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  <w:drawing>
          <wp:anchor behindDoc="0" distT="0" distB="0" distL="18415" distR="1270" simplePos="0" locked="0" layoutInCell="1" allowOverlap="1" relativeHeight="2">
            <wp:simplePos x="0" y="0"/>
            <wp:positionH relativeFrom="column">
              <wp:posOffset>2840990</wp:posOffset>
            </wp:positionH>
            <wp:positionV relativeFrom="paragraph">
              <wp:posOffset>-319405</wp:posOffset>
            </wp:positionV>
            <wp:extent cx="436880" cy="617220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</w:rPr>
        <w:t>(п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’</w:t>
      </w:r>
      <w:r>
        <w:rPr>
          <w:rFonts w:cs="Times New Roman" w:ascii="Times New Roman" w:hAnsi="Times New Roman"/>
          <w:b/>
          <w:sz w:val="28"/>
          <w:szCs w:val="28"/>
        </w:rPr>
        <w:t>ятнадцята сесія восьмого скликання)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РІШЕННЯ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 xml:space="preserve">30 листопада 2021 року </w:t>
        <w:tab/>
        <w:tab/>
        <w:tab/>
        <w:tab/>
        <w:tab/>
        <w:tab/>
        <w:tab/>
        <w:t xml:space="preserve">№ </w:t>
      </w:r>
      <w:r>
        <w:rPr>
          <w:rFonts w:ascii="Times New Roman" w:hAnsi="Times New Roman"/>
          <w:sz w:val="28"/>
          <w:szCs w:val="28"/>
          <w:lang w:val="en-US"/>
        </w:rPr>
        <w:t>805</w:t>
      </w:r>
      <w:r>
        <w:rPr>
          <w:rFonts w:ascii="Times New Roman" w:hAnsi="Times New Roman"/>
          <w:sz w:val="28"/>
          <w:szCs w:val="28"/>
        </w:rPr>
        <w:t>-15-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ind w:firstLine="708"/>
        <w:jc w:val="both"/>
        <w:rPr>
          <w:b/>
          <w:b/>
          <w:bCs/>
          <w:sz w:val="28"/>
          <w:szCs w:val="20"/>
        </w:rPr>
      </w:pPr>
      <w:r>
        <w:rPr>
          <w:b/>
          <w:bCs/>
          <w:sz w:val="28"/>
          <w:szCs w:val="20"/>
        </w:rPr>
      </w:r>
    </w:p>
    <w:p>
      <w:pPr>
        <w:pStyle w:val="Normal"/>
        <w:jc w:val="both"/>
        <w:rPr>
          <w:sz w:val="28"/>
          <w:szCs w:val="28"/>
        </w:rPr>
      </w:pPr>
      <w:bookmarkStart w:id="0" w:name="__DdeLink__3071_2387751298"/>
      <w:r>
        <w:rPr>
          <w:rFonts w:cs="Times New Roman" w:ascii="Times New Roman" w:hAnsi="Times New Roman"/>
          <w:sz w:val="28"/>
          <w:szCs w:val="28"/>
        </w:rPr>
        <w:t xml:space="preserve">Про затвердження Передавального акту балансових рахунків, матеріальних цінностей, активів та зобов’язань Кукобівського закладу загальної середньої освіти І-ІІ ступенів  з дошкільним підрозділом Решетилівської міської ради </w:t>
      </w:r>
      <w:bookmarkEnd w:id="0"/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Керуючись частинами другою та третьою статті 107 Цивільного кодексу України, Законами України „Про місцеве самоврядування в Україні”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</w:rPr>
        <w:t>, ,,Про освіту”,</w:t>
      </w:r>
      <w:r>
        <w:rPr>
          <w:rFonts w:cs="Times New Roman" w:ascii="Times New Roman" w:hAnsi="Times New Roman"/>
          <w:sz w:val="28"/>
          <w:szCs w:val="28"/>
        </w:rPr>
        <w:t xml:space="preserve"> рішенням Решетилівської міської ради восьмого скликання від 29 червня 2021 року № 532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  <w:shd w:fill="FFFFFF" w:val="clear"/>
        </w:rPr>
        <w:t>-9-VІІІ „Про реорганізацію Кукобівського закладу загальної середньої освіти І-ІІ ступенів з дошкільним підрозділом Решетилівської міської ради шляхом приєднання до Покровського опорного закладу загальної середньої освіти І-ІІІ ступенів Решетилівської міської ради”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 CYR" w:ascii="Times New Roman" w:hAnsi="Times New Roman"/>
          <w:sz w:val="28"/>
          <w:szCs w:val="28"/>
        </w:rPr>
        <w:t>Решетилівська міська рада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 CYR" w:ascii="Times New Roman" w:hAnsi="Times New Roman"/>
          <w:b/>
          <w:bCs/>
          <w:sz w:val="28"/>
          <w:szCs w:val="28"/>
        </w:rPr>
        <w:t>ВИРІШИЛА:</w:t>
      </w:r>
      <w:r>
        <w:rPr>
          <w:rFonts w:cs="Times New Roman CYR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cs="Times New Roman CYR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Затвердити Передавальний акт балансових рахунків, матеріальних цінностей, активів та зобов’язань Кукобівського закладу загальної середньої освіти І-ІІ ступенів з дошкільним підрозділом Решетилівської міської ради (додається).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cs="Times New Roman CYR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cs="Times New Roman CYR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cs="Times New Roman CYR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lang w:val="ru-RU"/>
        </w:rPr>
      </w:pPr>
      <w:r>
        <w:rPr>
          <w:rFonts w:eastAsia="Noto Sans CJK SC Regular" w:cs="Times New Roman" w:ascii="Times New Roman" w:hAnsi="Times New Roman"/>
          <w:color w:val="00000A"/>
          <w:kern w:val="2"/>
          <w:sz w:val="28"/>
          <w:szCs w:val="28"/>
        </w:rPr>
        <w:t>Міський голова</w:t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8"/>
          <w:szCs w:val="28"/>
        </w:rPr>
        <w:t>О.А. Дядюнова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Style23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Підготовлено:</w:t>
      </w:r>
    </w:p>
    <w:p>
      <w:pPr>
        <w:pStyle w:val="ListParagraph"/>
        <w:ind w:left="0" w:hanging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Головний бухгалтер служби </w:t>
      </w:r>
    </w:p>
    <w:p>
      <w:pPr>
        <w:pStyle w:val="ListParagraph"/>
        <w:ind w:left="0" w:hanging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бухгалтерського обліку  та економічного</w:t>
      </w:r>
    </w:p>
    <w:p>
      <w:pPr>
        <w:pStyle w:val="ListParagraph"/>
        <w:ind w:left="0" w:hanging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планування відділу освіти                                         </w:t>
        <w:tab/>
        <w:tab/>
        <w:t>Л.А. Варшавська</w:t>
      </w:r>
    </w:p>
    <w:p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Default"/>
        <w:jc w:val="both"/>
        <w:rPr/>
      </w:pPr>
      <w:r>
        <w:rPr>
          <w:sz w:val="28"/>
          <w:szCs w:val="28"/>
          <w:lang w:val="uk-UA"/>
        </w:rPr>
        <w:t>Погоджено:</w:t>
      </w:r>
    </w:p>
    <w:p>
      <w:pPr>
        <w:pStyle w:val="Default"/>
        <w:jc w:val="both"/>
        <w:rPr/>
      </w:pPr>
      <w:r>
        <w:rPr>
          <w:color w:val="auto"/>
          <w:sz w:val="28"/>
          <w:szCs w:val="28"/>
          <w:lang w:val="uk-UA"/>
        </w:rPr>
        <w:t>Секретар міської ради</w:t>
        <w:tab/>
        <w:tab/>
        <w:tab/>
        <w:tab/>
        <w:tab/>
        <w:tab/>
        <w:tab/>
        <w:t>Т.А. Малиш</w:t>
      </w:r>
    </w:p>
    <w:p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</w:r>
    </w:p>
    <w:p>
      <w:pPr>
        <w:pStyle w:val="Standard"/>
        <w:tabs>
          <w:tab w:val="clear" w:pos="709"/>
          <w:tab w:val="left" w:pos="7080" w:leader="none"/>
        </w:tabs>
        <w:rPr/>
      </w:pPr>
      <w:r>
        <w:rPr>
          <w:rFonts w:eastAsia="Times New Roman" w:cs="Times New Roman"/>
          <w:sz w:val="28"/>
        </w:rPr>
        <w:t>Перший заступник міського голови                                         І.В. Сивинська</w:t>
      </w:r>
    </w:p>
    <w:p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Начальник відділу з юридичних питань 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та управління комунальним майном                        </w:t>
        <w:tab/>
        <w:t xml:space="preserve">          Н.Ю. Колотій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Начальник відділу організаційно-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інформаційної роботи, документообігу 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та управління персоналом</w:t>
        <w:tab/>
        <w:tab/>
        <w:tab/>
        <w:tab/>
        <w:t xml:space="preserve">                    О.О. Мірошник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Начальник відділу освіти</w:t>
        <w:tab/>
        <w:tab/>
        <w:tab/>
        <w:tab/>
        <w:tab/>
        <w:tab/>
        <w:t>А.М. Костогриз</w:t>
      </w:r>
    </w:p>
    <w:p>
      <w:pPr>
        <w:pStyle w:val="Style23"/>
        <w:jc w:val="both"/>
        <w:rPr/>
      </w:pPr>
      <w:r>
        <w:rPr/>
      </w:r>
    </w:p>
    <w:p>
      <w:pPr>
        <w:pStyle w:val="ListParagraph"/>
        <w:ind w:left="0" w:hanging="0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566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uk-UA" w:eastAsia="en-US" w:bidi="ar-SA"/>
    </w:rPr>
  </w:style>
  <w:style w:type="paragraph" w:styleId="3">
    <w:name w:val="Heading 3"/>
    <w:basedOn w:val="Normal"/>
    <w:link w:val="30"/>
    <w:uiPriority w:val="99"/>
    <w:qFormat/>
    <w:rsid w:val="00930c81"/>
    <w:pPr>
      <w:spacing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val="ru-RU"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ыделение жирным"/>
    <w:qFormat/>
    <w:rsid w:val="0027356b"/>
    <w:rPr>
      <w:b/>
      <w:bCs/>
    </w:rPr>
  </w:style>
  <w:style w:type="character" w:styleId="Style14">
    <w:name w:val="Выделение"/>
    <w:qFormat/>
    <w:rsid w:val="00240b32"/>
    <w:rPr>
      <w:i/>
      <w:iCs/>
    </w:rPr>
  </w:style>
  <w:style w:type="character" w:styleId="Style15" w:customStyle="1">
    <w:name w:val="Основной текст Знак"/>
    <w:basedOn w:val="DefaultParagraphFont"/>
    <w:qFormat/>
    <w:rsid w:val="00bf7522"/>
    <w:rPr>
      <w:rFonts w:ascii="Liberation Serif" w:hAnsi="Liberation Serif" w:eastAsia="Noto Sans CJK SC Regular" w:cs="FreeSans"/>
      <w:kern w:val="2"/>
      <w:sz w:val="24"/>
      <w:szCs w:val="24"/>
      <w:lang w:val="en-US" w:eastAsia="zh-CN" w:bidi="hi-IN"/>
    </w:rPr>
  </w:style>
  <w:style w:type="character" w:styleId="31" w:customStyle="1">
    <w:name w:val="Заголовок 3 Знак"/>
    <w:basedOn w:val="DefaultParagraphFont"/>
    <w:link w:val="3"/>
    <w:uiPriority w:val="99"/>
    <w:qFormat/>
    <w:rsid w:val="00930c81"/>
    <w:rPr>
      <w:rFonts w:ascii="Times New Roman" w:hAnsi="Times New Roman" w:eastAsia="Times New Roman" w:cs="Times New Roman"/>
      <w:b/>
      <w:bCs/>
      <w:sz w:val="27"/>
      <w:szCs w:val="27"/>
      <w:lang w:val="ru-RU" w:eastAsia="ru-RU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6c2445"/>
    <w:rPr>
      <w:rFonts w:ascii="Segoe UI" w:hAnsi="Segoe UI" w:eastAsia="Noto Sans CJK SC Regular" w:cs="Mangal"/>
      <w:kern w:val="2"/>
      <w:sz w:val="18"/>
      <w:szCs w:val="16"/>
      <w:lang w:val="en-US" w:eastAsia="zh-CN" w:bidi="hi-IN"/>
    </w:rPr>
  </w:style>
  <w:style w:type="character" w:styleId="Strong">
    <w:name w:val="Strong"/>
    <w:basedOn w:val="DefaultParagraphFont"/>
    <w:uiPriority w:val="22"/>
    <w:qFormat/>
    <w:rsid w:val="009108cf"/>
    <w:rPr>
      <w:b/>
      <w:b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rsid w:val="00bf7522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1" w:customStyle="1">
    <w:name w:val="Заголовок1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Style22" w:customStyle="1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Default" w:customStyle="1">
    <w:name w:val="Default"/>
    <w:qFormat/>
    <w:rsid w:val="00240b32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311" w:customStyle="1">
    <w:name w:val="Заголовок 31"/>
    <w:basedOn w:val="Normal"/>
    <w:qFormat/>
    <w:rsid w:val="00930c81"/>
    <w:pPr>
      <w:spacing w:before="100" w:after="100"/>
      <w:outlineLvl w:val="2"/>
    </w:pPr>
    <w:rPr>
      <w:b/>
      <w:sz w:val="27"/>
      <w:lang w:val="ru-RU" w:eastAsia="ru-RU"/>
    </w:rPr>
  </w:style>
  <w:style w:type="paragraph" w:styleId="NormalWeb">
    <w:name w:val="Normal (Web)"/>
    <w:basedOn w:val="Normal"/>
    <w:uiPriority w:val="99"/>
    <w:qFormat/>
    <w:rsid w:val="00930c81"/>
    <w:pPr>
      <w:spacing w:before="100" w:after="100"/>
    </w:pPr>
    <w:rPr>
      <w:lang w:val="ru-RU"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6c2445"/>
    <w:pPr/>
    <w:rPr>
      <w:rFonts w:ascii="Segoe UI" w:hAnsi="Segoe UI" w:cs="Mangal"/>
      <w:sz w:val="18"/>
      <w:szCs w:val="16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andard" w:customStyle="1">
    <w:name w:val="Standard"/>
    <w:qFormat/>
    <w:rsid w:val="00071721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" w:cs="Tahoma"/>
      <w:color w:val="00000A"/>
      <w:kern w:val="2"/>
      <w:sz w:val="24"/>
      <w:szCs w:val="24"/>
      <w:lang w:val="uk-UA" w:eastAsia="uk-U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bf038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LibreOffice/6.3.1.2$Windows_X86_64 LibreOffice_project/b79626edf0065ac373bd1df5c28bd630b4424273</Application>
  <Pages>3</Pages>
  <Words>185</Words>
  <Characters>1402</Characters>
  <CharactersWithSpaces>1736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2021-11-08T11:54:00Z</dcterms:created>
  <dc:creator>1</dc:creator>
  <dc:description/>
  <dc:language>ru-RU</dc:language>
  <cp:lastModifiedBy/>
  <cp:lastPrinted>2021-11-08T11:50:00Z</cp:lastPrinted>
  <dcterms:modified xsi:type="dcterms:W3CDTF">2021-12-02T08:43:03Z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