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(п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ятнадцята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30 листопада 2021 року </w:t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812</w:t>
      </w:r>
      <w:r>
        <w:rPr>
          <w:rFonts w:ascii="Times New Roman" w:hAnsi="Times New Roman"/>
          <w:sz w:val="28"/>
          <w:szCs w:val="28"/>
        </w:rPr>
        <w:t>-15-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_DdeLink__4078_2387751298"/>
      <w:r>
        <w:rPr>
          <w:rFonts w:cs="Times New Roman" w:ascii="Times New Roman" w:hAnsi="Times New Roman"/>
          <w:sz w:val="28"/>
          <w:szCs w:val="28"/>
        </w:rPr>
        <w:t xml:space="preserve">Про затвердження Передавального акту балансових рахунків, матеріальних цінностей, активів та зобов’язань Шилівського закладу загальної середньої освіти І-ІІ ступенів Решетилівської міської ради </w:t>
      </w:r>
      <w:bookmarkEnd w:id="0"/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bookmarkStart w:id="1" w:name="__DdeLink__49410_3973966490"/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</w:t>
      </w:r>
      <w:bookmarkStart w:id="2" w:name="_GoBack"/>
      <w:bookmarkEnd w:id="1"/>
      <w:bookmarkEnd w:id="2"/>
      <w:r>
        <w:rPr>
          <w:rFonts w:cs="Times New Roman" w:ascii="Times New Roman" w:hAnsi="Times New Roman"/>
          <w:sz w:val="28"/>
          <w:szCs w:val="28"/>
        </w:rPr>
        <w:t xml:space="preserve"> статті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рішенням Решетилівської міської ради восьмого скликання від 25 травня 2021 року № 423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-7-VІІІ „Про реорганізацію Шилівського закладу загальної середньої освіти І-ІІ ступенів Решетилівської міської ради шляхом приєднання до Калениківського закладу загальної середньої освіти І-ІІІ ступенів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Шилівського закладу загальної середньої освіти І-ІІ ступенів Решетилівської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Підготовлено:</w:t>
      </w:r>
    </w:p>
    <w:p>
      <w:pPr>
        <w:pStyle w:val="ListParagraph"/>
        <w:ind w:lef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Головний бухгалтер служби </w:t>
      </w:r>
    </w:p>
    <w:p>
      <w:pPr>
        <w:pStyle w:val="ListParagraph"/>
        <w:ind w:lef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бухгалтерського обліку  та економічного</w:t>
      </w:r>
    </w:p>
    <w:p>
      <w:pPr>
        <w:pStyle w:val="ListParagraph"/>
        <w:ind w:lef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планування відділу освіти                                         </w:t>
        <w:tab/>
        <w:tab/>
        <w:t>Л.А. Варшавська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Standard"/>
        <w:tabs>
          <w:tab w:val="clear" w:pos="709"/>
          <w:tab w:val="left" w:pos="7080" w:leader="none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Перший заступник міського голови                                         І.В. Сивинська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bookmarkStart w:id="3" w:name="__DdeLink__50300_3973966490"/>
      <w:r>
        <w:rPr>
          <w:rFonts w:cs="Times New Roman" w:ascii="Times New Roman" w:hAnsi="Times New Roman"/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  <w:bookmarkEnd w:id="3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both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rsid w:val="008f59f6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2</Pages>
  <Words>175</Words>
  <Characters>1325</Characters>
  <CharactersWithSpaces>1648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2021-11-08T11:31:00Z</dcterms:created>
  <dc:creator>1</dc:creator>
  <dc:description/>
  <dc:language>ru-RU</dc:language>
  <cp:lastModifiedBy/>
  <cp:lastPrinted>2021-11-08T10:03:00Z</cp:lastPrinted>
  <dcterms:modified xsi:type="dcterms:W3CDTF">2021-12-02T08:46:06Z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