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2"/>
          <w:szCs w:val="12"/>
        </w:rPr>
      </w:pPr>
      <w:r>
        <w:rPr>
          <w:b/>
          <w:sz w:val="12"/>
          <w:szCs w:val="12"/>
        </w:rPr>
        <w:drawing>
          <wp:anchor behindDoc="0" distT="0" distB="0" distL="0" distR="0" simplePos="0" locked="0" layoutInCell="1" allowOverlap="1" relativeHeight="2">
            <wp:simplePos x="0" y="0"/>
            <wp:positionH relativeFrom="column">
              <wp:posOffset>2843530</wp:posOffset>
            </wp:positionH>
            <wp:positionV relativeFrom="paragraph">
              <wp:posOffset>-494030</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b/>
          <w:b/>
          <w:sz w:val="12"/>
          <w:szCs w:val="12"/>
        </w:rPr>
      </w:pPr>
      <w:r>
        <w:rPr>
          <w:b/>
          <w:sz w:val="12"/>
          <w:szCs w:val="12"/>
        </w:rPr>
      </w:r>
    </w:p>
    <w:p>
      <w:pPr>
        <w:pStyle w:val="Normal"/>
        <w:jc w:val="center"/>
        <w:rPr/>
      </w:pPr>
      <w:r>
        <w:rPr>
          <w:b/>
          <w:sz w:val="28"/>
          <w:szCs w:val="28"/>
        </w:rPr>
        <w:t>РЕШЕТИЛІВСЬКА МІСЬКА РАДА</w:t>
      </w:r>
    </w:p>
    <w:p>
      <w:pPr>
        <w:pStyle w:val="Normal"/>
        <w:jc w:val="center"/>
        <w:rPr>
          <w:b/>
          <w:b/>
          <w:sz w:val="28"/>
          <w:szCs w:val="28"/>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rPr>
        <w:t>РОЗПОРЯДЖЕННЯ</w:t>
      </w:r>
    </w:p>
    <w:p>
      <w:pPr>
        <w:pStyle w:val="Normal"/>
        <w:spacing w:lineRule="auto" w:line="360"/>
        <w:jc w:val="both"/>
        <w:rPr>
          <w:b/>
          <w:b/>
          <w:sz w:val="28"/>
          <w:szCs w:val="20"/>
        </w:rPr>
      </w:pPr>
      <w:r>
        <w:rPr>
          <w:b/>
          <w:sz w:val="28"/>
          <w:szCs w:val="20"/>
        </w:rPr>
      </w:r>
    </w:p>
    <w:p>
      <w:pPr>
        <w:pStyle w:val="Normal"/>
        <w:jc w:val="both"/>
        <w:rPr/>
      </w:pPr>
      <w:r>
        <w:rPr>
          <w:color w:val="111111"/>
          <w:sz w:val="28"/>
          <w:szCs w:val="20"/>
        </w:rPr>
        <w:t>04 серпня 2021 року</w:t>
        <w:tab/>
        <w:tab/>
        <w:tab/>
        <w:tab/>
        <w:tab/>
        <w:tab/>
        <w:tab/>
        <w:tab/>
        <w:tab/>
        <w:t xml:space="preserve">   </w:t>
      </w:r>
      <w:r>
        <w:rPr>
          <w:color w:val="000000"/>
          <w:sz w:val="28"/>
          <w:szCs w:val="20"/>
        </w:rPr>
        <w:t>№ 22</w:t>
      </w:r>
      <w:r>
        <w:rPr>
          <w:color w:val="000000"/>
          <w:sz w:val="28"/>
          <w:szCs w:val="20"/>
        </w:rPr>
        <w:t>1</w:t>
      </w:r>
    </w:p>
    <w:p>
      <w:pPr>
        <w:pStyle w:val="Normal"/>
        <w:jc w:val="both"/>
        <w:rPr>
          <w:color w:val="000000"/>
          <w:sz w:val="28"/>
          <w:szCs w:val="20"/>
        </w:rPr>
      </w:pPr>
      <w:r>
        <w:rPr>
          <w:color w:val="000000"/>
          <w:sz w:val="28"/>
          <w:szCs w:val="20"/>
        </w:rPr>
      </w:r>
    </w:p>
    <w:p>
      <w:pPr>
        <w:pStyle w:val="Normal"/>
        <w:jc w:val="both"/>
        <w:rPr/>
      </w:pPr>
      <w:r>
        <w:rPr>
          <w:rFonts w:cs="Times New Roman"/>
          <w:color w:val="111111"/>
          <w:sz w:val="28"/>
          <w:szCs w:val="28"/>
        </w:rPr>
        <w:t>Про   внесення   змін   до</w:t>
      </w:r>
    </w:p>
    <w:p>
      <w:pPr>
        <w:pStyle w:val="Normal"/>
        <w:jc w:val="both"/>
        <w:rPr/>
      </w:pPr>
      <w:r>
        <w:rPr>
          <w:rFonts w:cs="Times New Roman"/>
          <w:color w:val="111111"/>
          <w:sz w:val="28"/>
          <w:szCs w:val="28"/>
        </w:rPr>
        <w:t>розпорядження  міського</w:t>
      </w:r>
    </w:p>
    <w:p>
      <w:pPr>
        <w:pStyle w:val="Normal"/>
        <w:jc w:val="both"/>
        <w:rPr/>
      </w:pPr>
      <w:r>
        <w:rPr>
          <w:rFonts w:cs="Times New Roman"/>
          <w:color w:val="111111"/>
          <w:sz w:val="28"/>
          <w:szCs w:val="28"/>
        </w:rPr>
        <w:t>голови від 29.05.2020 № 200</w:t>
      </w:r>
    </w:p>
    <w:p>
      <w:pPr>
        <w:pStyle w:val="Normal"/>
        <w:jc w:val="both"/>
        <w:rPr/>
      </w:pPr>
      <w:r>
        <w:rPr/>
      </w:r>
    </w:p>
    <w:p>
      <w:pPr>
        <w:pStyle w:val="Normal"/>
        <w:ind w:firstLine="709"/>
        <w:jc w:val="both"/>
        <w:rPr/>
      </w:pPr>
      <w:r>
        <w:rPr>
          <w:rFonts w:cs="Times New Roman"/>
          <w:color w:val="111111"/>
          <w:sz w:val="28"/>
          <w:szCs w:val="28"/>
        </w:rPr>
        <w:t xml:space="preserve">Керуючись </w:t>
      </w:r>
      <w:r>
        <w:rPr>
          <w:color w:val="111111"/>
          <w:sz w:val="28"/>
          <w:szCs w:val="28"/>
        </w:rPr>
        <w:t xml:space="preserve">п. 20 </w:t>
      </w:r>
      <w:r>
        <w:rPr>
          <w:rFonts w:cs="Times New Roman"/>
          <w:color w:val="111111"/>
          <w:sz w:val="28"/>
          <w:szCs w:val="28"/>
        </w:rPr>
        <w:t xml:space="preserve">ч. 4 ст. 42, п. 8 ст. 59 Закону України „Про місцеве самоврядування в Україні”,  </w:t>
      </w:r>
      <w:r>
        <w:rPr>
          <w:rFonts w:cs="Times New Roman"/>
          <w:bCs/>
          <w:color w:val="111111"/>
          <w:sz w:val="28"/>
          <w:szCs w:val="28"/>
        </w:rPr>
        <w:t>відповідно  до глави 3 розділу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 з метою встановлення єдиного порядку виготовлення, обліку, зберігання, використання та знищення печаток і штампів у Решетилівській міській ради та її виконавчих органах</w:t>
      </w:r>
    </w:p>
    <w:p>
      <w:pPr>
        <w:pStyle w:val="Normal"/>
        <w:jc w:val="both"/>
        <w:rPr>
          <w:b/>
          <w:b/>
          <w:bCs/>
        </w:rPr>
      </w:pPr>
      <w:r>
        <w:rPr>
          <w:rFonts w:cs="Times New Roman"/>
          <w:b/>
          <w:bCs/>
          <w:color w:val="111111"/>
          <w:sz w:val="28"/>
          <w:szCs w:val="28"/>
        </w:rPr>
        <w:t>ЗОБОВ’ЯЗУЮ:</w:t>
      </w:r>
    </w:p>
    <w:p>
      <w:pPr>
        <w:pStyle w:val="Normal"/>
        <w:jc w:val="both"/>
        <w:rPr>
          <w:rFonts w:cs="Times New Roman"/>
          <w:color w:val="111111"/>
          <w:sz w:val="28"/>
          <w:szCs w:val="28"/>
        </w:rPr>
      </w:pPr>
      <w:r>
        <w:rPr>
          <w:rFonts w:cs="Times New Roman"/>
          <w:color w:val="111111"/>
          <w:sz w:val="28"/>
          <w:szCs w:val="28"/>
        </w:rPr>
      </w:r>
    </w:p>
    <w:p>
      <w:pPr>
        <w:pStyle w:val="Normal"/>
        <w:jc w:val="both"/>
        <w:rPr/>
      </w:pPr>
      <w:r>
        <w:rPr>
          <w:color w:val="111111"/>
          <w:sz w:val="28"/>
          <w:szCs w:val="28"/>
        </w:rPr>
        <w:tab/>
        <w:t xml:space="preserve">1. Внести зміни до розпорядження міського голови від 29.05.2020 № 200 „Про </w:t>
      </w:r>
      <w:r>
        <w:rPr>
          <w:rFonts w:cs="Times New Roman"/>
          <w:color w:val="111111"/>
          <w:sz w:val="28"/>
          <w:szCs w:val="28"/>
        </w:rPr>
        <w:t>затвердження Положення про порядок виготовлення, обліку, зберігання, використання  та знищення печаток і штампів у  Решетилівській  міській раді</w:t>
      </w:r>
      <w:r>
        <w:rPr>
          <w:color w:val="111111"/>
          <w:sz w:val="28"/>
          <w:szCs w:val="28"/>
        </w:rPr>
        <w:t xml:space="preserve"> та її виконавчих органах і призначення відповідальних за їх зберігання та використання”, виклавши пункт 3 в такій редакції:</w:t>
      </w:r>
    </w:p>
    <w:p>
      <w:pPr>
        <w:pStyle w:val="Normal"/>
        <w:jc w:val="both"/>
        <w:rPr/>
      </w:pPr>
      <w:r>
        <w:rPr>
          <w:color w:val="111111"/>
          <w:sz w:val="28"/>
          <w:szCs w:val="28"/>
        </w:rPr>
        <w:tab/>
      </w:r>
      <w:r>
        <w:rPr>
          <w:color w:val="111111"/>
          <w:sz w:val="28"/>
          <w:szCs w:val="28"/>
        </w:rPr>
        <w:t>„ 3. Призначити відповідальними за зберігання і використання:</w:t>
      </w:r>
    </w:p>
    <w:p>
      <w:pPr>
        <w:pStyle w:val="Normal"/>
        <w:jc w:val="both"/>
        <w:rPr/>
      </w:pPr>
      <w:r>
        <w:rPr>
          <w:color w:val="111111"/>
          <w:sz w:val="28"/>
          <w:szCs w:val="28"/>
        </w:rPr>
        <w:tab/>
        <w:t>1) Гербової печатки міської ради „Україна Решетилівська міська рада Полтавська область Ідент. код 21044065” , штампу „Україна  Решетилівська міська рада  ідентифікаційний код 21044065, 38400, Полтавська область, м. Решетилівка, вул. Покровська, 14 тел. (05363) 2-13-80 „__”_____ 20_ р. №__” - Малиш Т.А., секретаря міської ради;</w:t>
      </w:r>
    </w:p>
    <w:p>
      <w:pPr>
        <w:pStyle w:val="Normal"/>
        <w:jc w:val="both"/>
        <w:rPr/>
      </w:pPr>
      <w:r>
        <w:rPr>
          <w:color w:val="111111"/>
          <w:sz w:val="28"/>
          <w:szCs w:val="28"/>
        </w:rPr>
        <w:tab/>
        <w:t xml:space="preserve">2) Гербової печатки виконавчого комітету  „Україна Виконавчий комітет Решетилівської міської ради Полтавська область </w:t>
      </w:r>
      <w:bookmarkStart w:id="0" w:name="__DdeLink__1531_611949398"/>
      <w:r>
        <w:rPr>
          <w:color w:val="111111"/>
          <w:sz w:val="28"/>
          <w:szCs w:val="28"/>
        </w:rPr>
        <w:t>Ідент. код 04382895</w:t>
      </w:r>
      <w:bookmarkEnd w:id="0"/>
      <w:r>
        <w:rPr>
          <w:color w:val="111111"/>
          <w:sz w:val="28"/>
          <w:szCs w:val="28"/>
        </w:rPr>
        <w:t>”, - Лисенка М.В.., керуючого справами виконавчого комітету;</w:t>
      </w:r>
    </w:p>
    <w:p>
      <w:pPr>
        <w:pStyle w:val="Normal"/>
        <w:jc w:val="both"/>
        <w:rPr/>
      </w:pPr>
      <w:r>
        <w:rPr>
          <w:color w:val="111111"/>
          <w:sz w:val="28"/>
          <w:szCs w:val="28"/>
        </w:rPr>
        <w:tab/>
        <w:t>3) Гербової печатки „ДЕРЖАВНИЙ  РЕЄСТРАТОР</w:t>
      </w:r>
      <w:r>
        <w:rPr>
          <w:color w:val="111111"/>
          <w:sz w:val="28"/>
          <w:szCs w:val="28"/>
        </w:rPr>
        <w:t xml:space="preserve">   Виконавчий   комітет Решетилівської  міської  ради </w:t>
      </w:r>
      <w:r>
        <w:rPr>
          <w:rFonts w:cs="Times New Roman CYR"/>
          <w:color w:val="111111"/>
          <w:sz w:val="28"/>
          <w:szCs w:val="28"/>
        </w:rPr>
        <w:t>*</w:t>
      </w:r>
      <w:r>
        <w:rPr>
          <w:b/>
          <w:bCs/>
          <w:color w:val="111111"/>
          <w:sz w:val="28"/>
          <w:szCs w:val="28"/>
        </w:rPr>
        <w:t>1</w:t>
      </w:r>
      <w:r>
        <w:rPr>
          <w:color w:val="111111"/>
          <w:sz w:val="28"/>
          <w:szCs w:val="28"/>
        </w:rPr>
        <w:t>*” - Крамар В.В., начальника відділу адміністративних послуг виконавчого комітету, Верховода К. В., державного реєстратора відділу надання адміністративних послуг виконавчого комітету</w:t>
      </w:r>
      <w:r>
        <w:rPr>
          <w:color w:val="111111"/>
          <w:sz w:val="28"/>
          <w:szCs w:val="28"/>
          <w:lang w:val="en-US"/>
        </w:rPr>
        <w:t>;</w:t>
      </w:r>
    </w:p>
    <w:p>
      <w:pPr>
        <w:pStyle w:val="Normal"/>
        <w:jc w:val="both"/>
        <w:rPr/>
      </w:pPr>
      <w:r>
        <w:rPr>
          <w:color w:val="111111"/>
          <w:sz w:val="28"/>
          <w:szCs w:val="28"/>
          <w:lang w:val="en-US"/>
        </w:rPr>
        <w:tab/>
        <w:t xml:space="preserve">4) Гербової печатки „ДЕРЖАВНИЙ  РЕЄСТРАТОР   Виконавчий   комітет Решетилівської  міської  ради </w:t>
      </w:r>
      <w:r>
        <w:rPr>
          <w:rFonts w:cs="Times New Roman CYR"/>
          <w:color w:val="111111"/>
          <w:sz w:val="28"/>
          <w:szCs w:val="28"/>
          <w:lang w:val="en-US"/>
        </w:rPr>
        <w:t>*</w:t>
      </w:r>
      <w:r>
        <w:rPr>
          <w:rFonts w:cs="Times New Roman CYR"/>
          <w:b/>
          <w:bCs/>
          <w:color w:val="111111"/>
          <w:sz w:val="28"/>
          <w:szCs w:val="28"/>
          <w:lang w:val="en-US"/>
        </w:rPr>
        <w:t>2</w:t>
      </w:r>
      <w:r>
        <w:rPr>
          <w:color w:val="111111"/>
          <w:sz w:val="28"/>
          <w:szCs w:val="28"/>
          <w:lang w:val="en-US"/>
        </w:rPr>
        <w:t xml:space="preserve">*” - </w:t>
      </w:r>
      <w:r>
        <w:rPr>
          <w:color w:val="111111"/>
          <w:sz w:val="28"/>
          <w:szCs w:val="28"/>
          <w:lang w:val="uk-UA"/>
        </w:rPr>
        <w:t>Різник В.В.</w:t>
      </w:r>
      <w:r>
        <w:rPr>
          <w:color w:val="111111"/>
          <w:sz w:val="28"/>
          <w:szCs w:val="28"/>
          <w:lang w:val="en-US"/>
        </w:rPr>
        <w:t xml:space="preserve">, </w:t>
      </w:r>
      <w:r>
        <w:rPr>
          <w:color w:val="111111"/>
          <w:sz w:val="28"/>
          <w:szCs w:val="28"/>
          <w:lang w:val="uk-UA"/>
        </w:rPr>
        <w:t>державного реєстратора</w:t>
      </w:r>
      <w:r>
        <w:rPr>
          <w:color w:val="111111"/>
          <w:sz w:val="28"/>
          <w:szCs w:val="28"/>
          <w:lang w:val="en-US"/>
        </w:rPr>
        <w:t xml:space="preserve"> відділу </w:t>
      </w:r>
      <w:r>
        <w:rPr>
          <w:color w:val="111111"/>
          <w:sz w:val="28"/>
          <w:szCs w:val="28"/>
          <w:lang w:val="uk-UA"/>
        </w:rPr>
        <w:t>надання</w:t>
      </w:r>
      <w:r>
        <w:rPr>
          <w:color w:val="111111"/>
          <w:sz w:val="28"/>
          <w:szCs w:val="28"/>
          <w:lang w:val="en-US"/>
        </w:rPr>
        <w:t xml:space="preserve"> адміністративних послуг виконавчого комітету;</w:t>
      </w:r>
    </w:p>
    <w:p>
      <w:pPr>
        <w:pStyle w:val="Normal"/>
        <w:jc w:val="both"/>
        <w:rPr/>
      </w:pPr>
      <w:r>
        <w:rPr>
          <w:color w:val="111111"/>
          <w:sz w:val="28"/>
          <w:szCs w:val="28"/>
        </w:rPr>
        <w:tab/>
        <w:t>5) Гербової печатки виконавчого комітету „УКРАЇНА Виконавчий комітет Решетилівської міської ради Полтавська область Ідент. Код 04382895 № 1” - Мищенка В.І., старосту на території сіл Потічок, Миколаївка, Нагірне, Пасічники;</w:t>
      </w:r>
    </w:p>
    <w:p>
      <w:pPr>
        <w:pStyle w:val="Normal"/>
        <w:jc w:val="both"/>
        <w:rPr/>
      </w:pPr>
      <w:r>
        <w:rPr>
          <w:color w:val="111111"/>
          <w:sz w:val="28"/>
          <w:szCs w:val="28"/>
        </w:rPr>
        <w:tab/>
        <w:t xml:space="preserve">6) Гербової печатки виконавчого комітету „УКРАЇНА Виконавчий комітет Решетилівської міської ради Полтавська область Ідент. Код 04382895 № 2” - Семиволос І.В., старосту на території сіл </w:t>
      </w:r>
      <w:r>
        <w:rPr>
          <w:rStyle w:val="Style14"/>
          <w:rFonts w:eastAsia="Calibri" w:cs="Uk_Bodoni"/>
          <w:bCs/>
          <w:color w:val="000000"/>
          <w:sz w:val="28"/>
          <w:szCs w:val="28"/>
          <w:lang w:bidi="ar-SA"/>
        </w:rPr>
        <w:t xml:space="preserve">Говтва, Буняківка, </w:t>
      </w:r>
      <w:r>
        <w:rPr>
          <w:rStyle w:val="Style14"/>
          <w:rFonts w:eastAsia="Times New Roman" w:cs="Uk_Bodoni"/>
          <w:bCs/>
          <w:color w:val="000000"/>
          <w:sz w:val="28"/>
          <w:szCs w:val="28"/>
          <w:lang w:eastAsia="ru-RU" w:bidi="ar-SA"/>
        </w:rPr>
        <w:t>Киселівка, Плавні</w:t>
      </w:r>
      <w:r>
        <w:rPr>
          <w:color w:val="111111"/>
          <w:sz w:val="28"/>
          <w:szCs w:val="28"/>
        </w:rPr>
        <w:t>;</w:t>
      </w:r>
    </w:p>
    <w:p>
      <w:pPr>
        <w:pStyle w:val="Normal"/>
        <w:jc w:val="both"/>
        <w:rPr/>
      </w:pPr>
      <w:r>
        <w:rPr>
          <w:color w:val="111111"/>
          <w:sz w:val="28"/>
          <w:szCs w:val="28"/>
        </w:rPr>
        <w:tab/>
        <w:t xml:space="preserve">7) Гербової печатки виконавчого комітету „УКРАЇНА Виконавчий комітет Решетилівської міської ради Полтавська область Ідент. Код 04382895 № 3” - Микитенка В.М., старосту на території сіл </w:t>
      </w:r>
      <w:r>
        <w:rPr>
          <w:rStyle w:val="Style14"/>
          <w:rFonts w:eastAsia="Times New Roman" w:cs="Times New Roman"/>
          <w:bCs/>
          <w:color w:val="000000"/>
          <w:sz w:val="28"/>
          <w:szCs w:val="28"/>
          <w:lang w:eastAsia="ru-RU" w:bidi="ar-SA"/>
        </w:rPr>
        <w:t xml:space="preserve">Демидівка, </w:t>
      </w:r>
      <w:r>
        <w:rPr>
          <w:rStyle w:val="Style14"/>
          <w:rFonts w:eastAsia="Times New Roman" w:cs="Times New Roman"/>
          <w:bCs/>
          <w:color w:val="111111"/>
          <w:sz w:val="28"/>
          <w:szCs w:val="28"/>
          <w:lang w:eastAsia="ru-RU" w:bidi="ar-SA"/>
        </w:rPr>
        <w:t xml:space="preserve">Пустовари, Литвинівка, </w:t>
      </w:r>
      <w:r>
        <w:rPr>
          <w:rStyle w:val="Style14"/>
          <w:rFonts w:eastAsia="Times New Roman" w:cs="Times New Roman"/>
          <w:bCs/>
          <w:color w:val="000000"/>
          <w:sz w:val="28"/>
          <w:szCs w:val="28"/>
          <w:lang w:eastAsia="ru-RU" w:bidi="ar-SA"/>
        </w:rPr>
        <w:t>Нова Диканька, Андріївка</w:t>
      </w:r>
      <w:r>
        <w:rPr>
          <w:color w:val="111111"/>
          <w:sz w:val="28"/>
          <w:szCs w:val="28"/>
        </w:rPr>
        <w:t>;</w:t>
      </w:r>
    </w:p>
    <w:p>
      <w:pPr>
        <w:pStyle w:val="Normal"/>
        <w:jc w:val="both"/>
        <w:rPr/>
      </w:pPr>
      <w:r>
        <w:rPr>
          <w:color w:val="111111"/>
          <w:sz w:val="28"/>
          <w:szCs w:val="28"/>
        </w:rPr>
        <w:tab/>
        <w:t xml:space="preserve">8) Гербової печатки виконавчого комітету „УКРАЇНА Виконавчий комітет Решетилівської міської ради Полтавська область Ідент. Код 04382895 № 4” - Каленчук В.П., старосту на території сіл </w:t>
      </w:r>
      <w:r>
        <w:rPr>
          <w:rStyle w:val="Style14"/>
          <w:rFonts w:eastAsia="Times New Roman" w:cs="Times New Roman"/>
          <w:bCs/>
          <w:color w:val="000000"/>
          <w:sz w:val="28"/>
          <w:szCs w:val="28"/>
          <w:lang w:eastAsia="ru-RU" w:bidi="ar-SA"/>
        </w:rPr>
        <w:t>Каленики, Хрещате</w:t>
      </w:r>
      <w:r>
        <w:rPr>
          <w:color w:val="111111"/>
          <w:sz w:val="28"/>
          <w:szCs w:val="28"/>
        </w:rPr>
        <w:t>;</w:t>
      </w:r>
    </w:p>
    <w:p>
      <w:pPr>
        <w:pStyle w:val="Normal"/>
        <w:jc w:val="both"/>
        <w:rPr/>
      </w:pPr>
      <w:r>
        <w:rPr>
          <w:color w:val="111111"/>
          <w:sz w:val="28"/>
          <w:szCs w:val="28"/>
        </w:rPr>
        <w:tab/>
        <w:t xml:space="preserve">9) Гербової печатки виконавчого комітету „УКРАЇНА Виконавчий комітет Решетилівської міської ради Полтавська область Ідент. Код 04382895 № 5” - Якубу А.О., старосту на території сіл </w:t>
      </w:r>
      <w:r>
        <w:rPr>
          <w:rStyle w:val="Style14"/>
          <w:rFonts w:eastAsia="Times New Roman" w:cs="Times New Roman"/>
          <w:bCs/>
          <w:color w:val="000000"/>
          <w:sz w:val="28"/>
          <w:szCs w:val="28"/>
          <w:lang w:eastAsia="ru-RU" w:bidi="ar-SA"/>
        </w:rPr>
        <w:t>Кукобівка, Долина, Лютівка, Коломак, Дмитренки, Кузьменки</w:t>
      </w:r>
      <w:r>
        <w:rPr>
          <w:color w:val="111111"/>
          <w:sz w:val="28"/>
          <w:szCs w:val="28"/>
        </w:rPr>
        <w:t>;</w:t>
      </w:r>
    </w:p>
    <w:p>
      <w:pPr>
        <w:pStyle w:val="Normal"/>
        <w:jc w:val="both"/>
        <w:rPr/>
      </w:pPr>
      <w:r>
        <w:rPr>
          <w:color w:val="111111"/>
          <w:sz w:val="28"/>
          <w:szCs w:val="28"/>
        </w:rPr>
        <w:tab/>
        <w:t xml:space="preserve">10) Гербової печатки виконавчого комітету „УКРАЇНА Виконавчий комітет Решетилівської міської ради Полтавська область Ідент. Код 04382895 № 6” - Глазкову О.П., старосту на території сіл </w:t>
      </w:r>
      <w:r>
        <w:rPr>
          <w:rStyle w:val="Style14"/>
          <w:rFonts w:eastAsia="Times New Roman" w:cs="Times New Roman"/>
          <w:bCs/>
          <w:color w:val="000000"/>
          <w:sz w:val="28"/>
          <w:szCs w:val="28"/>
          <w:lang w:eastAsia="ru-RU" w:bidi="ar-SA"/>
        </w:rPr>
        <w:t xml:space="preserve">Лиман Другий, Братешки, </w:t>
      </w:r>
      <w:r>
        <w:rPr>
          <w:rStyle w:val="Style14"/>
          <w:rFonts w:eastAsia="Times New Roman" w:cs="Times New Roman"/>
          <w:bCs/>
          <w:color w:val="111111"/>
          <w:sz w:val="28"/>
          <w:szCs w:val="28"/>
          <w:lang w:eastAsia="ru-RU" w:bidi="ar-SA"/>
        </w:rPr>
        <w:t xml:space="preserve">Дем’янці, Коліньки, Шишацьке, </w:t>
      </w:r>
      <w:r>
        <w:rPr>
          <w:rStyle w:val="Style14"/>
          <w:rFonts w:eastAsia="Times New Roman" w:cs="Times New Roman"/>
          <w:bCs/>
          <w:color w:val="000000"/>
          <w:sz w:val="28"/>
          <w:szCs w:val="28"/>
          <w:lang w:eastAsia="ru-RU" w:bidi="ar-SA"/>
        </w:rPr>
        <w:t>Потеряйки- Горові</w:t>
      </w:r>
      <w:r>
        <w:rPr>
          <w:color w:val="111111"/>
          <w:sz w:val="28"/>
          <w:szCs w:val="28"/>
        </w:rPr>
        <w:t>;</w:t>
      </w:r>
    </w:p>
    <w:p>
      <w:pPr>
        <w:pStyle w:val="Normal"/>
        <w:jc w:val="both"/>
        <w:rPr/>
      </w:pPr>
      <w:r>
        <w:rPr>
          <w:color w:val="111111"/>
          <w:sz w:val="28"/>
          <w:szCs w:val="28"/>
        </w:rPr>
        <w:tab/>
        <w:t>11) Гербової печатки виконавчого комітету „УКРАЇНА Виконавчий комітет  Решетилівської  міської  ради  Полтавська  область  Ідент. Код 04382895 № 7” - Зімовець Т.О., діловода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 xml:space="preserve">12) Гербової печатки виконавчого комітету „УКРАЇНА Виконавчий комітет  Решетилівської  міської ради Полтавська область Ідент. Код 04382895 № 8” - Швець Л.Р., старосту на території сіл </w:t>
      </w:r>
      <w:r>
        <w:rPr>
          <w:rStyle w:val="Style14"/>
          <w:rFonts w:eastAsia="Times New Roman" w:cs="Times New Roman"/>
          <w:bCs/>
          <w:color w:val="000000"/>
          <w:sz w:val="28"/>
          <w:szCs w:val="28"/>
          <w:lang w:eastAsia="ru-RU" w:bidi="ar-SA"/>
        </w:rPr>
        <w:t>Лобачі, Глибока Балка, Крохмальці, Тривайли, Коржі</w:t>
      </w:r>
      <w:r>
        <w:rPr>
          <w:color w:val="111111"/>
          <w:sz w:val="28"/>
          <w:szCs w:val="28"/>
        </w:rPr>
        <w:t>;</w:t>
      </w:r>
    </w:p>
    <w:p>
      <w:pPr>
        <w:pStyle w:val="Normal"/>
        <w:jc w:val="both"/>
        <w:rPr/>
      </w:pPr>
      <w:r>
        <w:rPr>
          <w:color w:val="111111"/>
          <w:sz w:val="28"/>
          <w:szCs w:val="28"/>
        </w:rPr>
        <w:tab/>
        <w:t xml:space="preserve">13) Гербової печатки виконавчого комітету „УКРАЇНА Виконавчий комітет Решетилівської  міської ради  Полтавська область Ідент. Код 04382895 № 9” - Водолівову Н.В., старосту на території сіл </w:t>
      </w:r>
      <w:r>
        <w:rPr>
          <w:rStyle w:val="Style14"/>
          <w:rFonts w:eastAsia="Times New Roman" w:cs="Uk_Bodoni"/>
          <w:bCs/>
          <w:color w:val="000000"/>
          <w:sz w:val="28"/>
          <w:szCs w:val="28"/>
          <w:lang w:bidi="ar-SA"/>
        </w:rPr>
        <w:t>М’якеньківка, Михнівка, Шрамки</w:t>
      </w:r>
      <w:r>
        <w:rPr>
          <w:color w:val="111111"/>
          <w:sz w:val="28"/>
          <w:szCs w:val="28"/>
        </w:rPr>
        <w:t>;</w:t>
      </w:r>
    </w:p>
    <w:p>
      <w:pPr>
        <w:pStyle w:val="Normal"/>
        <w:jc w:val="both"/>
        <w:rPr/>
      </w:pPr>
      <w:r>
        <w:rPr>
          <w:color w:val="111111"/>
          <w:sz w:val="28"/>
          <w:szCs w:val="28"/>
        </w:rPr>
        <w:tab/>
        <w:t xml:space="preserve">14) Гербової печатки виконавчого комітету „УКРАЇНА Виконавчий комітет Решетилівської  міської ради Полтавська  область Ідент. Код 04382895 № 10” - Срібного С.Ю., старосту на території сіл </w:t>
      </w:r>
      <w:r>
        <w:rPr>
          <w:rStyle w:val="Style15"/>
          <w:rFonts w:eastAsia="Times New Roman" w:cs="Uk_Bodoni"/>
          <w:bCs/>
          <w:color w:val="000000"/>
          <w:sz w:val="28"/>
          <w:szCs w:val="28"/>
          <w:lang w:bidi="ar-SA"/>
        </w:rPr>
        <w:t>Малий Бакай, Бакай, Мушти</w:t>
      </w:r>
      <w:r>
        <w:rPr>
          <w:color w:val="111111"/>
          <w:sz w:val="28"/>
          <w:szCs w:val="28"/>
        </w:rPr>
        <w:t>;</w:t>
      </w:r>
    </w:p>
    <w:p>
      <w:pPr>
        <w:pStyle w:val="Normal"/>
        <w:jc w:val="both"/>
        <w:rPr/>
      </w:pPr>
      <w:r>
        <w:rPr>
          <w:color w:val="111111"/>
          <w:sz w:val="28"/>
          <w:szCs w:val="28"/>
        </w:rPr>
        <w:tab/>
        <w:t xml:space="preserve">15) Гербової печатки виконавчого комітету „УКРАЇНА Виконавчий комітет Решетилівської  міської ради  Полтавська область Ідент. Код 04382895 № 11” - Пазущан В.В., старосту на території сіл </w:t>
      </w:r>
      <w:r>
        <w:rPr>
          <w:rStyle w:val="Style14"/>
          <w:rFonts w:eastAsia="Calibri" w:cs="Uk_Bodoni"/>
          <w:bCs/>
          <w:color w:val="000000"/>
          <w:sz w:val="28"/>
          <w:szCs w:val="28"/>
          <w:lang w:bidi="ar-SA"/>
        </w:rPr>
        <w:t>Нова Михайлівка, Молодиківщина, Потеряйки, Шарлаї</w:t>
      </w:r>
      <w:r>
        <w:rPr>
          <w:color w:val="111111"/>
          <w:sz w:val="28"/>
          <w:szCs w:val="28"/>
        </w:rPr>
        <w:t>;</w:t>
      </w:r>
    </w:p>
    <w:p>
      <w:pPr>
        <w:pStyle w:val="Normal"/>
        <w:jc w:val="both"/>
        <w:rPr/>
      </w:pPr>
      <w:r>
        <w:rPr>
          <w:color w:val="111111"/>
          <w:sz w:val="28"/>
          <w:szCs w:val="28"/>
        </w:rPr>
        <w:tab/>
        <w:t xml:space="preserve">16) Гербової печатки виконавчого комітету „УКРАЇНА Виконавчий комітет  Решетилівської міської  ради Полтавська область Ідент. Код 04382895 № 12” - Дурицького С.П., старосту на території сіл </w:t>
      </w:r>
      <w:r>
        <w:rPr>
          <w:rStyle w:val="Style14"/>
          <w:rFonts w:eastAsia="Calibri" w:cs="Times New Roman"/>
          <w:bCs/>
          <w:color w:val="000000"/>
          <w:sz w:val="28"/>
          <w:szCs w:val="28"/>
          <w:lang w:bidi="ar-SA"/>
        </w:rPr>
        <w:t>Остап’є, Нове Остапове, Підгір’я, Запсілля, Уханівка, Олефіри</w:t>
      </w:r>
      <w:r>
        <w:rPr>
          <w:color w:val="111111"/>
          <w:sz w:val="28"/>
          <w:szCs w:val="28"/>
        </w:rPr>
        <w:t>;</w:t>
      </w:r>
    </w:p>
    <w:p>
      <w:pPr>
        <w:pStyle w:val="Normal"/>
        <w:jc w:val="both"/>
        <w:rPr/>
      </w:pPr>
      <w:r>
        <w:rPr>
          <w:color w:val="111111"/>
          <w:sz w:val="28"/>
          <w:szCs w:val="28"/>
        </w:rPr>
        <w:tab/>
        <w:t xml:space="preserve">17) Гербової печатки виконавчого комітету „УКРАЇНА Виконавчий комітет  Решетилівської  міської ради Полтавська область Ідент. Код 04382895 № 13” - Іванюк О.М., старосту на території сіл </w:t>
      </w:r>
      <w:r>
        <w:rPr>
          <w:rStyle w:val="Style14"/>
          <w:rFonts w:eastAsia="Times New Roman" w:cs="Uk_Bodoni"/>
          <w:bCs/>
          <w:color w:val="000000"/>
          <w:sz w:val="28"/>
          <w:szCs w:val="28"/>
          <w:lang w:bidi="ar-SA"/>
        </w:rPr>
        <w:t>П</w:t>
      </w:r>
      <w:r>
        <w:rPr>
          <w:rStyle w:val="Style14"/>
          <w:rFonts w:cs="Uk_Bodoni"/>
          <w:color w:val="111111"/>
          <w:sz w:val="28"/>
          <w:szCs w:val="28"/>
          <w:lang w:bidi="ar-SA"/>
        </w:rPr>
        <w:t>ащенки, Яценки, Паськівка, Гольманівка</w:t>
      </w:r>
      <w:r>
        <w:rPr>
          <w:color w:val="111111"/>
          <w:sz w:val="28"/>
          <w:szCs w:val="28"/>
        </w:rPr>
        <w:t>;</w:t>
      </w:r>
    </w:p>
    <w:p>
      <w:pPr>
        <w:pStyle w:val="Normal"/>
        <w:jc w:val="both"/>
        <w:rPr/>
      </w:pPr>
      <w:r>
        <w:rPr>
          <w:color w:val="111111"/>
          <w:sz w:val="28"/>
          <w:szCs w:val="28"/>
        </w:rPr>
        <w:tab/>
        <w:t xml:space="preserve">18) Гербової печатки виконавчого комітету „УКРАЇНА Виконавчий комітет Решетилівської  міської ради  Полтавська область Ідент. Код 04382895 № 14” - Гилюна В.О., старосту на території сіл </w:t>
      </w:r>
      <w:r>
        <w:rPr>
          <w:rStyle w:val="Style14"/>
          <w:rFonts w:eastAsia="Times New Roman" w:cs="Uk_Bodoni"/>
          <w:bCs/>
          <w:color w:val="000000"/>
          <w:sz w:val="28"/>
          <w:szCs w:val="28"/>
          <w:lang w:bidi="ar-SA"/>
        </w:rPr>
        <w:t>Піщане, Славки</w:t>
      </w:r>
      <w:r>
        <w:rPr>
          <w:color w:val="111111"/>
          <w:sz w:val="28"/>
          <w:szCs w:val="28"/>
        </w:rPr>
        <w:t>;</w:t>
      </w:r>
    </w:p>
    <w:p>
      <w:pPr>
        <w:pStyle w:val="Normal"/>
        <w:jc w:val="both"/>
        <w:rPr/>
      </w:pPr>
      <w:r>
        <w:rPr>
          <w:color w:val="111111"/>
          <w:sz w:val="28"/>
          <w:szCs w:val="28"/>
        </w:rPr>
        <w:tab/>
        <w:t xml:space="preserve">19) Гербової печатки виконавчого комітету „УКРАЇНА Виконавчий комітет  Решетилівської міської  ради Полтавська область Ідент. Код 04382895 № 15” - Падуна А.О., старосту на території сіл </w:t>
      </w:r>
      <w:r>
        <w:rPr>
          <w:rStyle w:val="Style14"/>
          <w:rFonts w:eastAsia="Calibri" w:cs="Uk_Bodoni"/>
          <w:bCs/>
          <w:color w:val="000000"/>
          <w:sz w:val="28"/>
          <w:szCs w:val="28"/>
          <w:lang w:bidi="ar-SA"/>
        </w:rPr>
        <w:t>Покровське, Шкурупії, Кривки, Голуби, Писаренки, Бабичі</w:t>
      </w:r>
      <w:r>
        <w:rPr>
          <w:color w:val="111111"/>
          <w:sz w:val="28"/>
          <w:szCs w:val="28"/>
        </w:rPr>
        <w:t>;</w:t>
      </w:r>
    </w:p>
    <w:p>
      <w:pPr>
        <w:pStyle w:val="Normal"/>
        <w:jc w:val="both"/>
        <w:rPr/>
      </w:pPr>
      <w:r>
        <w:rPr>
          <w:color w:val="111111"/>
          <w:sz w:val="28"/>
          <w:szCs w:val="28"/>
        </w:rPr>
        <w:tab/>
        <w:t xml:space="preserve">20) Гербової печатки виконавчого комітету „УКРАЇНА Виконавчий комітет  Решетилівської міської ради  Полтавська область Ідент. Код 04382895 № 16” - Гавриленка В.О., старосту на території сіл </w:t>
      </w:r>
      <w:r>
        <w:rPr>
          <w:rStyle w:val="Style14"/>
          <w:rFonts w:eastAsia="Times New Roman" w:cs="Uk_Bodoni"/>
          <w:bCs/>
          <w:color w:val="000000"/>
          <w:sz w:val="28"/>
          <w:szCs w:val="28"/>
          <w:lang w:bidi="ar-SA"/>
        </w:rPr>
        <w:t>Сухорабівка, Березняки, Підок</w:t>
      </w:r>
      <w:r>
        <w:rPr>
          <w:color w:val="111111"/>
          <w:sz w:val="28"/>
          <w:szCs w:val="28"/>
        </w:rPr>
        <w:t>;</w:t>
      </w:r>
    </w:p>
    <w:p>
      <w:pPr>
        <w:pStyle w:val="Normal"/>
        <w:jc w:val="both"/>
        <w:rPr/>
      </w:pPr>
      <w:r>
        <w:rPr>
          <w:color w:val="111111"/>
          <w:sz w:val="28"/>
          <w:szCs w:val="28"/>
        </w:rPr>
        <w:tab/>
        <w:t>21) Гербової печатки виконавчого комітету „УКРАЇНА Виконавчий комітет  Решетилівської  міської ради Полтавська область Ідент. Код 04382895 № 17” - Лібегу Л.В., діловода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 xml:space="preserve">22) Гербової печатки виконавчого комітету „УКРАЇНА Виконавчий комітет  Решетилівської  міської ради Полтавська область Ідент. Код 04382895 № 18” - Підгору Н.М., старосту на території сіл </w:t>
      </w:r>
      <w:r>
        <w:rPr>
          <w:rStyle w:val="Style14"/>
          <w:rFonts w:eastAsia="Times New Roman" w:cs="Uk_Bodoni"/>
          <w:bCs/>
          <w:color w:val="000000"/>
          <w:sz w:val="28"/>
          <w:szCs w:val="28"/>
          <w:lang w:bidi="ar-SA"/>
        </w:rPr>
        <w:t>Шевченкове, Дружба, Шамраївка, Капустяни</w:t>
      </w:r>
      <w:r>
        <w:rPr>
          <w:color w:val="111111"/>
          <w:sz w:val="28"/>
          <w:szCs w:val="28"/>
        </w:rPr>
        <w:t>;</w:t>
      </w:r>
    </w:p>
    <w:p>
      <w:pPr>
        <w:pStyle w:val="Normal"/>
        <w:jc w:val="both"/>
        <w:rPr/>
      </w:pPr>
      <w:r>
        <w:rPr>
          <w:color w:val="111111"/>
          <w:sz w:val="28"/>
          <w:szCs w:val="28"/>
        </w:rPr>
        <w:tab/>
        <w:t>23) Гербової печатки виконавчого комітету „УКРАЇНА Виконавчий комітет  Решетилівської  міської ради Полтавська область Ідент. Код 04382895 № 19” - Нестерець С.О.., старосту на території сіл Шилівка, Онищенки, Пане</w:t>
      </w:r>
      <w:r>
        <w:rPr>
          <w:color w:val="111111"/>
          <w:sz w:val="28"/>
          <w:szCs w:val="28"/>
        </w:rPr>
        <w:t>нки;</w:t>
      </w:r>
    </w:p>
    <w:p>
      <w:pPr>
        <w:pStyle w:val="Normal"/>
        <w:jc w:val="both"/>
        <w:rPr/>
      </w:pPr>
      <w:r>
        <w:rPr>
          <w:color w:val="111111"/>
          <w:sz w:val="28"/>
          <w:szCs w:val="28"/>
        </w:rPr>
        <w:tab/>
        <w:t>24) Гербової печатки виконавчого комітету „УКРАЇНА Виконавчий комітет  Решетилівської  міської ради Полтавська область Ідент. Код 04382895 № 20” - Крамар В.В., начальника відділу надання адміністративних послуг виконавчого комітету міської ради;</w:t>
      </w:r>
    </w:p>
    <w:p>
      <w:pPr>
        <w:pStyle w:val="Normal"/>
        <w:jc w:val="both"/>
        <w:rPr/>
      </w:pPr>
      <w:r>
        <w:rPr>
          <w:color w:val="111111"/>
          <w:sz w:val="28"/>
          <w:szCs w:val="28"/>
        </w:rPr>
        <w:tab/>
        <w:t>25) Печаток</w:t>
      </w:r>
      <w:r>
        <w:rPr>
          <w:color w:val="111111"/>
          <w:sz w:val="28"/>
          <w:szCs w:val="28"/>
          <w:lang w:val="ru-RU"/>
        </w:rPr>
        <w:t>:</w:t>
      </w:r>
      <w:r>
        <w:rPr>
          <w:color w:val="111111"/>
          <w:sz w:val="28"/>
          <w:szCs w:val="28"/>
        </w:rPr>
        <w:t xml:space="preserve"> „Україна Виконавчий комітет Решетилівської міської ради Полтавська область Ідент. код 04382895 ДЛЯ ДОКУМЕНТІВ”,  „Україна Решетилівська міська рада Полтавська область Ідент. Код 21044065 ДЛЯ ДОКУМЕНТІВ”, штампу „Україна Виконавчий комітет Решетилівської міської ради  ідентифікаційний код 04382895 38400, Полтавська область, м. Решетилівка, вул. Покровська, 14 „__” _____ 20_ р. №__ на № ______ „__” _____ 20_ р.”</w:t>
      </w:r>
      <w:r>
        <w:rPr>
          <w:color w:val="111111"/>
          <w:sz w:val="28"/>
          <w:szCs w:val="28"/>
          <w:lang w:val="ru-RU"/>
        </w:rPr>
        <w:t xml:space="preserve"> </w:t>
      </w:r>
      <w:r>
        <w:rPr>
          <w:color w:val="111111"/>
          <w:sz w:val="28"/>
          <w:szCs w:val="28"/>
        </w:rPr>
        <w:t>- Мірошник О.О., начальника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r>
      <w:r>
        <w:rPr>
          <w:color w:val="111111"/>
          <w:sz w:val="28"/>
          <w:szCs w:val="28"/>
        </w:rPr>
        <w:t>26) Печатки</w:t>
      </w:r>
      <w:r>
        <w:rPr>
          <w:color w:val="111111"/>
          <w:sz w:val="28"/>
          <w:szCs w:val="28"/>
          <w:lang w:val="ru-RU"/>
        </w:rPr>
        <w:t>:</w:t>
      </w:r>
      <w:r>
        <w:rPr>
          <w:color w:val="111111"/>
          <w:sz w:val="28"/>
          <w:szCs w:val="28"/>
        </w:rPr>
        <w:t xml:space="preserve"> „Україна Решетилівська міська рада Полтавська область Ідент. Код 21044065 ДЛЯ ДОКУМЕНТІВ №1” - Прудку І.О., начальника відділу земельних ресурсів та охорони навколишнього середовища виконавчого комітету;</w:t>
      </w:r>
    </w:p>
    <w:p>
      <w:pPr>
        <w:pStyle w:val="Normal"/>
        <w:jc w:val="both"/>
        <w:rPr/>
      </w:pPr>
      <w:r>
        <w:rPr>
          <w:color w:val="111111"/>
          <w:sz w:val="28"/>
          <w:szCs w:val="28"/>
        </w:rPr>
        <w:tab/>
        <w:t>27) Печатки  „Україна Виконавчий комітет Решетилівської міської ради Полтавська область Ідент. код 04382895 ДЛЯ ДОВІДОК”, штампів: „Виконавчий комітет Решетилівської міської ради Полтавської області ЗНЯТО З РЕЄСТРАЦІЇ МІСЦЕ ПРОЖИВАННЯ”, „Виконавчий комітет Решетилівської міської ради Полтавської області МІСЦЕ ПРОЖИВАННЯ ЗАРЕЄСТРОВАНО ЗА АДРЕСОЮ”, „Виконавчий комітет Решетилівської міської ради Полтавської області МІСЦЕ ПЕРЕБУВАННЯ ЗАРЕЄСТРОВАНО ЗА АДРЕСОЮ”, „Україна Виконавчий комітет Решетилівської міської ради  ідентифікаційний код 04382895  38400, Полтавська область, м. Решетилівка, вул. Покровська, 14 тел. (05363), 2-13-80 ___ 20_ р. №__”</w:t>
      </w:r>
      <w:r>
        <w:rPr>
          <w:color w:val="111111"/>
          <w:sz w:val="28"/>
          <w:szCs w:val="28"/>
          <w:lang w:val="ru-RU"/>
        </w:rPr>
        <w:t xml:space="preserve"> </w:t>
      </w:r>
      <w:r>
        <w:rPr>
          <w:color w:val="111111"/>
          <w:sz w:val="28"/>
          <w:szCs w:val="28"/>
        </w:rPr>
        <w:t>- Нечипоренко К.В., головного спеціаліста  відділу надання адміністративних послуг виконавчого комітету;</w:t>
      </w:r>
    </w:p>
    <w:p>
      <w:pPr>
        <w:pStyle w:val="Normal"/>
        <w:jc w:val="both"/>
        <w:rPr/>
      </w:pPr>
      <w:r>
        <w:rPr>
          <w:color w:val="111111"/>
          <w:sz w:val="28"/>
          <w:szCs w:val="28"/>
        </w:rPr>
        <w:tab/>
        <w:t>28</w:t>
      </w:r>
      <w:r>
        <w:rPr>
          <w:color w:val="000000"/>
          <w:sz w:val="28"/>
          <w:szCs w:val="28"/>
        </w:rPr>
        <w:t>) Печатки „Україна Виконавчий комітет Решетилівської міської ради Полтавська область Ідент. код 04382895 ДЛЯ ДОВІДОК № 2 ” – Спільну Т.Ю., головного спеціаліста відділу земельних ресурсів та охорони навколишнього с</w:t>
      </w:r>
      <w:r>
        <w:rPr>
          <w:color w:val="000000"/>
          <w:sz w:val="28"/>
          <w:szCs w:val="28"/>
        </w:rPr>
        <w:t>ередовища виконавчого комітету;</w:t>
      </w:r>
    </w:p>
    <w:p>
      <w:pPr>
        <w:pStyle w:val="Normal"/>
        <w:ind w:firstLine="709"/>
        <w:jc w:val="both"/>
        <w:rPr>
          <w:highlight w:val="yellow"/>
        </w:rPr>
      </w:pPr>
      <w:r>
        <w:rPr>
          <w:rFonts w:cs="Times New Roman"/>
          <w:b w:val="false"/>
          <w:bCs w:val="false"/>
          <w:color w:val="000000"/>
          <w:sz w:val="28"/>
          <w:szCs w:val="28"/>
          <w:lang w:val="uk-UA"/>
        </w:rPr>
        <w:t>29) Печатки „Україна Виконавчий комітет Решетилівської міської ради Полтавська область Ідент. код 04382895 ДЛЯ ДОВІДОК № 1”  – Зіненко С.С., головного спеціаліста відділу сім’ї, соціального захисту та охорони здоров’я виконавчого комітету</w:t>
      </w:r>
      <w:r>
        <w:rPr>
          <w:rFonts w:cs="Times New Roman"/>
          <w:b w:val="false"/>
          <w:bCs w:val="false"/>
          <w:color w:val="111111"/>
          <w:sz w:val="28"/>
          <w:szCs w:val="28"/>
          <w:lang w:val="uk-UA"/>
        </w:rPr>
        <w:t>;</w:t>
      </w:r>
    </w:p>
    <w:p>
      <w:pPr>
        <w:pStyle w:val="Normal"/>
        <w:ind w:firstLine="709"/>
        <w:jc w:val="both"/>
        <w:rPr>
          <w:highlight w:val="yellow"/>
        </w:rPr>
      </w:pPr>
      <w:r>
        <w:rPr>
          <w:rFonts w:cs="Times New Roman"/>
          <w:b w:val="false"/>
          <w:bCs w:val="false"/>
          <w:color w:val="000000"/>
          <w:sz w:val="28"/>
          <w:szCs w:val="28"/>
          <w:lang w:val="uk-UA"/>
        </w:rPr>
        <w:t xml:space="preserve">30) Печатки „Україна Виконавчий комітет Решетилівської міської ради Полтавська область Ідент. код 04382895 ДЛЯ ДОВІДОК № </w:t>
      </w:r>
      <w:r>
        <w:rPr>
          <w:rFonts w:cs="Times New Roman"/>
          <w:b w:val="false"/>
          <w:bCs w:val="false"/>
          <w:color w:val="000000"/>
          <w:sz w:val="28"/>
          <w:szCs w:val="28"/>
          <w:lang w:val="en-US"/>
        </w:rPr>
        <w:t>3</w:t>
      </w:r>
      <w:r>
        <w:rPr>
          <w:rFonts w:cs="Times New Roman"/>
          <w:b w:val="false"/>
          <w:bCs w:val="false"/>
          <w:color w:val="000000"/>
          <w:sz w:val="28"/>
          <w:szCs w:val="28"/>
          <w:lang w:val="uk-UA"/>
        </w:rPr>
        <w:t xml:space="preserve"> ”, штампів  „КОПІЯ” та „Згідно з оригіналом” – Танько Л.Г., головного спеціаліста відділу сім’ї, соціального захисту та охорони здоров’я виконавчого комітету</w:t>
      </w:r>
      <w:r>
        <w:rPr>
          <w:rFonts w:cs="Times New Roman"/>
          <w:b w:val="false"/>
          <w:bCs w:val="false"/>
          <w:color w:val="111111"/>
          <w:sz w:val="28"/>
          <w:szCs w:val="28"/>
          <w:lang w:val="uk-UA"/>
        </w:rPr>
        <w:t>;</w:t>
      </w:r>
    </w:p>
    <w:p>
      <w:pPr>
        <w:pStyle w:val="Normal"/>
        <w:jc w:val="both"/>
        <w:rPr/>
      </w:pPr>
      <w:r>
        <w:rPr>
          <w:color w:val="CE181E"/>
          <w:sz w:val="28"/>
          <w:szCs w:val="28"/>
        </w:rPr>
        <w:tab/>
      </w:r>
      <w:r>
        <w:rPr>
          <w:color w:val="000000"/>
          <w:sz w:val="28"/>
          <w:szCs w:val="28"/>
        </w:rPr>
        <w:t>31</w:t>
      </w:r>
      <w:r>
        <w:rPr>
          <w:color w:val="000000"/>
          <w:sz w:val="28"/>
          <w:szCs w:val="28"/>
        </w:rPr>
        <w:t>) Печатк</w:t>
      </w:r>
      <w:r>
        <w:rPr>
          <w:color w:val="111111"/>
          <w:sz w:val="28"/>
          <w:szCs w:val="28"/>
        </w:rPr>
        <w:t xml:space="preserve">и „Україна Виконавчий комітет Решетилівської міської ради Полтавська область Ідент. код 04382895 ВІДДІЛ АРХІТЕКТУРИ ТА МІСТОБОДУВАННЯ” - Приходька О. В., </w:t>
      </w:r>
      <w:bookmarkStart w:id="1" w:name="__DdeLink__1575_418325255411"/>
      <w:r>
        <w:rPr>
          <w:color w:val="111111"/>
          <w:sz w:val="28"/>
          <w:szCs w:val="28"/>
        </w:rPr>
        <w:t>начальника відділу архітектури та містобудування</w:t>
      </w:r>
      <w:bookmarkEnd w:id="1"/>
      <w:r>
        <w:rPr>
          <w:color w:val="111111"/>
          <w:sz w:val="28"/>
          <w:szCs w:val="28"/>
        </w:rPr>
        <w:t xml:space="preserve"> виконавчого комітету;</w:t>
      </w:r>
    </w:p>
    <w:p>
      <w:pPr>
        <w:pStyle w:val="Normal"/>
        <w:jc w:val="both"/>
        <w:rPr/>
      </w:pPr>
      <w:r>
        <w:rPr>
          <w:color w:val="111111"/>
          <w:sz w:val="28"/>
          <w:szCs w:val="28"/>
        </w:rPr>
        <w:tab/>
        <w:t>32</w:t>
      </w:r>
      <w:r>
        <w:rPr>
          <w:color w:val="000000"/>
          <w:sz w:val="28"/>
          <w:szCs w:val="28"/>
        </w:rPr>
        <w:t xml:space="preserve">) Печатки „Україна Полтавська обл. Виконавчий комітет Решетилівської міської ради відділ надання адміністративних послуг АДМІНІСТРАТОР ЛОДІС ВАЛЕНТИНА ІВАНІВНА”, </w:t>
      </w:r>
      <w:r>
        <w:rPr>
          <w:rFonts w:cs="Times New Roman"/>
          <w:b w:val="false"/>
          <w:bCs w:val="false"/>
          <w:color w:val="000000"/>
          <w:sz w:val="28"/>
          <w:szCs w:val="28"/>
          <w:lang w:val="uk-UA"/>
        </w:rPr>
        <w:t>штампів  „КОПІЯ” та „Згідно з оригіналом”</w:t>
      </w:r>
      <w:r>
        <w:rPr>
          <w:color w:val="000000"/>
          <w:sz w:val="28"/>
          <w:szCs w:val="28"/>
        </w:rPr>
        <w:t xml:space="preserve"> - Лодіс В.І., адміністратора </w:t>
      </w:r>
      <w:bookmarkStart w:id="2" w:name="__DdeLink__1575_4183252554111"/>
      <w:r>
        <w:rPr>
          <w:color w:val="000000"/>
          <w:sz w:val="28"/>
          <w:szCs w:val="28"/>
        </w:rPr>
        <w:t xml:space="preserve">відділу </w:t>
      </w:r>
      <w:bookmarkEnd w:id="2"/>
      <w:r>
        <w:rPr>
          <w:color w:val="000000"/>
          <w:sz w:val="28"/>
          <w:szCs w:val="28"/>
        </w:rPr>
        <w:t>надання адміністративних послуг виконавчого комітету;</w:t>
      </w:r>
    </w:p>
    <w:p>
      <w:pPr>
        <w:pStyle w:val="Normal"/>
        <w:jc w:val="both"/>
        <w:rPr/>
      </w:pPr>
      <w:r>
        <w:rPr>
          <w:color w:val="000000"/>
          <w:sz w:val="28"/>
          <w:szCs w:val="28"/>
        </w:rPr>
        <w:tab/>
        <w:t xml:space="preserve">33) Печатки „Україна Полтавська обл. Виконавчий комітет Решетилівської міської ради відділ надання адміністративних послуг АДМІНІСТРАТОР БІЛЕЦЬКА ЯНА МИКОЛАЇВНА” - Білецьку Я.М., адміністратора </w:t>
      </w:r>
      <w:bookmarkStart w:id="3" w:name="__DdeLink__1575_41832525541111"/>
      <w:r>
        <w:rPr>
          <w:color w:val="000000"/>
          <w:sz w:val="28"/>
          <w:szCs w:val="28"/>
        </w:rPr>
        <w:t xml:space="preserve">відділу </w:t>
      </w:r>
      <w:bookmarkEnd w:id="3"/>
      <w:r>
        <w:rPr>
          <w:color w:val="000000"/>
          <w:sz w:val="28"/>
          <w:szCs w:val="28"/>
        </w:rPr>
        <w:t>надання адміністративних послуг виконавчого комітету;</w:t>
      </w:r>
    </w:p>
    <w:p>
      <w:pPr>
        <w:pStyle w:val="Normal"/>
        <w:jc w:val="both"/>
        <w:rPr/>
      </w:pPr>
      <w:r>
        <w:rPr>
          <w:color w:val="111111"/>
          <w:sz w:val="28"/>
          <w:szCs w:val="28"/>
        </w:rPr>
        <w:tab/>
        <w:t xml:space="preserve">34) </w:t>
      </w:r>
      <w:r>
        <w:rPr>
          <w:color w:val="111111"/>
          <w:sz w:val="28"/>
          <w:szCs w:val="28"/>
          <w:lang w:val="ru-RU"/>
        </w:rPr>
        <w:t>П</w:t>
      </w:r>
      <w:r>
        <w:rPr>
          <w:color w:val="111111"/>
          <w:sz w:val="28"/>
          <w:szCs w:val="28"/>
        </w:rPr>
        <w:t>ечат</w:t>
      </w:r>
      <w:r>
        <w:rPr>
          <w:color w:val="111111"/>
          <w:sz w:val="28"/>
          <w:szCs w:val="28"/>
          <w:lang w:val="ru-RU"/>
        </w:rPr>
        <w:t>о</w:t>
      </w:r>
      <w:r>
        <w:rPr>
          <w:color w:val="111111"/>
          <w:sz w:val="28"/>
          <w:szCs w:val="28"/>
        </w:rPr>
        <w:t>к</w:t>
      </w:r>
      <w:r>
        <w:rPr>
          <w:color w:val="111111"/>
          <w:sz w:val="28"/>
          <w:szCs w:val="28"/>
          <w:lang w:val="ru-RU"/>
        </w:rPr>
        <w:t xml:space="preserve">: </w:t>
      </w:r>
      <w:r>
        <w:rPr>
          <w:color w:val="111111"/>
          <w:sz w:val="28"/>
          <w:szCs w:val="28"/>
        </w:rPr>
        <w:t xml:space="preserve"> „Україна Полтавська обл Решетилівський р-н м. Решетилівка Ідент. Код 04382895 Виконавчий комітет Решетилівської міської ради ДЛЯ ПАКЕТІВ”, „Україна Полтавська обл Решетилівський р-н м. Решетилівка Ідент. Код 21044065 Решетилівська міська рада ДЛЯ ПАКЕТІВ”, металевої печатки „Решетилівська міська ради 1 ” - Чех Л.М., головного спеціаліста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35)  Штампів: „</w:t>
      </w:r>
      <w:r>
        <w:rPr>
          <w:rFonts w:cs="Times New Roman"/>
          <w:color w:val="111111"/>
          <w:sz w:val="28"/>
          <w:szCs w:val="28"/>
          <w:lang w:val="uk-UA"/>
        </w:rPr>
        <w:t xml:space="preserve">Виконавчий   комітет  Решетилівської  міської  ради   Вх. № ______    </w:t>
      </w:r>
      <w:r>
        <w:rPr>
          <w:rFonts w:cs="Times New Roman"/>
          <w:color w:val="111111"/>
          <w:sz w:val="28"/>
          <w:szCs w:val="28"/>
          <w:lang w:val="en-US"/>
        </w:rPr>
        <w:t>„__” ________ 20__</w:t>
      </w:r>
      <w:r>
        <w:rPr>
          <w:rFonts w:cs="Times New Roman"/>
          <w:color w:val="111111"/>
          <w:sz w:val="28"/>
          <w:szCs w:val="28"/>
          <w:lang w:val="uk-UA"/>
        </w:rPr>
        <w:t xml:space="preserve"> ” </w:t>
      </w:r>
      <w:r>
        <w:rPr>
          <w:color w:val="111111"/>
          <w:sz w:val="28"/>
          <w:szCs w:val="28"/>
        </w:rPr>
        <w:t xml:space="preserve">  та  „ПІДЛЯГАЄ ПОВЕРНЕННЮ” - Щербаху О. В., спеціаліста І категорії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36) Штампу: „ Вх. № __ _____ 20_р.” - Бублій Е.В., спеціаліста І категорії відділу земельних ресурсів та охорони навколишнього середовища виконавчого комітету.</w:t>
      </w:r>
    </w:p>
    <w:p>
      <w:pPr>
        <w:pStyle w:val="Normal"/>
        <w:jc w:val="both"/>
        <w:rPr/>
      </w:pPr>
      <w:r>
        <w:rPr>
          <w:color w:val="111111"/>
          <w:sz w:val="28"/>
          <w:szCs w:val="28"/>
        </w:rPr>
        <w:tab/>
      </w:r>
      <w:r>
        <w:rPr>
          <w:color w:val="111111"/>
          <w:sz w:val="28"/>
          <w:szCs w:val="28"/>
          <w:lang w:val="en-US"/>
        </w:rPr>
        <w:t xml:space="preserve">2. </w:t>
      </w:r>
      <w:r>
        <w:rPr>
          <w:color w:val="111111"/>
          <w:sz w:val="28"/>
          <w:szCs w:val="28"/>
          <w:lang w:val="uk-UA"/>
        </w:rPr>
        <w:t>Визнати таким, що втратило чинність розпорядження міського голови від 23.03.2021 № 85 „Про внесення змін до розпорядження міського голови від 29.05.2020 № 200”.</w:t>
      </w:r>
    </w:p>
    <w:p>
      <w:pPr>
        <w:pStyle w:val="Normal"/>
        <w:jc w:val="both"/>
        <w:rPr/>
      </w:pPr>
      <w:r>
        <w:rPr>
          <w:color w:val="111111"/>
          <w:sz w:val="28"/>
          <w:szCs w:val="28"/>
        </w:rPr>
        <w:tab/>
      </w:r>
      <w:r>
        <w:rPr>
          <w:rFonts w:cs="Times New Roman"/>
          <w:color w:val="111111"/>
          <w:sz w:val="28"/>
          <w:szCs w:val="28"/>
        </w:rPr>
        <w:t>3</w:t>
      </w:r>
      <w:r>
        <w:rPr>
          <w:color w:val="111111"/>
          <w:sz w:val="28"/>
          <w:szCs w:val="28"/>
        </w:rPr>
        <w:t>. Контроль за виконанням даного розпорядження покласти на  керуючого справами виконавчого комітету Лисенка М.В.</w:t>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pPr>
      <w:r>
        <w:rPr>
          <w:rFonts w:cs="Times New Roman"/>
          <w:color w:val="111111"/>
          <w:sz w:val="28"/>
          <w:szCs w:val="28"/>
        </w:rPr>
        <w:t>Секретар міської ради</w:t>
        <w:tab/>
        <w:tab/>
        <w:tab/>
        <w:tab/>
        <w:tab/>
        <w:tab/>
        <w:tab/>
        <w:t>Т.А. Малиш</w:t>
      </w:r>
      <w:r>
        <w:br w:type="page"/>
      </w:r>
    </w:p>
    <w:p>
      <w:pPr>
        <w:pStyle w:val="Normal"/>
        <w:tabs>
          <w:tab w:val="left" w:pos="6540" w:leader="none"/>
          <w:tab w:val="left" w:pos="6990" w:leader="none"/>
          <w:tab w:val="left" w:pos="7200" w:leader="none"/>
        </w:tabs>
        <w:bidi w:val="0"/>
        <w:spacing w:lineRule="auto" w:line="240" w:before="0" w:after="0"/>
        <w:jc w:val="left"/>
        <w:rPr/>
      </w:pPr>
      <w:r>
        <w:rPr>
          <w:rFonts w:cs="Times New Roman"/>
          <w:sz w:val="28"/>
          <w:szCs w:val="28"/>
          <w:lang w:val="uk-UA"/>
        </w:rPr>
        <w:t>Керуючий справами</w:t>
        <w:tab/>
        <w:tab/>
        <w:t>М.В. Лисенко</w:t>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r>
    </w:p>
    <w:p>
      <w:pPr>
        <w:pStyle w:val="Normal"/>
        <w:tabs>
          <w:tab w:val="left" w:pos="6540" w:leader="none"/>
          <w:tab w:val="left" w:pos="6990" w:leader="none"/>
          <w:tab w:val="left" w:pos="7200" w:leader="none"/>
        </w:tabs>
        <w:bidi w:val="0"/>
        <w:spacing w:lineRule="auto" w:line="240" w:before="0" w:after="0"/>
        <w:ind w:left="0" w:right="0" w:hanging="0"/>
        <w:jc w:val="both"/>
        <w:rPr>
          <w:rFonts w:cs="Times New Roman"/>
          <w:sz w:val="28"/>
          <w:szCs w:val="28"/>
          <w:lang w:val="uk-UA" w:eastAsia="zh-CN" w:bidi="ar-SA"/>
        </w:rPr>
      </w:pPr>
      <w:r>
        <w:rPr>
          <w:rFonts w:cs="Times New Roman"/>
          <w:sz w:val="28"/>
          <w:szCs w:val="28"/>
          <w:lang w:val="uk-UA" w:eastAsia="zh-CN" w:bidi="ar-SA"/>
        </w:rPr>
        <w:t>Начальник відділу бухгалтерського</w:t>
      </w:r>
    </w:p>
    <w:p>
      <w:pPr>
        <w:pStyle w:val="Normal"/>
        <w:tabs>
          <w:tab w:val="left" w:pos="6540" w:leader="none"/>
          <w:tab w:val="left" w:pos="6990" w:leader="none"/>
          <w:tab w:val="left" w:pos="7200" w:leader="none"/>
        </w:tabs>
        <w:bidi w:val="0"/>
        <w:spacing w:lineRule="auto" w:line="240" w:before="0" w:after="0"/>
        <w:ind w:left="0" w:right="0" w:hanging="0"/>
        <w:jc w:val="both"/>
        <w:rPr>
          <w:rFonts w:cs="Times New Roman"/>
          <w:sz w:val="28"/>
          <w:szCs w:val="28"/>
          <w:lang w:val="uk-UA" w:eastAsia="zh-CN" w:bidi="ar-SA"/>
        </w:rPr>
      </w:pPr>
      <w:r>
        <w:rPr>
          <w:rFonts w:cs="Times New Roman"/>
          <w:sz w:val="28"/>
          <w:szCs w:val="28"/>
          <w:lang w:val="uk-UA" w:eastAsia="zh-CN" w:bidi="ar-SA"/>
        </w:rPr>
        <w:t>обліку, звітності та адміністративно-</w:t>
      </w:r>
    </w:p>
    <w:p>
      <w:pPr>
        <w:pStyle w:val="Normal"/>
        <w:tabs>
          <w:tab w:val="left" w:pos="6540" w:leader="none"/>
          <w:tab w:val="left" w:pos="6990" w:leader="none"/>
          <w:tab w:val="left" w:pos="7200" w:leader="none"/>
        </w:tabs>
        <w:bidi w:val="0"/>
        <w:spacing w:lineRule="auto" w:line="240" w:before="0" w:after="0"/>
        <w:ind w:left="0" w:right="0" w:hanging="0"/>
        <w:jc w:val="both"/>
        <w:rPr>
          <w:rFonts w:cs="Times New Roman"/>
          <w:sz w:val="28"/>
          <w:szCs w:val="28"/>
          <w:lang w:val="uk-UA" w:eastAsia="zh-CN" w:bidi="ar-SA"/>
        </w:rPr>
      </w:pPr>
      <w:r>
        <w:rPr>
          <w:rFonts w:cs="Times New Roman"/>
          <w:sz w:val="28"/>
          <w:szCs w:val="28"/>
          <w:lang w:val="uk-UA" w:eastAsia="zh-CN" w:bidi="ar-SA"/>
        </w:rPr>
        <w:t>господарського забезпечення-</w:t>
      </w:r>
    </w:p>
    <w:p>
      <w:pPr>
        <w:pStyle w:val="Normal"/>
        <w:tabs>
          <w:tab w:val="left" w:pos="6540" w:leader="none"/>
          <w:tab w:val="left" w:pos="6990" w:leader="none"/>
          <w:tab w:val="left" w:pos="7200" w:leader="none"/>
        </w:tabs>
        <w:bidi w:val="0"/>
        <w:spacing w:lineRule="auto" w:line="240" w:before="0" w:after="0"/>
        <w:ind w:left="0" w:right="0" w:hanging="0"/>
        <w:jc w:val="both"/>
        <w:rPr>
          <w:rFonts w:cs="Times New Roman"/>
          <w:sz w:val="28"/>
          <w:szCs w:val="28"/>
          <w:lang w:val="uk-UA" w:eastAsia="zh-CN" w:bidi="ar-SA"/>
        </w:rPr>
      </w:pPr>
      <w:r>
        <w:rPr>
          <w:rFonts w:cs="Times New Roman"/>
          <w:sz w:val="28"/>
          <w:szCs w:val="28"/>
          <w:lang w:val="uk-UA" w:eastAsia="zh-CN" w:bidi="ar-SA"/>
        </w:rPr>
        <w:t>головний бухгалтер</w:t>
        <w:tab/>
        <w:tab/>
        <w:t>С.Г. Момот</w:t>
      </w:r>
    </w:p>
    <w:p>
      <w:pPr>
        <w:pStyle w:val="Normal"/>
        <w:tabs>
          <w:tab w:val="left" w:pos="6540" w:leader="none"/>
          <w:tab w:val="left" w:pos="6990" w:leader="none"/>
          <w:tab w:val="left" w:pos="7200" w:leader="none"/>
        </w:tabs>
        <w:bidi w:val="0"/>
        <w:spacing w:lineRule="auto" w:line="240" w:before="0" w:after="0"/>
        <w:jc w:val="left"/>
        <w:rPr>
          <w:lang w:val="uk-UA" w:eastAsia="zh-CN" w:bidi="ar-SA"/>
        </w:rPr>
      </w:pPr>
      <w:r>
        <w:rPr>
          <w:lang w:val="uk-UA" w:eastAsia="zh-CN" w:bidi="ar-SA"/>
        </w:rPr>
      </w:r>
    </w:p>
    <w:p>
      <w:pPr>
        <w:pStyle w:val="Normal"/>
        <w:tabs>
          <w:tab w:val="left" w:pos="6540" w:leader="none"/>
          <w:tab w:val="left" w:pos="6990" w:leader="none"/>
          <w:tab w:val="left" w:pos="7200" w:leader="none"/>
        </w:tabs>
        <w:bidi w:val="0"/>
        <w:spacing w:lineRule="auto" w:line="240" w:before="0" w:after="0"/>
        <w:jc w:val="left"/>
        <w:rPr/>
      </w:pPr>
      <w:r>
        <w:rPr>
          <w:rFonts w:cs="Times New Roman"/>
          <w:sz w:val="28"/>
          <w:szCs w:val="28"/>
          <w:lang w:val="uk-UA" w:eastAsia="zh-CN" w:bidi="ar-SA"/>
        </w:rPr>
        <w:t>В.о. начальника відділу з юридичних питань</w:t>
      </w:r>
    </w:p>
    <w:p>
      <w:pPr>
        <w:pStyle w:val="Normal"/>
        <w:tabs>
          <w:tab w:val="left" w:pos="6540" w:leader="none"/>
          <w:tab w:val="left" w:pos="6990" w:leader="none"/>
          <w:tab w:val="left" w:pos="7200" w:leader="none"/>
        </w:tabs>
        <w:bidi w:val="0"/>
        <w:spacing w:lineRule="auto" w:line="240" w:before="0" w:after="0"/>
        <w:ind w:left="0" w:right="0" w:hanging="0"/>
        <w:jc w:val="both"/>
        <w:rPr>
          <w:highlight w:val="yellow"/>
        </w:rPr>
      </w:pPr>
      <w:r>
        <w:rPr>
          <w:rFonts w:cs="Times New Roman"/>
          <w:sz w:val="28"/>
          <w:szCs w:val="28"/>
          <w:lang w:val="uk-UA" w:eastAsia="zh-CN" w:bidi="ar-SA"/>
        </w:rPr>
        <w:t>та управління комунальним майном</w:t>
        <w:tab/>
        <w:tab/>
        <w:t xml:space="preserve">В.І. Зигаленко </w:t>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t>Начальник відділу  організаційно-</w:t>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t>інформаційної роботи, документообігу</w:t>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t>та управління персоналом</w:t>
        <w:tab/>
        <w:tab/>
        <w:t>О.О. Мірошник</w:t>
      </w:r>
    </w:p>
    <w:p>
      <w:pPr>
        <w:pStyle w:val="Normal"/>
        <w:tabs>
          <w:tab w:val="left" w:pos="6540" w:leader="none"/>
          <w:tab w:val="left" w:pos="6990" w:leader="none"/>
          <w:tab w:val="left" w:pos="7200" w:leader="none"/>
        </w:tabs>
        <w:bidi w:val="0"/>
        <w:spacing w:lineRule="auto" w:line="240" w:before="0" w:after="0"/>
        <w:jc w:val="left"/>
        <w:rPr>
          <w:rFonts w:ascii="Times New Roman" w:hAnsi="Times New Roman" w:cs="Times New Roman"/>
          <w:sz w:val="28"/>
          <w:szCs w:val="28"/>
          <w:lang w:val="uk-UA"/>
        </w:rPr>
      </w:pPr>
      <w:r>
        <w:rPr>
          <w:rFonts w:cs="Times New Roman"/>
          <w:sz w:val="28"/>
          <w:szCs w:val="28"/>
          <w:lang w:val="uk-UA"/>
        </w:rPr>
      </w:r>
    </w:p>
    <w:p>
      <w:pPr>
        <w:pStyle w:val="Normal"/>
        <w:tabs>
          <w:tab w:val="left" w:pos="6540" w:leader="none"/>
          <w:tab w:val="left" w:pos="6990" w:leader="none"/>
          <w:tab w:val="left" w:pos="7200" w:leader="none"/>
        </w:tabs>
        <w:bidi w:val="0"/>
        <w:spacing w:lineRule="auto" w:line="240" w:before="0" w:after="0"/>
        <w:ind w:left="0" w:right="0" w:hanging="0"/>
        <w:jc w:val="both"/>
        <w:rPr/>
      </w:pPr>
      <w:r>
        <w:rPr/>
      </w:r>
    </w:p>
    <w:sectPr>
      <w:headerReference w:type="default" r:id="rId3"/>
      <w:type w:val="nextPage"/>
      <w:pgSz w:w="11906" w:h="16838"/>
      <w:pgMar w:left="1701" w:right="567" w:header="567" w:top="1126"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Antiqua">
    <w:altName w:val="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oto Sans CJK SC Regular" w:cs="FreeSans"/>
      <w:color w:val="00000A"/>
      <w:kern w:val="2"/>
      <w:sz w:val="24"/>
      <w:szCs w:val="24"/>
      <w:lang w:val="uk-UA" w:eastAsia="zh-CN" w:bidi="hi-IN"/>
    </w:rPr>
  </w:style>
  <w:style w:type="paragraph" w:styleId="3">
    <w:name w:val="Heading 3"/>
    <w:basedOn w:val="Style16"/>
    <w:qFormat/>
    <w:pPr>
      <w:numPr>
        <w:ilvl w:val="2"/>
        <w:numId w:val="1"/>
      </w:numPr>
      <w:spacing w:before="140" w:after="120"/>
      <w:outlineLvl w:val="2"/>
    </w:pPr>
    <w:rPr>
      <w:rFonts w:ascii="Liberation Serif" w:hAnsi="Liberation Serif"/>
      <w:b/>
      <w:bCs/>
    </w:rPr>
  </w:style>
  <w:style w:type="character" w:styleId="DefaultParagraphFont" w:default="1">
    <w:name w:val="Default Paragraph Font"/>
    <w:uiPriority w:val="1"/>
    <w:semiHidden/>
    <w:unhideWhenUsed/>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sz w:val="24"/>
      <w:szCs w:val="24"/>
      <w:lang w:eastAsia="ar-SA"/>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1z0" w:customStyle="1">
    <w:name w:val="WW8Num1z0"/>
    <w:qFormat/>
    <w:rPr>
      <w:rFonts w:ascii="Times New Roman" w:hAnsi="Times New Roman" w:eastAsia="Times New Roman" w:cs="Times New Roman"/>
      <w:sz w:val="24"/>
      <w:szCs w:val="24"/>
      <w:lang w:eastAsia="ar-SA"/>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ListLabel1" w:customStyle="1">
    <w:name w:val="ListLabel 1"/>
    <w:qFormat/>
    <w:rPr>
      <w:rFonts w:cs="Times New Roman"/>
      <w:b w:val="false"/>
      <w:sz w:val="24"/>
    </w:rPr>
  </w:style>
  <w:style w:type="character" w:styleId="ListLabel2" w:customStyle="1">
    <w:name w:val="ListLabel 2"/>
    <w:qFormat/>
    <w:rPr>
      <w:rFonts w:cs="Times New Roman"/>
      <w:b w:val="false"/>
      <w:sz w:val="24"/>
      <w:szCs w:val="24"/>
      <w:lang w:eastAsia="ar-SA"/>
    </w:rPr>
  </w:style>
  <w:style w:type="character" w:styleId="ListLabel3" w:customStyle="1">
    <w:name w:val="ListLabel 3"/>
    <w:qFormat/>
    <w:rPr>
      <w:rFonts w:cs="Times New Roman"/>
      <w:b w:val="false"/>
      <w:sz w:val="24"/>
      <w:szCs w:val="24"/>
      <w:lang w:eastAsia="ar-SA"/>
    </w:rPr>
  </w:style>
  <w:style w:type="character" w:styleId="Style13" w:customStyle="1">
    <w:name w:val="Текст выноски Знак"/>
    <w:basedOn w:val="DefaultParagraphFont"/>
    <w:link w:val="ad"/>
    <w:uiPriority w:val="99"/>
    <w:semiHidden/>
    <w:qFormat/>
    <w:rsid w:val="00f55b93"/>
    <w:rPr>
      <w:rFonts w:ascii="Tahoma" w:hAnsi="Tahoma" w:cs="Mangal"/>
      <w:color w:val="00000A"/>
      <w:sz w:val="16"/>
      <w:szCs w:val="14"/>
    </w:rPr>
  </w:style>
  <w:style w:type="character" w:styleId="Style14">
    <w:name w:val="Шрифт абзацу за промовчанням"/>
    <w:qFormat/>
    <w:rPr/>
  </w:style>
  <w:style w:type="character" w:styleId="Style15">
    <w:name w:val="Основной шрифт абзаца"/>
    <w:qFormat/>
    <w:rPr/>
  </w:style>
  <w:style w:type="paragraph" w:styleId="Style16" w:customStyle="1">
    <w:name w:val="Заголовок"/>
    <w:basedOn w:val="Normal"/>
    <w:next w:val="Style17"/>
    <w:qFormat/>
    <w:pPr>
      <w:keepNext w:val="true"/>
      <w:spacing w:before="240" w:after="120"/>
    </w:pPr>
    <w:rPr>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rFonts w:cs="Arial Unicode MS"/>
    </w:rPr>
  </w:style>
  <w:style w:type="paragraph" w:styleId="Style21" w:customStyle="1">
    <w:name w:val="Покажчик"/>
    <w:basedOn w:val="Normal"/>
    <w:qFormat/>
    <w:pPr>
      <w:suppressLineNumbers/>
    </w:pPr>
    <w:rPr/>
  </w:style>
  <w:style w:type="paragraph" w:styleId="Style22" w:customStyle="1">
    <w:name w:val="Нормальний текст Знак"/>
    <w:basedOn w:val="Normal"/>
    <w:qFormat/>
    <w:pPr>
      <w:spacing w:before="120" w:after="0"/>
      <w:ind w:firstLine="567"/>
    </w:pPr>
    <w:rPr>
      <w:rFonts w:ascii="Antiqua;Times New Roman" w:hAnsi="Antiqua;Times New Roman" w:cs="Antiqua;Times New Roman"/>
      <w:sz w:val="26"/>
      <w:szCs w:val="20"/>
    </w:rPr>
  </w:style>
  <w:style w:type="paragraph" w:styleId="1" w:customStyle="1">
    <w:name w:val="Основной текст1"/>
    <w:basedOn w:val="Normal"/>
    <w:qFormat/>
    <w:pPr>
      <w:shd w:val="clear" w:color="auto" w:fill="FFFFFF"/>
      <w:spacing w:lineRule="atLeast" w:line="240" w:before="0" w:after="240"/>
    </w:pPr>
    <w:rPr>
      <w:sz w:val="27"/>
      <w:szCs w:val="27"/>
      <w:shd w:fill="FFFFFF" w:val="clear"/>
      <w:lang w:eastAsia="uk-UA"/>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name w:val="Header"/>
    <w:basedOn w:val="Normal"/>
    <w:pPr>
      <w:suppressLineNumbers/>
      <w:tabs>
        <w:tab w:val="center" w:pos="4819" w:leader="none"/>
        <w:tab w:val="right" w:pos="9638" w:leader="none"/>
      </w:tabs>
    </w:pPr>
    <w:rPr/>
  </w:style>
  <w:style w:type="paragraph" w:styleId="BalloonText">
    <w:name w:val="Balloon Text"/>
    <w:basedOn w:val="Normal"/>
    <w:link w:val="ae"/>
    <w:uiPriority w:val="99"/>
    <w:semiHidden/>
    <w:unhideWhenUsed/>
    <w:qFormat/>
    <w:rsid w:val="00f55b93"/>
    <w:pPr/>
    <w:rPr>
      <w:rFonts w:ascii="Tahoma" w:hAnsi="Tahoma" w:cs="Mangal"/>
      <w:sz w:val="16"/>
      <w:szCs w:val="14"/>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1" w:customStyle="1">
    <w:name w:val="WW8Num1"/>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9782-99AE-447A-8A77-013908F3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Application>LibreOffice/6.1.0.3$Windows_X86_64 LibreOffice_project/efb621ed25068d70781dc026f7e9c5187a4decd1</Application>
  <Pages>13</Pages>
  <Words>2766</Words>
  <Characters>19527</Characters>
  <CharactersWithSpaces>23304</CharactersWithSpaces>
  <Paragraphs>213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2018-04-17T10:36:00Z</dcterms:created>
  <dc:creator/>
  <dc:description/>
  <dc:language>uk-UA</dc:language>
  <cp:lastModifiedBy/>
  <cp:lastPrinted>2021-08-09T10:03:47Z</cp:lastPrinted>
  <dcterms:modified xsi:type="dcterms:W3CDTF">2021-08-09T10:05:10Z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