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-624205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25 жовтня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  <w:tab/>
        <w:t xml:space="preserve">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328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>Про виплату грошової допомоги</w:t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 xml:space="preserve">на лікування Оверченка А.В., </w:t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 xml:space="preserve">Таргонського Ф.М., Черкун Н.Б., </w:t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 xml:space="preserve">Юхименко Н.А., 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ab/>
        <w:t xml:space="preserve">Відповідно до ст. 34 Закону України ,,Про місцеве самоврядування в Україні”, рішення Решетилівської міської ради сьомого скликання від 09.11.2018 року ,,Про затвердження Комплексної програми соціального  захисту населення Решетилівської міської ради на 2019-2023 роки” (11 позачергова сесія) (зі змінами), розглянувши заяви та подані документи </w:t>
      </w:r>
      <w:r>
        <w:rPr>
          <w:sz w:val="28"/>
          <w:szCs w:val="28"/>
          <w:lang w:val="uk-UA"/>
        </w:rPr>
        <w:t>Оверченка А.В., Таргонського Ф.М., Черкун Н.Б., Юхименко Н.А..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ЗО</w:t>
      </w:r>
      <w:r>
        <w:rPr>
          <w:b/>
          <w:bCs/>
          <w:sz w:val="28"/>
          <w:szCs w:val="28"/>
          <w:lang w:val="uk-UA"/>
        </w:rPr>
        <w:t>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(Момот С.Г.) виплатити грошову допомогу в розмірі 2 250 (дві тисячі двісті пʼятдесят) грн.:</w:t>
      </w:r>
    </w:p>
    <w:p>
      <w:pPr>
        <w:pStyle w:val="Normal"/>
        <w:tabs>
          <w:tab w:val="left" w:pos="0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>1) Оверченку Анатолію Володимировичу який зареєстрований та проживає за адресою: *** Полтавського району Полтавської області на лікування;</w:t>
      </w:r>
    </w:p>
    <w:p>
      <w:pPr>
        <w:pStyle w:val="Normal"/>
        <w:tabs>
          <w:tab w:val="left" w:pos="0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>2) Таргонському Федору Михайловичу який зареєстрований та проживає за адресою: * Полтавського району Полтавської області на** лікування;</w:t>
      </w:r>
    </w:p>
    <w:p>
      <w:pPr>
        <w:pStyle w:val="Normal"/>
        <w:tabs>
          <w:tab w:val="left" w:pos="0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>3) Черкун Надії Богданівні яка зареєстрована та проживає за адресою: *** Полтавського району Полтавської області на лікування;</w:t>
      </w:r>
    </w:p>
    <w:p>
      <w:pPr>
        <w:pStyle w:val="Normal"/>
        <w:tabs>
          <w:tab w:val="left" w:pos="0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>4) Юхименко Ніні Анатоліївні яка зареєстрована та проживає за адресою: *** Полтавського району Полтавської області на лікування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/>
      </w:pPr>
      <w:r>
        <w:rPr>
          <w:color w:val="00000A"/>
          <w:sz w:val="28"/>
          <w:szCs w:val="28"/>
          <w:lang w:val="uk-UA" w:eastAsia="ru-RU"/>
        </w:rPr>
        <w:t>Секретар міської ради</w:t>
        <w:tab/>
        <w:t>Т.А. Малиш</w:t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378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e653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LibreOffice/6.1.0.3$Windows_X86_64 LibreOffice_project/efb621ed25068d70781dc026f7e9c5187a4decd1</Application>
  <Pages>2</Pages>
  <Words>397</Words>
  <Characters>2267</Characters>
  <CharactersWithSpaces>2659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2021-07-09T06:44:00Z</dcterms:created>
  <dc:creator>Лина Танько</dc:creator>
  <dc:description/>
  <dc:language>uk-UA</dc:language>
  <cp:lastModifiedBy/>
  <cp:lastPrinted>2021-10-27T14:48:17Z</cp:lastPrinted>
  <dcterms:modified xsi:type="dcterms:W3CDTF">2021-10-29T08:37:57Z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