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88" w:leader="none"/>
        </w:tabs>
        <w:rPr/>
      </w:pPr>
      <w:r>
        <w:drawing>
          <wp:anchor behindDoc="0" distT="0" distB="0" distL="0" distR="9525" simplePos="0" locked="0" layoutInCell="1" allowOverlap="1" relativeHeight="2">
            <wp:simplePos x="0" y="0"/>
            <wp:positionH relativeFrom="column">
              <wp:posOffset>2861945</wp:posOffset>
            </wp:positionH>
            <wp:positionV relativeFrom="paragraph">
              <wp:posOffset>-407035</wp:posOffset>
            </wp:positionV>
            <wp:extent cx="428625" cy="60960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89" t="-1337" r="-1889" b="-1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  <w:lang w:val="uk-UA"/>
        </w:rPr>
        <w:t xml:space="preserve"> </w:t>
      </w:r>
      <w:r>
        <w:rPr>
          <w:rFonts w:ascii="Calibri" w:hAnsi="Calibri" w:asciiTheme="minorHAnsi" w:hAnsiTheme="minorHAnsi"/>
          <w:sz w:val="28"/>
          <w:lang w:val="uk-UA"/>
        </w:rPr>
        <w:t xml:space="preserve">                                                     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tabs>
          <w:tab w:val="left" w:pos="7088" w:leader="none"/>
        </w:tabs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>
      <w:pPr>
        <w:pStyle w:val="Normal"/>
        <w:tabs>
          <w:tab w:val="left" w:pos="7088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lang w:val="en-US"/>
        </w:rPr>
      </w:pPr>
      <w:r>
        <w:rPr>
          <w:sz w:val="28"/>
          <w:szCs w:val="28"/>
          <w:lang w:val="uk-UA"/>
        </w:rPr>
        <w:t xml:space="preserve">15 листопада 2021 року  </w:t>
        <w:tab/>
        <w:t xml:space="preserve">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>№ 354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закріплення велосипедів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„</w:t>
      </w:r>
      <w:r>
        <w:rPr>
          <w:sz w:val="28"/>
          <w:szCs w:val="28"/>
          <w:lang w:val="en-US"/>
        </w:rPr>
        <w:t xml:space="preserve">E-TRICYCLE 26” та визначення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місця </w:t>
      </w:r>
      <w:r>
        <w:rPr>
          <w:sz w:val="28"/>
          <w:szCs w:val="28"/>
          <w:lang w:val="uk-UA"/>
        </w:rPr>
        <w:t xml:space="preserve">їх </w:t>
      </w:r>
      <w:r>
        <w:rPr>
          <w:sz w:val="28"/>
          <w:szCs w:val="28"/>
          <w:lang w:val="en-US"/>
        </w:rPr>
        <w:t>збері</w:t>
      </w:r>
      <w:r>
        <w:rPr>
          <w:sz w:val="28"/>
          <w:szCs w:val="28"/>
          <w:lang w:val="uk-UA"/>
        </w:rPr>
        <w:t>г</w:t>
      </w:r>
      <w:r>
        <w:rPr>
          <w:sz w:val="28"/>
          <w:szCs w:val="28"/>
          <w:lang w:val="en-US"/>
        </w:rPr>
        <w:t>ання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</w:tabs>
        <w:jc w:val="both"/>
        <w:rPr/>
      </w:pPr>
      <w:r>
        <w:rPr>
          <w:sz w:val="28"/>
          <w:szCs w:val="28"/>
          <w:lang w:val="uk-UA"/>
        </w:rPr>
        <w:tab/>
        <w:t xml:space="preserve">Керуючись ст. 42 Закону України </w:t>
      </w:r>
      <w:r>
        <w:rPr>
          <w:bCs/>
          <w:sz w:val="28"/>
          <w:szCs w:val="28"/>
          <w:lang w:val="uk-UA"/>
        </w:rPr>
        <w:t>„Про місцеве самоврядування в Україні”</w:t>
      </w:r>
      <w:r>
        <w:rPr>
          <w:sz w:val="28"/>
          <w:szCs w:val="28"/>
          <w:lang w:val="uk-UA"/>
        </w:rPr>
        <w:t xml:space="preserve">, з метою </w:t>
      </w:r>
      <w:r>
        <w:rPr>
          <w:rStyle w:val="Rvts0"/>
          <w:sz w:val="28"/>
          <w:szCs w:val="28"/>
        </w:rPr>
        <w:t>утримання на рівні, що відповідає вимогам безпеки</w:t>
      </w:r>
      <w:r>
        <w:rPr>
          <w:rStyle w:val="Rvts0"/>
          <w:sz w:val="28"/>
          <w:szCs w:val="28"/>
          <w:lang w:val="uk-UA"/>
        </w:rPr>
        <w:t>,</w:t>
      </w:r>
      <w:r>
        <w:rPr>
          <w:rStyle w:val="Rvts0"/>
        </w:rPr>
        <w:t xml:space="preserve"> </w:t>
      </w:r>
      <w:r>
        <w:rPr>
          <w:sz w:val="28"/>
          <w:szCs w:val="28"/>
          <w:lang w:val="uk-UA"/>
        </w:rPr>
        <w:t>належного використання та зберігання велотранспорту,</w:t>
      </w:r>
    </w:p>
    <w:p>
      <w:pPr>
        <w:pStyle w:val="Normal"/>
        <w:tabs>
          <w:tab w:val="left" w:pos="426" w:leader="none"/>
        </w:tabs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ind w:left="0" w:firstLine="705"/>
        <w:jc w:val="both"/>
        <w:rPr/>
      </w:pPr>
      <w:r>
        <w:rPr>
          <w:sz w:val="28"/>
          <w:szCs w:val="28"/>
          <w:lang w:val="uk-UA"/>
        </w:rPr>
        <w:t xml:space="preserve">Закріпити велосипеди за </w:t>
      </w:r>
      <w:r>
        <w:rPr>
          <w:rFonts w:cs="Calibri" w:cstheme="minorHAnsi"/>
          <w:sz w:val="28"/>
          <w:szCs w:val="28"/>
          <w:lang w:val="uk-UA"/>
        </w:rPr>
        <w:t>прибиральниками територій групи „Благоустрій” при виконавчому комітеті Решетилівської міської ради,</w:t>
      </w:r>
      <w:r>
        <w:rPr>
          <w:sz w:val="28"/>
          <w:szCs w:val="28"/>
          <w:lang w:val="uk-UA"/>
        </w:rPr>
        <w:t xml:space="preserve"> зокрема: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firstLine="737"/>
        <w:contextualSpacing/>
        <w:jc w:val="both"/>
        <w:rPr/>
      </w:pPr>
      <w:r>
        <w:rPr>
          <w:sz w:val="28"/>
          <w:szCs w:val="28"/>
          <w:lang w:val="uk-UA"/>
        </w:rPr>
        <w:t xml:space="preserve">1) велосипед </w:t>
      </w:r>
      <w:r>
        <w:rPr>
          <w:sz w:val="28"/>
          <w:szCs w:val="28"/>
          <w:lang w:val="en-US"/>
        </w:rPr>
        <w:t>„E-TRICYCLE 26”</w:t>
      </w:r>
      <w:r>
        <w:rPr>
          <w:sz w:val="28"/>
          <w:szCs w:val="28"/>
          <w:lang w:val="uk-UA"/>
        </w:rPr>
        <w:t xml:space="preserve"> серійний номер </w:t>
      </w:r>
      <w:r>
        <w:rPr>
          <w:sz w:val="28"/>
          <w:szCs w:val="28"/>
          <w:lang w:val="en-US"/>
        </w:rPr>
        <w:t xml:space="preserve">JG20043215 </w:t>
      </w:r>
      <w:r>
        <w:rPr>
          <w:sz w:val="28"/>
          <w:szCs w:val="28"/>
          <w:lang w:val="uk-UA"/>
        </w:rPr>
        <w:t>за Беловим Василем Івановичем;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firstLine="737"/>
        <w:contextualSpacing/>
        <w:jc w:val="both"/>
        <w:rPr/>
      </w:pPr>
      <w:r>
        <w:rPr>
          <w:sz w:val="28"/>
          <w:szCs w:val="28"/>
          <w:lang w:val="uk-UA"/>
        </w:rPr>
        <w:t xml:space="preserve">2) велосипед </w:t>
      </w:r>
      <w:r>
        <w:rPr>
          <w:sz w:val="28"/>
          <w:szCs w:val="28"/>
          <w:lang w:val="en-US"/>
        </w:rPr>
        <w:t>„E-TRICYCLE 26”</w:t>
      </w:r>
      <w:r>
        <w:rPr>
          <w:sz w:val="28"/>
          <w:szCs w:val="28"/>
          <w:lang w:val="uk-UA"/>
        </w:rPr>
        <w:t xml:space="preserve"> серійний номер </w:t>
      </w:r>
      <w:r>
        <w:rPr>
          <w:sz w:val="28"/>
          <w:szCs w:val="28"/>
          <w:lang w:val="en-US"/>
        </w:rPr>
        <w:t>JG20043378</w:t>
      </w:r>
      <w:r>
        <w:rPr>
          <w:sz w:val="28"/>
          <w:szCs w:val="28"/>
          <w:lang w:val="uk-UA"/>
        </w:rPr>
        <w:t xml:space="preserve"> за Терещенком Юрієм Петровичем</w:t>
      </w:r>
      <w:r>
        <w:rPr>
          <w:sz w:val="28"/>
          <w:szCs w:val="28"/>
          <w:lang w:val="en-US"/>
        </w:rPr>
        <w:t>.</w:t>
      </w:r>
    </w:p>
    <w:p>
      <w:pPr>
        <w:pStyle w:val="ListParagraph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rFonts w:cs="Calibri" w:cstheme="minorHAnsi"/>
          <w:sz w:val="28"/>
          <w:szCs w:val="28"/>
          <w:lang w:val="uk-UA"/>
        </w:rPr>
        <w:t>Велосипеди</w:t>
      </w:r>
      <w:r>
        <w:rPr>
          <w:sz w:val="28"/>
          <w:szCs w:val="28"/>
          <w:lang w:val="uk-UA"/>
        </w:rPr>
        <w:t xml:space="preserve"> в</w:t>
      </w:r>
      <w:r>
        <w:rPr>
          <w:rFonts w:cs="Calibri" w:cstheme="minorHAnsi"/>
          <w:sz w:val="28"/>
          <w:szCs w:val="28"/>
          <w:lang w:val="uk-UA"/>
        </w:rPr>
        <w:t>икористовувати лише за призначенням, при проведенні інструктажів особливу увагу приділяти питанням збереження рухомого складу, укомплектованості всім необхідним відповідно до існуючих вимог.</w:t>
      </w:r>
    </w:p>
    <w:p>
      <w:pPr>
        <w:pStyle w:val="Normal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bookmarkStart w:id="0" w:name="_GoBack"/>
      <w:bookmarkEnd w:id="0"/>
      <w:r>
        <w:rPr>
          <w:sz w:val="28"/>
          <w:szCs w:val="28"/>
          <w:lang w:val="uk-UA"/>
        </w:rPr>
        <w:t>Визначити місце зберігання зазначених велосипедів за адресою:            м. Решетилівка, вул. Покровська, 14, гараж № 7.</w:t>
      </w:r>
    </w:p>
    <w:p>
      <w:pPr>
        <w:pStyle w:val="Normal"/>
        <w:tabs>
          <w:tab w:val="left" w:pos="709" w:leader="none"/>
        </w:tabs>
        <w:jc w:val="both"/>
        <w:rPr/>
      </w:pPr>
      <w:r>
        <w:rPr>
          <w:sz w:val="28"/>
          <w:szCs w:val="28"/>
          <w:lang w:val="uk-UA"/>
        </w:rPr>
        <w:tab/>
        <w:t>4</w:t>
      </w:r>
      <w:r>
        <w:rPr>
          <w:rFonts w:eastAsia="Batang;바탕"/>
          <w:color w:val="000000"/>
          <w:sz w:val="28"/>
          <w:szCs w:val="28"/>
          <w:lang w:val="uk-UA" w:eastAsia="uk-UA"/>
        </w:rPr>
        <w:t xml:space="preserve">.  </w:t>
      </w:r>
      <w:r>
        <w:rPr>
          <w:sz w:val="28"/>
          <w:szCs w:val="28"/>
          <w:lang w:val="uk-UA"/>
        </w:rPr>
        <w:t>Контроль за виконанням цього розпорядження покласти на заступника міського  голови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rStyle w:val="Style14"/>
          <w:rFonts w:eastAsia="Calibri"/>
          <w:b w:val="false"/>
          <w:color w:val="000000"/>
          <w:sz w:val="28"/>
          <w:szCs w:val="28"/>
          <w:highlight w:val="white"/>
          <w:lang w:val="uk-UA"/>
        </w:rPr>
        <w:t>з  питань діяльності виконавчих органів ради Невмержицького Ю.М.</w:t>
      </w:r>
    </w:p>
    <w:p>
      <w:pPr>
        <w:pStyle w:val="Normal"/>
        <w:tabs>
          <w:tab w:val="left" w:pos="709" w:leader="none"/>
          <w:tab w:val="left" w:pos="4480" w:leader="none"/>
        </w:tabs>
        <w:jc w:val="both"/>
        <w:rPr>
          <w:rFonts w:eastAsia="Batang;바탕"/>
          <w:color w:val="000000"/>
          <w:sz w:val="28"/>
          <w:szCs w:val="28"/>
          <w:lang w:val="uk-UA" w:eastAsia="uk-UA"/>
        </w:rPr>
      </w:pPr>
      <w:r>
        <w:rPr>
          <w:rFonts w:eastAsia="Batang;바탕"/>
          <w:color w:val="000000"/>
          <w:sz w:val="28"/>
          <w:szCs w:val="28"/>
          <w:lang w:val="uk-UA" w:eastAsia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/>
      </w:pPr>
      <w:r>
        <w:rPr>
          <w:sz w:val="28"/>
          <w:szCs w:val="28"/>
          <w:lang w:val="uk-UA"/>
        </w:rPr>
        <w:t>Міський голова                                                                          О.А. Дядюнова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644a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qFormat/>
    <w:rsid w:val="00f006d7"/>
    <w:pPr>
      <w:keepNext w:val="true"/>
      <w:jc w:val="center"/>
      <w:outlineLvl w:val="0"/>
    </w:pPr>
    <w:rPr>
      <w:b/>
      <w:bCs/>
      <w:sz w:val="28"/>
      <w:szCs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basedOn w:val="DefaultParagraphFont"/>
    <w:qFormat/>
    <w:rsid w:val="008d644a"/>
    <w:rPr>
      <w:color w:val="0000FF"/>
      <w:u w:val="single"/>
    </w:rPr>
  </w:style>
  <w:style w:type="character" w:styleId="11" w:customStyle="1">
    <w:name w:val="Заголовок 1 Знак"/>
    <w:basedOn w:val="DefaultParagraphFont"/>
    <w:qFormat/>
    <w:rsid w:val="00f006d7"/>
    <w:rPr>
      <w:rFonts w:ascii="Times New Roman" w:hAnsi="Times New Roman" w:eastAsia="Times New Roman" w:cs="Times New Roman"/>
      <w:b/>
      <w:bCs/>
      <w:sz w:val="28"/>
      <w:szCs w:val="28"/>
      <w:lang w:val="uk-UA" w:eastAsia="ru-RU"/>
    </w:rPr>
  </w:style>
  <w:style w:type="character" w:styleId="Style14" w:customStyle="1">
    <w:name w:val="Виділення жирним"/>
    <w:basedOn w:val="DefaultParagraphFont"/>
    <w:qFormat/>
    <w:rsid w:val="00f32b45"/>
    <w:rPr>
      <w:rFonts w:ascii="Times New Roman" w:hAnsi="Times New Roman" w:cs="Times New Roman"/>
      <w:b/>
      <w:bCs/>
    </w:rPr>
  </w:style>
  <w:style w:type="character" w:styleId="Rvts0" w:customStyle="1">
    <w:name w:val="rvts0"/>
    <w:basedOn w:val="DefaultParagraphFont"/>
    <w:qFormat/>
    <w:rsid w:val="006d35cb"/>
    <w:rPr/>
  </w:style>
  <w:style w:type="character" w:styleId="ListLabel1">
    <w:name w:val="ListLabel 1"/>
    <w:qFormat/>
    <w:rPr>
      <w:sz w:val="28"/>
      <w:szCs w:val="28"/>
    </w:rPr>
  </w:style>
  <w:style w:type="paragraph" w:styleId="Style15" w:customStyle="1">
    <w:name w:val="Заголовок"/>
    <w:basedOn w:val="Normal"/>
    <w:next w:val="Style16"/>
    <w:qFormat/>
    <w:rsid w:val="00f32b45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rsid w:val="00f32b45"/>
    <w:pPr>
      <w:spacing w:lineRule="auto" w:line="276" w:before="0" w:after="140"/>
    </w:pPr>
    <w:rPr/>
  </w:style>
  <w:style w:type="paragraph" w:styleId="Style17">
    <w:name w:val="List"/>
    <w:basedOn w:val="Style16"/>
    <w:rsid w:val="00f32b45"/>
    <w:pPr/>
    <w:rPr>
      <w:rFonts w:cs="Arial Unicode MS"/>
    </w:rPr>
  </w:style>
  <w:style w:type="paragraph" w:styleId="Style18" w:customStyle="1">
    <w:name w:val="Caption"/>
    <w:basedOn w:val="Normal"/>
    <w:qFormat/>
    <w:rsid w:val="00f32b45"/>
    <w:pPr>
      <w:suppressLineNumbers/>
      <w:spacing w:before="120" w:after="120"/>
    </w:pPr>
    <w:rPr>
      <w:rFonts w:cs="Arial Unicode MS"/>
      <w:i/>
      <w:iCs/>
    </w:rPr>
  </w:style>
  <w:style w:type="paragraph" w:styleId="Style19" w:customStyle="1">
    <w:name w:val="Указатель"/>
    <w:basedOn w:val="Normal"/>
    <w:qFormat/>
    <w:rsid w:val="00f32b45"/>
    <w:pPr>
      <w:suppressLineNumbers/>
    </w:pPr>
    <w:rPr>
      <w:rFonts w:cs="Arial Unicode MS"/>
    </w:rPr>
  </w:style>
  <w:style w:type="paragraph" w:styleId="Style20" w:customStyle="1">
    <w:name w:val="Покажчик"/>
    <w:basedOn w:val="Normal"/>
    <w:qFormat/>
    <w:rsid w:val="00f32b45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6a4de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5B961-30A0-490E-8091-40BCFE9B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Application>LibreOffice/6.1.0.3$Windows_X86_64 LibreOffice_project/efb621ed25068d70781dc026f7e9c5187a4decd1</Application>
  <Pages>1</Pages>
  <Words>146</Words>
  <Characters>1023</Characters>
  <CharactersWithSpaces>1376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2017-06-21T06:28:00Z</dcterms:created>
  <dc:creator>ПК</dc:creator>
  <dc:description/>
  <dc:language>ru-RU</dc:language>
  <cp:lastModifiedBy/>
  <cp:lastPrinted>2021-11-17T13:44:43Z</cp:lastPrinted>
  <dcterms:modified xsi:type="dcterms:W3CDTF">2021-11-26T12:22:10Z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