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851" w:leader="none"/>
        </w:tabs>
        <w:rPr/>
      </w:pPr>
      <w:r>
        <w:rPr/>
        <w:drawing>
          <wp:anchor behindDoc="1" distT="0" distB="6350" distL="114935" distR="121920" simplePos="0" locked="0" layoutInCell="1" allowOverlap="1" relativeHeight="2">
            <wp:simplePos x="0" y="0"/>
            <wp:positionH relativeFrom="column">
              <wp:posOffset>2713355</wp:posOffset>
            </wp:positionH>
            <wp:positionV relativeFrom="paragraph">
              <wp:posOffset>-460375</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p>
    <w:p>
      <w:pPr>
        <w:pStyle w:val="Normal"/>
        <w:jc w:val="center"/>
        <w:rPr/>
      </w:pPr>
      <w:r>
        <w:rPr>
          <w:b/>
          <w:sz w:val="28"/>
          <w:szCs w:val="28"/>
        </w:rPr>
        <w:t>РЕШЕТИЛІВСЬКА МІСЬКА РАДА</w:t>
      </w:r>
    </w:p>
    <w:p>
      <w:pPr>
        <w:pStyle w:val="Normal"/>
        <w:tabs>
          <w:tab w:val="left" w:pos="6940" w:leader="none"/>
        </w:tabs>
        <w:jc w:val="center"/>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lang w:val="uk-UA"/>
        </w:rPr>
        <w:t>РОЗПОРЯДЖЕННЯ</w:t>
        <w:tab/>
      </w:r>
    </w:p>
    <w:p>
      <w:pPr>
        <w:pStyle w:val="Normal"/>
        <w:rPr/>
      </w:pPr>
      <w:r>
        <w:rPr/>
      </w:r>
    </w:p>
    <w:p>
      <w:pPr>
        <w:pStyle w:val="Normal"/>
        <w:rPr/>
      </w:pPr>
      <w:r>
        <w:rPr>
          <w:sz w:val="28"/>
          <w:szCs w:val="28"/>
          <w:lang w:val="en-US"/>
        </w:rPr>
        <w:t>20</w:t>
      </w:r>
      <w:r>
        <w:rPr>
          <w:sz w:val="28"/>
          <w:szCs w:val="28"/>
          <w:lang w:val="uk-UA"/>
        </w:rPr>
        <w:t xml:space="preserve"> грудня </w:t>
      </w:r>
      <w:r>
        <w:rPr>
          <w:sz w:val="28"/>
          <w:szCs w:val="28"/>
        </w:rPr>
        <w:t>202</w:t>
      </w:r>
      <w:r>
        <w:rPr>
          <w:sz w:val="28"/>
          <w:szCs w:val="28"/>
          <w:lang w:val="uk-UA"/>
        </w:rPr>
        <w:t>1</w:t>
      </w:r>
      <w:r>
        <w:rPr>
          <w:sz w:val="28"/>
          <w:szCs w:val="28"/>
        </w:rPr>
        <w:t xml:space="preserve">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tab/>
        <w:t xml:space="preserve">            № </w:t>
      </w:r>
      <w:r>
        <w:rPr>
          <w:sz w:val="28"/>
          <w:szCs w:val="28"/>
          <w:lang w:val="uk-UA"/>
        </w:rPr>
        <w:t>397</w:t>
      </w:r>
    </w:p>
    <w:p>
      <w:pPr>
        <w:pStyle w:val="Normal"/>
        <w:rPr>
          <w:sz w:val="28"/>
          <w:szCs w:val="28"/>
          <w:lang w:val="uk-UA"/>
        </w:rPr>
      </w:pPr>
      <w:r>
        <w:rPr>
          <w:sz w:val="28"/>
          <w:szCs w:val="28"/>
          <w:lang w:val="uk-UA"/>
        </w:rPr>
      </w:r>
    </w:p>
    <w:p>
      <w:pPr>
        <w:pStyle w:val="Normal"/>
        <w:widowControl/>
        <w:suppressAutoHyphens w:val="true"/>
        <w:bidi w:val="0"/>
        <w:spacing w:lineRule="auto" w:line="240" w:before="0" w:after="0"/>
        <w:ind w:left="0" w:right="0" w:hanging="0"/>
        <w:jc w:val="both"/>
        <w:rPr/>
      </w:pPr>
      <w:r>
        <w:rPr>
          <w:sz w:val="28"/>
          <w:szCs w:val="28"/>
          <w:lang w:val="uk-UA"/>
        </w:rPr>
        <w:t xml:space="preserve">Про  виплату  одноразової </w:t>
      </w:r>
    </w:p>
    <w:p>
      <w:pPr>
        <w:pStyle w:val="Normal"/>
        <w:widowControl/>
        <w:suppressAutoHyphens w:val="true"/>
        <w:bidi w:val="0"/>
        <w:spacing w:lineRule="auto" w:line="240" w:before="0" w:after="0"/>
        <w:ind w:left="0" w:right="0" w:hanging="0"/>
        <w:jc w:val="both"/>
        <w:rPr>
          <w:sz w:val="28"/>
          <w:szCs w:val="28"/>
          <w:lang w:val="uk-UA"/>
        </w:rPr>
      </w:pPr>
      <w:r>
        <w:rPr>
          <w:sz w:val="28"/>
          <w:szCs w:val="28"/>
          <w:lang w:val="uk-UA"/>
        </w:rPr>
        <w:t>матеріальної допомоги до Дня</w:t>
      </w:r>
    </w:p>
    <w:p>
      <w:pPr>
        <w:pStyle w:val="Normal"/>
        <w:widowControl/>
        <w:suppressAutoHyphens w:val="true"/>
        <w:bidi w:val="0"/>
        <w:spacing w:lineRule="auto" w:line="240" w:before="0" w:after="0"/>
        <w:ind w:left="0" w:right="0" w:hanging="0"/>
        <w:jc w:val="both"/>
        <w:rPr/>
      </w:pPr>
      <w:r>
        <w:rPr>
          <w:sz w:val="28"/>
          <w:szCs w:val="28"/>
          <w:lang w:val="uk-UA"/>
        </w:rPr>
        <w:t xml:space="preserve">народження  особам,  яким </w:t>
      </w:r>
    </w:p>
    <w:p>
      <w:pPr>
        <w:pStyle w:val="Normal"/>
        <w:widowControl/>
        <w:suppressAutoHyphens w:val="true"/>
        <w:bidi w:val="0"/>
        <w:spacing w:lineRule="auto" w:line="240" w:before="0" w:after="0"/>
        <w:ind w:left="0" w:right="0" w:hanging="0"/>
        <w:jc w:val="both"/>
        <w:rPr/>
      </w:pPr>
      <w:r>
        <w:rPr>
          <w:sz w:val="28"/>
          <w:szCs w:val="28"/>
          <w:lang w:val="uk-UA"/>
        </w:rPr>
        <w:t xml:space="preserve">виповнилось 90, 95, 100 та </w:t>
      </w:r>
    </w:p>
    <w:p>
      <w:pPr>
        <w:pStyle w:val="Normal"/>
        <w:widowControl/>
        <w:suppressAutoHyphens w:val="true"/>
        <w:bidi w:val="0"/>
        <w:spacing w:lineRule="auto" w:line="240" w:before="0" w:after="0"/>
        <w:ind w:left="0" w:right="0" w:hanging="0"/>
        <w:jc w:val="both"/>
        <w:rPr/>
      </w:pPr>
      <w:r>
        <w:rPr>
          <w:sz w:val="28"/>
          <w:szCs w:val="28"/>
          <w:lang w:val="uk-UA"/>
        </w:rPr>
        <w:t>більше років</w:t>
      </w:r>
      <w:bookmarkStart w:id="0" w:name="_Hlk63689699"/>
      <w:bookmarkEnd w:id="0"/>
    </w:p>
    <w:p>
      <w:pPr>
        <w:pStyle w:val="Normal"/>
        <w:jc w:val="both"/>
        <w:rPr>
          <w:sz w:val="28"/>
          <w:szCs w:val="28"/>
          <w:lang w:val="uk-UA"/>
        </w:rPr>
      </w:pPr>
      <w:r>
        <w:rPr>
          <w:sz w:val="28"/>
          <w:szCs w:val="28"/>
          <w:lang w:val="uk-UA"/>
        </w:rPr>
      </w:r>
    </w:p>
    <w:p>
      <w:pPr>
        <w:pStyle w:val="Normal"/>
        <w:widowControl/>
        <w:tabs>
          <w:tab w:val="left" w:pos="0" w:leader="none"/>
        </w:tabs>
        <w:suppressAutoHyphens w:val="true"/>
        <w:bidi w:val="0"/>
        <w:spacing w:lineRule="auto" w:line="240" w:before="0" w:after="0"/>
        <w:ind w:left="0" w:right="0" w:hanging="0"/>
        <w:jc w:val="both"/>
        <w:rPr>
          <w:spacing w:val="-2"/>
          <w:sz w:val="28"/>
          <w:szCs w:val="28"/>
          <w:lang w:val="uk-UA"/>
        </w:rPr>
      </w:pPr>
      <w:r>
        <w:rPr>
          <w:spacing w:val="-2"/>
          <w:sz w:val="28"/>
          <w:szCs w:val="28"/>
          <w:lang w:val="uk-UA"/>
        </w:rPr>
        <w:tab/>
        <w:t>Відповідно  до   рішення  Решетилівської міської ради сьомого скликання  від 09.11.2018 року ,,Про затвердження Комплексної програми соціального захисту      населення     Решетилівської     міської     ради    на    2019-2023   роки” (11 позачергова сесія)  (зі змінами), розглянувши   заяви     та     подані   документи Бабенко Л.І., Бардан К.Й., Гаврилка М.А., Гончаренко Г.М., Дмитренко Н.Г., Єфремова С.І., Журби М.Г., Калюжної П.О., Каркач Л.І., Косенка І.Н., Костогриз А.П., Кулик М.О., Лодіс В.Ф., Магди Н.О., Маркеєвої А.М., Михайленко П.І., Папишева Є.С., Пустовара Г.П., Совенко М.П., Солтіса П.М., Чонний-Швець Л.І., Чорнухи О.О.</w:t>
      </w:r>
    </w:p>
    <w:p>
      <w:pPr>
        <w:pStyle w:val="Normal"/>
        <w:widowControl/>
        <w:suppressAutoHyphens w:val="true"/>
        <w:bidi w:val="0"/>
        <w:spacing w:lineRule="auto" w:line="240" w:before="0" w:after="0"/>
        <w:ind w:left="0" w:right="0" w:hanging="0"/>
        <w:jc w:val="both"/>
        <w:rPr/>
      </w:pPr>
      <w:r>
        <w:rPr>
          <w:b/>
          <w:bCs/>
          <w:sz w:val="28"/>
          <w:szCs w:val="28"/>
          <w:lang w:val="uk-UA"/>
        </w:rPr>
        <w:t>ЗОБОВ’ЯЗУЮ:</w:t>
      </w:r>
    </w:p>
    <w:p>
      <w:pPr>
        <w:pStyle w:val="Normal"/>
        <w:keepNext w:val="true"/>
        <w:tabs>
          <w:tab w:val="left" w:pos="426" w:leader="none"/>
        </w:tabs>
        <w:ind w:right="-1" w:hanging="0"/>
        <w:jc w:val="both"/>
        <w:rPr>
          <w:sz w:val="28"/>
          <w:szCs w:val="28"/>
          <w:lang w:val="uk-UA"/>
        </w:rPr>
      </w:pPr>
      <w:r>
        <w:rPr>
          <w:sz w:val="28"/>
          <w:szCs w:val="28"/>
          <w:lang w:val="uk-UA"/>
        </w:rPr>
      </w:r>
    </w:p>
    <w:p>
      <w:pPr>
        <w:pStyle w:val="Normal"/>
        <w:tabs>
          <w:tab w:val="left" w:pos="0" w:leader="none"/>
        </w:tabs>
        <w:ind w:right="-1" w:hanging="0"/>
        <w:jc w:val="both"/>
        <w:rPr/>
      </w:pPr>
      <w:r>
        <w:rPr>
          <w:sz w:val="28"/>
          <w:szCs w:val="28"/>
          <w:lang w:val="uk-UA" w:eastAsia="ru-RU"/>
        </w:rPr>
        <w:tab/>
        <w:t>Відділу бухгалтерського обліку, звітності та адміністративно-  господарського  забезпечення (Момот С.Г.)</w:t>
      </w:r>
      <w:r>
        <w:rPr>
          <w:sz w:val="28"/>
          <w:szCs w:val="28"/>
          <w:lang w:eastAsia="ru-RU"/>
        </w:rPr>
        <w:t xml:space="preserve"> </w:t>
      </w:r>
      <w:r>
        <w:rPr>
          <w:sz w:val="28"/>
          <w:szCs w:val="28"/>
          <w:lang w:val="uk-UA" w:eastAsia="ru-RU"/>
        </w:rPr>
        <w:t xml:space="preserve">  виплатити  грошову  допомогу кожному в розмірі 2000 (дві тисячі)  грн.:</w:t>
      </w:r>
    </w:p>
    <w:p>
      <w:pPr>
        <w:pStyle w:val="ListParagraph"/>
        <w:numPr>
          <w:ilvl w:val="0"/>
          <w:numId w:val="1"/>
        </w:numPr>
        <w:tabs>
          <w:tab w:val="left" w:pos="-142" w:leader="none"/>
          <w:tab w:val="left" w:pos="709" w:leader="none"/>
        </w:tabs>
        <w:ind w:left="0" w:right="-1" w:firstLine="436"/>
        <w:jc w:val="both"/>
        <w:rPr/>
      </w:pPr>
      <w:r>
        <w:rPr>
          <w:sz w:val="28"/>
          <w:szCs w:val="28"/>
          <w:lang w:val="uk-UA" w:eastAsia="ru-RU"/>
        </w:rPr>
        <w:t xml:space="preserve"> </w:t>
      </w:r>
      <w:r>
        <w:rPr>
          <w:sz w:val="28"/>
          <w:szCs w:val="28"/>
          <w:lang w:val="uk-UA" w:eastAsia="ru-RU"/>
        </w:rPr>
        <w:t xml:space="preserve">Бабенко Любові Іванівні, 06.06.1931 р.н., яка зареєстрована та проживає за адресою: *** Полтавської області; </w:t>
      </w:r>
    </w:p>
    <w:p>
      <w:pPr>
        <w:pStyle w:val="ListParagraph"/>
        <w:numPr>
          <w:ilvl w:val="0"/>
          <w:numId w:val="1"/>
        </w:numPr>
        <w:tabs>
          <w:tab w:val="left" w:pos="-142" w:leader="none"/>
          <w:tab w:val="left" w:pos="709" w:leader="none"/>
        </w:tabs>
        <w:ind w:left="0" w:right="-1" w:firstLine="436"/>
        <w:jc w:val="both"/>
        <w:rPr/>
      </w:pPr>
      <w:r>
        <w:rPr>
          <w:sz w:val="28"/>
          <w:szCs w:val="28"/>
          <w:lang w:val="uk-UA" w:eastAsia="ru-RU"/>
        </w:rPr>
        <w:t xml:space="preserve"> </w:t>
      </w:r>
      <w:r>
        <w:rPr>
          <w:sz w:val="28"/>
          <w:szCs w:val="28"/>
          <w:lang w:val="uk-UA" w:eastAsia="ru-RU"/>
        </w:rPr>
        <w:t xml:space="preserve">Бардан Катерині Йосипівні, 17.12.1931 р.н., яка зареєстрована та проживає за адресою: *** Полтавської області; </w:t>
      </w:r>
    </w:p>
    <w:p>
      <w:pPr>
        <w:pStyle w:val="ListParagraph"/>
        <w:numPr>
          <w:ilvl w:val="0"/>
          <w:numId w:val="1"/>
        </w:numPr>
        <w:tabs>
          <w:tab w:val="left" w:pos="-142" w:leader="none"/>
        </w:tabs>
        <w:ind w:left="0" w:right="-1" w:firstLine="436"/>
        <w:jc w:val="both"/>
        <w:rPr/>
      </w:pPr>
      <w:r>
        <w:rPr>
          <w:sz w:val="28"/>
          <w:szCs w:val="28"/>
          <w:lang w:val="uk-UA" w:eastAsia="ru-RU"/>
        </w:rPr>
        <w:t xml:space="preserve"> </w:t>
      </w:r>
      <w:r>
        <w:rPr>
          <w:sz w:val="28"/>
          <w:szCs w:val="28"/>
          <w:lang w:val="uk-UA" w:eastAsia="ru-RU"/>
        </w:rPr>
        <w:t xml:space="preserve">Гаврилку Михайлу Агаповичу, 27.02.1931 р.н., який зареєстрований та проживає за адресою: *** Полтавської області; </w:t>
      </w:r>
    </w:p>
    <w:p>
      <w:pPr>
        <w:pStyle w:val="ListParagraph"/>
        <w:numPr>
          <w:ilvl w:val="0"/>
          <w:numId w:val="1"/>
        </w:numPr>
        <w:tabs>
          <w:tab w:val="left" w:pos="-142" w:leader="none"/>
        </w:tabs>
        <w:ind w:left="0" w:right="-1" w:firstLine="436"/>
        <w:jc w:val="both"/>
        <w:rPr/>
      </w:pPr>
      <w:r>
        <w:rPr>
          <w:sz w:val="28"/>
          <w:szCs w:val="28"/>
          <w:lang w:val="uk-UA" w:eastAsia="ru-RU"/>
        </w:rPr>
        <w:t xml:space="preserve"> </w:t>
      </w:r>
      <w:r>
        <w:rPr>
          <w:sz w:val="28"/>
          <w:szCs w:val="28"/>
          <w:lang w:val="uk-UA" w:eastAsia="ru-RU"/>
        </w:rPr>
        <w:t xml:space="preserve">Гончаренко Ганні Михайлівні, 08.06.1931 р.н., яка зареєстрована та проживає за адресою: *** Полтавської області; </w:t>
      </w:r>
      <w:bookmarkStart w:id="1" w:name="_Hlk90624162"/>
      <w:bookmarkEnd w:id="1"/>
    </w:p>
    <w:p>
      <w:pPr>
        <w:pStyle w:val="ListParagraph"/>
        <w:numPr>
          <w:ilvl w:val="0"/>
          <w:numId w:val="1"/>
        </w:numPr>
        <w:tabs>
          <w:tab w:val="left" w:pos="-142" w:leader="none"/>
        </w:tabs>
        <w:ind w:left="0" w:right="-1" w:firstLine="436"/>
        <w:jc w:val="both"/>
        <w:rPr/>
      </w:pPr>
      <w:r>
        <w:rPr>
          <w:sz w:val="28"/>
          <w:szCs w:val="28"/>
          <w:lang w:val="uk-UA" w:eastAsia="ru-RU"/>
        </w:rPr>
        <w:t xml:space="preserve"> </w:t>
      </w:r>
      <w:r>
        <w:rPr>
          <w:sz w:val="28"/>
          <w:szCs w:val="28"/>
          <w:lang w:val="uk-UA" w:eastAsia="ru-RU"/>
        </w:rPr>
        <w:t xml:space="preserve">Дмитренко Ніні Григорівні, 21.09.1931 р.н., яка зареєстрована та проживає за адресою: *** Полтавської області; </w:t>
      </w:r>
    </w:p>
    <w:p>
      <w:pPr>
        <w:pStyle w:val="ListParagraph"/>
        <w:numPr>
          <w:ilvl w:val="0"/>
          <w:numId w:val="1"/>
        </w:numPr>
        <w:tabs>
          <w:tab w:val="left" w:pos="-142" w:leader="none"/>
        </w:tabs>
        <w:ind w:left="0" w:right="-1" w:firstLine="436"/>
        <w:jc w:val="both"/>
        <w:rPr/>
      </w:pPr>
      <w:r>
        <w:rPr>
          <w:sz w:val="28"/>
          <w:szCs w:val="28"/>
          <w:lang w:val="uk-UA" w:eastAsia="ru-RU"/>
        </w:rPr>
        <w:t xml:space="preserve">Єфремову Сергію Івановичу, 21.09.1931 р.н., який зареєстрований та проживає за адресою: *** Полтавської області; </w:t>
      </w:r>
    </w:p>
    <w:p>
      <w:pPr>
        <w:pStyle w:val="ListParagraph"/>
        <w:numPr>
          <w:ilvl w:val="0"/>
          <w:numId w:val="1"/>
        </w:numPr>
        <w:tabs>
          <w:tab w:val="left" w:pos="-142" w:leader="none"/>
        </w:tabs>
        <w:ind w:left="0" w:right="-1" w:firstLine="436"/>
        <w:jc w:val="both"/>
        <w:rPr/>
      </w:pPr>
      <w:r>
        <w:rPr>
          <w:sz w:val="28"/>
          <w:szCs w:val="28"/>
          <w:lang w:val="uk-UA" w:eastAsia="ru-RU"/>
        </w:rPr>
        <w:t xml:space="preserve">Журбі Михайлу Григоровичу, 09.09.1931 р.н., який зареєстрований та проживає за адресою: *** Полтавської області; </w:t>
      </w:r>
    </w:p>
    <w:p>
      <w:pPr>
        <w:pStyle w:val="ListParagraph"/>
        <w:numPr>
          <w:ilvl w:val="0"/>
          <w:numId w:val="1"/>
        </w:numPr>
        <w:tabs>
          <w:tab w:val="left" w:pos="-142" w:leader="none"/>
        </w:tabs>
        <w:ind w:left="0" w:right="-1" w:firstLine="436"/>
        <w:jc w:val="both"/>
        <w:rPr/>
      </w:pPr>
      <w:r>
        <w:rPr>
          <w:sz w:val="28"/>
          <w:szCs w:val="28"/>
          <w:lang w:val="uk-UA" w:eastAsia="ru-RU"/>
        </w:rPr>
        <w:t xml:space="preserve">Калюжній Парасковії Онисимівні, 24.11.1921 р.н.,   яка зареєстрована та проживає за адресою: *** Полтавської області; </w:t>
      </w:r>
    </w:p>
    <w:p>
      <w:pPr>
        <w:pStyle w:val="ListParagraph"/>
        <w:numPr>
          <w:ilvl w:val="0"/>
          <w:numId w:val="1"/>
        </w:numPr>
        <w:tabs>
          <w:tab w:val="left" w:pos="-142" w:leader="none"/>
        </w:tabs>
        <w:ind w:left="0" w:right="-1" w:firstLine="436"/>
        <w:jc w:val="both"/>
        <w:rPr/>
      </w:pPr>
      <w:r>
        <w:rPr>
          <w:sz w:val="28"/>
          <w:szCs w:val="28"/>
          <w:lang w:val="uk-UA" w:eastAsia="ru-RU"/>
        </w:rPr>
        <w:t xml:space="preserve"> </w:t>
      </w:r>
      <w:r>
        <w:rPr>
          <w:sz w:val="28"/>
          <w:szCs w:val="28"/>
          <w:lang w:val="uk-UA" w:eastAsia="ru-RU"/>
        </w:rPr>
        <w:t xml:space="preserve">Каркач Любові Іванівні, 05.01.1931 р.н., яка зареєстрована та проживає за адресою: *** Полтавської області; </w:t>
      </w:r>
    </w:p>
    <w:p>
      <w:pPr>
        <w:pStyle w:val="ListParagraph"/>
        <w:numPr>
          <w:ilvl w:val="0"/>
          <w:numId w:val="1"/>
        </w:numPr>
        <w:tabs>
          <w:tab w:val="left" w:pos="-142" w:leader="none"/>
          <w:tab w:val="left" w:pos="1020" w:leader="none"/>
        </w:tabs>
        <w:ind w:left="0" w:right="-1" w:firstLine="436"/>
        <w:jc w:val="both"/>
        <w:rPr/>
      </w:pPr>
      <w:r>
        <w:rPr>
          <w:sz w:val="28"/>
          <w:szCs w:val="28"/>
          <w:lang w:val="uk-UA" w:eastAsia="ru-RU"/>
        </w:rPr>
        <w:t xml:space="preserve">Косенку Івану Никифоровичу, 07.10.1931 р.н., який зареєстрований та проживає за адресою: *** Полтавської області; </w:t>
      </w:r>
    </w:p>
    <w:p>
      <w:pPr>
        <w:pStyle w:val="ListParagraph"/>
        <w:numPr>
          <w:ilvl w:val="0"/>
          <w:numId w:val="1"/>
        </w:numPr>
        <w:tabs>
          <w:tab w:val="left" w:pos="-142" w:leader="none"/>
          <w:tab w:val="left" w:pos="900" w:leader="none"/>
        </w:tabs>
        <w:ind w:left="0" w:right="-1" w:firstLine="436"/>
        <w:jc w:val="both"/>
        <w:rPr/>
      </w:pPr>
      <w:r>
        <w:rPr>
          <w:sz w:val="28"/>
          <w:szCs w:val="28"/>
          <w:lang w:val="uk-UA" w:eastAsia="ru-RU"/>
        </w:rPr>
        <w:t>Костогриз Антоніні Петрівні, 10.10.1931 р.н., яка зареєстрована та проживає за адресою: *** Полтавської області;</w:t>
      </w:r>
    </w:p>
    <w:p>
      <w:pPr>
        <w:pStyle w:val="ListParagraph"/>
        <w:numPr>
          <w:ilvl w:val="0"/>
          <w:numId w:val="1"/>
        </w:numPr>
        <w:tabs>
          <w:tab w:val="left" w:pos="-142" w:leader="none"/>
          <w:tab w:val="left" w:pos="900" w:leader="none"/>
        </w:tabs>
        <w:ind w:left="0" w:right="-1" w:firstLine="436"/>
        <w:jc w:val="both"/>
        <w:rPr/>
      </w:pPr>
      <w:r>
        <w:rPr>
          <w:sz w:val="28"/>
          <w:szCs w:val="28"/>
          <w:lang w:val="uk-UA" w:eastAsia="ru-RU"/>
        </w:rPr>
        <w:t xml:space="preserve">Кулик Марії Опанасівні, 04.07.1931 р.н.,  яка зареєстрована та проживає за адресою: *** Полтавської області; </w:t>
      </w:r>
    </w:p>
    <w:p>
      <w:pPr>
        <w:pStyle w:val="ListParagraph"/>
        <w:numPr>
          <w:ilvl w:val="0"/>
          <w:numId w:val="1"/>
        </w:numPr>
        <w:tabs>
          <w:tab w:val="left" w:pos="-142" w:leader="none"/>
          <w:tab w:val="left" w:pos="960" w:leader="none"/>
        </w:tabs>
        <w:ind w:left="0" w:right="-1" w:firstLine="436"/>
        <w:jc w:val="both"/>
        <w:rPr/>
      </w:pPr>
      <w:r>
        <w:rPr>
          <w:sz w:val="28"/>
          <w:szCs w:val="28"/>
          <w:lang w:val="uk-UA" w:eastAsia="ru-RU"/>
        </w:rPr>
        <w:t xml:space="preserve">Лодіс Вірі Федорівні, 27.02.1931 р.н., яка зареєстрована та проживає за адресою: ***  Полтавської області; </w:t>
      </w:r>
    </w:p>
    <w:p>
      <w:pPr>
        <w:pStyle w:val="ListParagraph"/>
        <w:numPr>
          <w:ilvl w:val="0"/>
          <w:numId w:val="1"/>
        </w:numPr>
        <w:tabs>
          <w:tab w:val="left" w:pos="-142" w:leader="none"/>
          <w:tab w:val="left" w:pos="960" w:leader="none"/>
        </w:tabs>
        <w:ind w:left="0" w:right="-1" w:firstLine="436"/>
        <w:jc w:val="both"/>
        <w:rPr/>
      </w:pPr>
      <w:r>
        <w:rPr>
          <w:sz w:val="28"/>
          <w:szCs w:val="28"/>
          <w:lang w:val="uk-UA" w:eastAsia="ru-RU"/>
        </w:rPr>
        <w:t xml:space="preserve">Магді Наталії Олександрівні, 01.05.1931 р.н., яка зареєстрована та проживає за адресою: *** Полтавської області; </w:t>
      </w:r>
    </w:p>
    <w:p>
      <w:pPr>
        <w:pStyle w:val="ListParagraph"/>
        <w:numPr>
          <w:ilvl w:val="0"/>
          <w:numId w:val="1"/>
        </w:numPr>
        <w:tabs>
          <w:tab w:val="left" w:pos="-142" w:leader="none"/>
          <w:tab w:val="left" w:pos="960" w:leader="none"/>
        </w:tabs>
        <w:ind w:left="0" w:right="-1" w:firstLine="455"/>
        <w:jc w:val="both"/>
        <w:rPr/>
      </w:pPr>
      <w:r>
        <w:rPr>
          <w:sz w:val="28"/>
          <w:szCs w:val="28"/>
          <w:lang w:val="uk-UA" w:eastAsia="ru-RU"/>
        </w:rPr>
        <w:t xml:space="preserve">Маркеєвій Антоніні Миколаївні, 25.07.1931 р.н., яка зареєстрована та проживає за адресою: ***  Полтавської області; </w:t>
      </w:r>
    </w:p>
    <w:p>
      <w:pPr>
        <w:pStyle w:val="ListParagraph"/>
        <w:numPr>
          <w:ilvl w:val="0"/>
          <w:numId w:val="1"/>
        </w:numPr>
        <w:tabs>
          <w:tab w:val="left" w:pos="-142" w:leader="none"/>
          <w:tab w:val="left" w:pos="960" w:leader="none"/>
        </w:tabs>
        <w:ind w:left="0" w:right="-1" w:firstLine="455"/>
        <w:jc w:val="both"/>
        <w:rPr/>
      </w:pPr>
      <w:r>
        <w:rPr>
          <w:sz w:val="28"/>
          <w:szCs w:val="28"/>
          <w:lang w:val="uk-UA" w:eastAsia="ru-RU"/>
        </w:rPr>
        <w:t xml:space="preserve">Михайленко Парасковії Іванівні,06.11.1926 р.н., яка зареєстрована та проживає за адресою: ***  Полтавської області; </w:t>
      </w:r>
    </w:p>
    <w:p>
      <w:pPr>
        <w:pStyle w:val="ListParagraph"/>
        <w:numPr>
          <w:ilvl w:val="0"/>
          <w:numId w:val="1"/>
        </w:numPr>
        <w:tabs>
          <w:tab w:val="left" w:pos="-142" w:leader="none"/>
          <w:tab w:val="left" w:pos="960" w:leader="none"/>
        </w:tabs>
        <w:ind w:left="0" w:right="-1" w:firstLine="436"/>
        <w:jc w:val="both"/>
        <w:rPr/>
      </w:pPr>
      <w:r>
        <w:rPr>
          <w:sz w:val="28"/>
          <w:szCs w:val="28"/>
          <w:lang w:val="uk-UA" w:eastAsia="ru-RU"/>
        </w:rPr>
        <w:t xml:space="preserve">Папишеву Єгору Сергійовичу, 05.05.1931 р.н., який зареєстрований та проживає за адресою: *** Полтавської області; </w:t>
      </w:r>
    </w:p>
    <w:p>
      <w:pPr>
        <w:pStyle w:val="ListParagraph"/>
        <w:numPr>
          <w:ilvl w:val="0"/>
          <w:numId w:val="1"/>
        </w:numPr>
        <w:tabs>
          <w:tab w:val="left" w:pos="-142" w:leader="none"/>
          <w:tab w:val="left" w:pos="960" w:leader="none"/>
        </w:tabs>
        <w:ind w:left="0" w:right="-1" w:firstLine="436"/>
        <w:jc w:val="both"/>
        <w:rPr/>
      </w:pPr>
      <w:r>
        <w:rPr>
          <w:sz w:val="28"/>
          <w:szCs w:val="28"/>
          <w:lang w:val="uk-UA" w:eastAsia="ru-RU"/>
        </w:rPr>
        <w:t xml:space="preserve">Пустовару Григорію Петровичу, 15.08.1931 р.н., який зареєстрований та проживає за адресою: *** Полтавської області; </w:t>
      </w:r>
    </w:p>
    <w:p>
      <w:pPr>
        <w:pStyle w:val="ListParagraph"/>
        <w:numPr>
          <w:ilvl w:val="0"/>
          <w:numId w:val="1"/>
        </w:numPr>
        <w:tabs>
          <w:tab w:val="left" w:pos="-142" w:leader="none"/>
          <w:tab w:val="left" w:pos="900" w:leader="none"/>
        </w:tabs>
        <w:ind w:left="0" w:right="-1" w:firstLine="436"/>
        <w:jc w:val="both"/>
        <w:rPr/>
      </w:pPr>
      <w:r>
        <w:rPr>
          <w:sz w:val="28"/>
          <w:szCs w:val="28"/>
          <w:lang w:val="uk-UA" w:eastAsia="ru-RU"/>
        </w:rPr>
        <w:t xml:space="preserve">Совенко Марії Петрівні, 24.08.1926 р.н., яка зареєстрована та проживає за адресою: ***  Полтавської області; </w:t>
      </w:r>
    </w:p>
    <w:p>
      <w:pPr>
        <w:pStyle w:val="ListParagraph"/>
        <w:numPr>
          <w:ilvl w:val="0"/>
          <w:numId w:val="1"/>
        </w:numPr>
        <w:tabs>
          <w:tab w:val="left" w:pos="-142" w:leader="none"/>
          <w:tab w:val="left" w:pos="960" w:leader="none"/>
        </w:tabs>
        <w:ind w:left="0" w:right="-1" w:firstLine="455"/>
        <w:jc w:val="both"/>
        <w:rPr/>
      </w:pPr>
      <w:r>
        <w:rPr>
          <w:sz w:val="28"/>
          <w:szCs w:val="28"/>
          <w:lang w:val="uk-UA" w:eastAsia="ru-RU"/>
        </w:rPr>
        <w:t xml:space="preserve">Солтісу Петру Михайловичу, 20.05.1931 р.н., який зареєстрований та проживає за адресою: *** Полтавської області; </w:t>
      </w:r>
    </w:p>
    <w:p>
      <w:pPr>
        <w:pStyle w:val="ListParagraph"/>
        <w:numPr>
          <w:ilvl w:val="0"/>
          <w:numId w:val="1"/>
        </w:numPr>
        <w:tabs>
          <w:tab w:val="left" w:pos="-142" w:leader="none"/>
          <w:tab w:val="left" w:pos="855" w:leader="none"/>
        </w:tabs>
        <w:ind w:left="0" w:right="-1" w:firstLine="436"/>
        <w:jc w:val="both"/>
        <w:rPr/>
      </w:pPr>
      <w:r>
        <w:rPr>
          <w:sz w:val="28"/>
          <w:szCs w:val="28"/>
          <w:lang w:val="uk-UA" w:eastAsia="ru-RU"/>
        </w:rPr>
        <w:t xml:space="preserve">Чорний-Швець Лідії Іванівні, 18.10.1931 р.н., яка зареєстрована та проживає за адресою: ***  Полтавської області; </w:t>
      </w:r>
    </w:p>
    <w:p>
      <w:pPr>
        <w:pStyle w:val="ListParagraph"/>
        <w:numPr>
          <w:ilvl w:val="0"/>
          <w:numId w:val="1"/>
        </w:numPr>
        <w:tabs>
          <w:tab w:val="left" w:pos="-142" w:leader="none"/>
          <w:tab w:val="left" w:pos="960" w:leader="none"/>
        </w:tabs>
        <w:ind w:left="0" w:right="-1" w:firstLine="436"/>
        <w:jc w:val="both"/>
        <w:rPr/>
      </w:pPr>
      <w:r>
        <w:rPr>
          <w:sz w:val="28"/>
          <w:szCs w:val="28"/>
          <w:lang w:val="uk-UA" w:eastAsia="ru-RU"/>
        </w:rPr>
        <w:t xml:space="preserve">Чорнусі Ользі Олексіївні, 06.05.1931 р.н.,  яка зареєстрована та проживає за адресою: *** Полтавської області. </w:t>
      </w:r>
    </w:p>
    <w:p>
      <w:pPr>
        <w:pStyle w:val="ListParagraph"/>
        <w:numPr>
          <w:ilvl w:val="0"/>
          <w:numId w:val="0"/>
        </w:numPr>
        <w:tabs>
          <w:tab w:val="left" w:pos="-142" w:leader="none"/>
          <w:tab w:val="left" w:pos="960" w:leader="none"/>
        </w:tabs>
        <w:ind w:left="832" w:right="-1" w:hanging="0"/>
        <w:jc w:val="both"/>
        <w:rPr>
          <w:sz w:val="28"/>
          <w:szCs w:val="28"/>
          <w:lang w:val="uk-UA" w:eastAsia="ru-RU"/>
        </w:rPr>
      </w:pPr>
      <w:r>
        <w:rPr/>
      </w:r>
      <w:bookmarkStart w:id="2" w:name="_Hlk90622789"/>
      <w:bookmarkStart w:id="3" w:name="_Hlk90622789"/>
      <w:bookmarkEnd w:id="3"/>
    </w:p>
    <w:p>
      <w:pPr>
        <w:pStyle w:val="Normal"/>
        <w:suppressAutoHyphens w:val="false"/>
        <w:jc w:val="both"/>
        <w:rPr/>
      </w:pPr>
      <w:r>
        <w:rPr>
          <w:sz w:val="28"/>
          <w:szCs w:val="28"/>
          <w:lang w:val="uk-UA" w:eastAsia="ru-RU"/>
        </w:rPr>
        <w:t>Міський   голова                                                                               О.А. Дядюнова</w:t>
      </w:r>
    </w:p>
    <w:p>
      <w:pPr>
        <w:pStyle w:val="Normal"/>
        <w:suppressAutoHyphens w:val="false"/>
        <w:spacing w:lineRule="auto" w:line="240"/>
        <w:jc w:val="both"/>
        <w:rPr>
          <w:color w:val="00000A"/>
          <w:sz w:val="28"/>
          <w:szCs w:val="28"/>
          <w:lang w:val="uk-UA" w:eastAsia="ru-RU"/>
        </w:rPr>
      </w:pPr>
      <w:r>
        <w:rPr/>
      </w:r>
    </w:p>
    <w:sectPr>
      <w:headerReference w:type="default" r:id="rId3"/>
      <w:type w:val="nextPage"/>
      <w:pgSz w:w="11906" w:h="16838"/>
      <w:pgMar w:left="1701" w:right="567" w:header="567" w:top="1126" w:footer="0"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832" w:hanging="396"/>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2e17"/>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character" w:styleId="ListLabel3">
    <w:name w:val="ListLabel 3"/>
    <w:qFormat/>
    <w:rPr>
      <w:rFonts w:eastAsia="Times New Roman" w:cs="Times New Roman"/>
    </w:rPr>
  </w:style>
  <w:style w:type="character" w:styleId="ListLabel4">
    <w:name w:val="ListLabel 4"/>
    <w:qFormat/>
    <w:rPr>
      <w:rFonts w:eastAsia="Times New Roman" w:cs="Times New Roman"/>
    </w:rPr>
  </w:style>
  <w:style w:type="character" w:styleId="ListLabel5">
    <w:name w:val="ListLabel 5"/>
    <w:qFormat/>
    <w:rPr>
      <w:rFonts w:eastAsia="Times New Roman" w:cs="Times New Roman"/>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ListParagraph">
    <w:name w:val="List Paragraph"/>
    <w:basedOn w:val="Normal"/>
    <w:uiPriority w:val="34"/>
    <w:qFormat/>
    <w:rsid w:val="00e22e17"/>
    <w:pPr>
      <w:spacing w:before="0" w:after="0"/>
      <w:ind w:left="720" w:hanging="0"/>
      <w:contextualSpacing/>
    </w:pPr>
    <w:rPr/>
  </w:style>
  <w:style w:type="paragraph" w:styleId="Style19">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02A6E-5A54-4133-AC6C-F2D83197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Application>LibreOffice/6.1.0.3$Windows_X86_64 LibreOffice_project/efb621ed25068d70781dc026f7e9c5187a4decd1</Application>
  <Pages>2</Pages>
  <Words>462</Words>
  <Characters>3101</Characters>
  <CharactersWithSpaces>3762</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2021-12-13T06:36:00Z</dcterms:created>
  <dc:creator>Лина Танько</dc:creator>
  <dc:description/>
  <dc:language>ru-RU</dc:language>
  <cp:lastModifiedBy/>
  <cp:lastPrinted>2021-12-20T10:16:49Z</cp:lastPrinted>
  <dcterms:modified xsi:type="dcterms:W3CDTF">2021-12-30T11:14:40Z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