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080" w:leader="none"/>
        </w:tabs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-554355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highlight w:val="white"/>
          <w:lang w:val="uk-UA" w:eastAsia="ar-SA" w:bidi="ar-SA"/>
        </w:rPr>
        <w:t xml:space="preserve">вісімнадцята позачергова </w:t>
      </w:r>
      <w:r>
        <w:rPr>
          <w:b/>
          <w:sz w:val="28"/>
          <w:szCs w:val="28"/>
          <w:highlight w:val="white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26 </w:t>
      </w:r>
      <w:r>
        <w:rPr>
          <w:rFonts w:eastAsia="Times New Roman" w:cs="Times New Roman"/>
          <w:bCs/>
          <w:kern w:val="0"/>
          <w:sz w:val="28"/>
          <w:szCs w:val="28"/>
          <w:lang w:val="uk-UA" w:eastAsia="ar-SA" w:bidi="ar-SA"/>
        </w:rPr>
        <w:t xml:space="preserve">січня </w:t>
      </w:r>
      <w:r>
        <w:rPr>
          <w:bCs/>
          <w:sz w:val="28"/>
          <w:szCs w:val="28"/>
          <w:lang w:val="uk-UA"/>
        </w:rPr>
        <w:t xml:space="preserve">2022 року                                           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     №</w:t>
      </w:r>
      <w:r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en-US"/>
        </w:rPr>
        <w:t>996</w:t>
      </w:r>
      <w:r>
        <w:rPr>
          <w:bCs/>
          <w:sz w:val="28"/>
          <w:szCs w:val="28"/>
          <w:highlight w:val="white"/>
          <w:lang w:val="uk-UA"/>
        </w:rPr>
        <w:t>-18</w:t>
      </w:r>
      <w:r>
        <w:rPr>
          <w:bCs/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Про виконання плану роботи </w:t>
      </w:r>
    </w:p>
    <w:p>
      <w:pPr>
        <w:pStyle w:val="Normal"/>
        <w:rPr/>
      </w:pPr>
      <w:r>
        <w:rPr>
          <w:sz w:val="28"/>
          <w:szCs w:val="28"/>
          <w:lang w:val="uk-UA"/>
        </w:rPr>
        <w:t>Решетилівської міської ради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за 2021 рік та затвердження </w:t>
      </w:r>
    </w:p>
    <w:p>
      <w:pPr>
        <w:pStyle w:val="Normal"/>
        <w:rPr/>
      </w:pPr>
      <w:r>
        <w:rPr>
          <w:sz w:val="28"/>
          <w:szCs w:val="28"/>
          <w:lang w:val="uk-UA"/>
        </w:rPr>
        <w:t>відповідного плану на 202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2</w:t>
      </w:r>
      <w:r>
        <w:rPr>
          <w:sz w:val="28"/>
          <w:szCs w:val="28"/>
          <w:lang w:val="uk-UA"/>
        </w:rPr>
        <w:t xml:space="preserve"> рік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Відповідно до пункту 7 частини першої статті 26 Закону України „Про місцеве самоврядування в Україні”,  Решетилівська міська рада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2120_1790774202"/>
      <w:r>
        <w:rPr>
          <w:sz w:val="28"/>
          <w:szCs w:val="28"/>
          <w:lang w:val="uk-UA"/>
        </w:rPr>
        <w:t>Звіт секретаря міської ради Малиш Т.А. про виконання плану роботи Решетилівської міської ради за 2021 рік</w:t>
      </w:r>
      <w:bookmarkEnd w:id="0"/>
      <w:r>
        <w:rPr>
          <w:sz w:val="28"/>
          <w:szCs w:val="28"/>
          <w:lang w:val="uk-UA"/>
        </w:rPr>
        <w:t xml:space="preserve"> взяти до відома, додається.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2. Затвердити план роботи Решетилівської міської ради на 202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2</w:t>
      </w:r>
      <w:r>
        <w:rPr>
          <w:sz w:val="28"/>
          <w:szCs w:val="28"/>
          <w:lang w:val="uk-UA"/>
        </w:rPr>
        <w:t xml:space="preserve"> рік, додається.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0"/>
        <w:gridCol w:w="3914"/>
      </w:tblGrid>
      <w:tr>
        <w:trPr/>
        <w:tc>
          <w:tcPr>
            <w:tcW w:w="5730" w:type="dxa"/>
            <w:tcBorders/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Додаток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до рішення Решетилівської міської ради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VIII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скликання</w:t>
            </w:r>
          </w:p>
          <w:p>
            <w:pPr>
              <w:pStyle w:val="Style26"/>
              <w:jc w:val="left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 xml:space="preserve">26 січня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2022 року №996-18-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VIII</w:t>
            </w:r>
          </w:p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(18 позачергова сесія)</w:t>
            </w:r>
          </w:p>
        </w:tc>
      </w:tr>
    </w:tbl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  <w:lang w:val="uk-UA"/>
        </w:rPr>
        <w:t xml:space="preserve">Звіт </w:t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  <w:lang w:val="uk-UA"/>
        </w:rPr>
        <w:t>про виконання плану роботи Решетилівської міської ради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 2021 рік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/>
      </w:pPr>
      <w:r>
        <w:rPr>
          <w:sz w:val="28"/>
          <w:szCs w:val="28"/>
          <w:lang w:val="uk-UA"/>
        </w:rPr>
        <w:t>На виконання вимог пункту 7 частини першої статті 26 Закону України „Про місцеве самоврядування в Україні” інформую про стан виконання плану роботи Решетилівської міської ради за 2021 рік.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8"/>
          <w:szCs w:val="28"/>
          <w:lang w:val="uk-UA"/>
        </w:rPr>
        <w:tab/>
        <w:t>У 2021 році відбулося 15 сесій Решетилівської міської ради, з яких:  позачергових -10; чергових -5, 30 засідань постійних комісій, з яких: 15 засідань спільних постійних комісій, 2 засідання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остійної комісії з питань бюджету, фінансів, планування соціально-економічного розвитку, цін, розвитку підприємництва, 9 засідань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</w:t>
        <w:tab/>
        <w:t xml:space="preserve">1 засідання постійної комісії з питань освіти, культури, спорту, соціального захисту та охорони здоров'я, </w:t>
        <w:tab/>
        <w:t>3 засідання постійної комісії з питань депутатської діяльності, етики, регламенту, забезпечення законності, правопорядку та запобігання корупції. По більшості питань прийняті висновки та рекомендації відповідних постійних комісій. Всі питання плану роботи ради, які підлягають розгляду - винесені на розгляд депутатів.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За 2021 рік прийнято 844 рішення міської ради.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У І кварталі розглядалися питання: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затвердження звіту про виконання бюджету Решетилівської міської об’єднаної  територіальної громади за 2020 рік та внесення змін до показників бюджету;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- про дострокове припинення повноважень депутата та внесення змін до складу постійних комісій;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віднесення об'єктів комунальної власності до сфери управління виконавчого органу;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затвердження передавальних актів сільських рад;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внесення змін до місцевих програм, звіти по них та затвердження нових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присвоєння ім’я та перейменування </w:t>
      </w:r>
      <w:r>
        <w:rPr>
          <w:sz w:val="28"/>
          <w:szCs w:val="28"/>
        </w:rPr>
        <w:t xml:space="preserve">Решетилівської центральної міської бібліотеки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Решетилівської міської ради;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клопотання перед обласною радою про передачу у комунальну власність громади майна;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надання згоди на прийняття у комунальну власність об'єктів;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затвердження та внесення змін у кількісний та персональний склад виконавчого комітету;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розгляд земельних питань;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-про розгляд депутатських запитів.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У ІІ кварталі розглядалися питання: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внесення змін до фінансових планів комунальних підприємств;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внесення змін до показників бюджету;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-про передачу будівлі на баланс КНП ,,Решетилівська центральна лікарня”;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реорганізацію закладів загальної середньої освіти;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розроблення </w:t>
      </w:r>
      <w:r>
        <w:rPr>
          <w:rStyle w:val="Style15"/>
          <w:rFonts w:eastAsia="Times New Roman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містобудівної документації 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населених пунктів;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про встановлення на території громади місцевих податків (земельний, туристичний, єдиний, транспортний,  податок на нерухоме </w:t>
      </w:r>
      <w:r>
        <w:rPr>
          <w:rFonts w:cs="Times New Roman"/>
          <w:sz w:val="28"/>
          <w:szCs w:val="28"/>
          <w:lang w:val="uk-UA"/>
        </w:rPr>
        <w:t xml:space="preserve">майно, відмінне від земельної 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ділянки);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-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про внесення змін до місцевих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про 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розгляд земельних питань;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-про розгляд депутатських запитів.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У ІІІ кварталі розглядалися питання: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затвердження та внесення змін до структури та загальної чисельності комунальних установ;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внесення змін до Статутів та Положень комунальних підприємств/установ;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 xml:space="preserve">-про затвердження та внесення змін до структури </w:t>
      </w:r>
      <w:r>
        <w:rPr>
          <w:sz w:val="28"/>
          <w:szCs w:val="28"/>
        </w:rPr>
        <w:t xml:space="preserve">виконавчих органів Решетилівської міської ради, загальної чисельності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апарату ради та її виконавчих органів;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 про внесення змін до місцевих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- про затвердження та внесення змін до фінансових планів комунальних підприємств/установ;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затвердження рішень виконкому;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- про стан боротьби зі злочинністю та охорони громадського порядку на території Решетилівської міської територіальної громади;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 xml:space="preserve">- про схвалення проєкту, що подається </w:t>
      </w:r>
      <w:r>
        <w:rPr>
          <w:sz w:val="28"/>
          <w:szCs w:val="28"/>
        </w:rPr>
        <w:t xml:space="preserve">на обласний конкурс проєктів розвитку територіальних громад Полтавської 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області;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-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про 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розгляд земельних питань.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У І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V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кварталі: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внесення змін до показників бюджету;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утворення старостинських округів;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затвердження Порядку проведення громадського обговорення кандидатури старости у старостинських округах;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внесення змін до змін до структури виконавчих органів Решетилівської міської ради, загальної чисельності апарату ради та її виконавчих органів;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звіти старост населених пунктів;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затвердження Передавальних актів балансових рахунків, матеріальних цінностей, активів та зобов’язань закладів загальної середньої освіти;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розгляд депутатського запиту;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внесення змін до місцевих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-про затвердження Плану соціально - </w:t>
      </w:r>
      <w:r>
        <w:rPr>
          <w:rFonts w:cs="Times New Roman"/>
          <w:sz w:val="28"/>
          <w:szCs w:val="28"/>
          <w:lang w:val="uk-UA"/>
        </w:rPr>
        <w:t xml:space="preserve">економічного розвитку Решетилівської 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міської територіальної громади на 2022 рік та звіт за попередній рік;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 xml:space="preserve">ро надання послуг на безоплатній </w:t>
      </w:r>
      <w:r>
        <w:rPr>
          <w:color w:val="000000"/>
          <w:sz w:val="28"/>
          <w:szCs w:val="28"/>
          <w:shd w:fill="FFFFFF" w:val="clear"/>
          <w:lang w:val="uk-UA"/>
        </w:rPr>
        <w:t xml:space="preserve">основі Центром надання соціальних 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  <w:shd w:fill="FFFFFF" w:val="clear"/>
          <w:lang w:val="uk-UA"/>
        </w:rPr>
        <w:t xml:space="preserve">послуг Решетилівської міської ради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>у 2022 році.</w:t>
      </w:r>
    </w:p>
    <w:p>
      <w:pPr>
        <w:pStyle w:val="NormalWeb"/>
        <w:spacing w:beforeAutospacing="0" w:before="0" w:afterAutospacing="0" w:after="0"/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r>
    </w:p>
    <w:p>
      <w:pPr>
        <w:pStyle w:val="NormalWeb"/>
        <w:spacing w:beforeAutospacing="0" w:before="0" w:afterAutospacing="0" w:after="0"/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r>
    </w:p>
    <w:p>
      <w:pPr>
        <w:pStyle w:val="NormalWeb"/>
        <w:spacing w:beforeAutospacing="0" w:before="0" w:afterAutospacing="0" w:after="0"/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r>
    </w:p>
    <w:p>
      <w:pPr>
        <w:pStyle w:val="NormalWeb"/>
        <w:spacing w:beforeAutospacing="0" w:before="0" w:afterAutospacing="0" w:after="0"/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r>
    </w:p>
    <w:p>
      <w:pPr>
        <w:pStyle w:val="NormalWeb"/>
        <w:spacing w:beforeAutospacing="0" w:before="0" w:afterAutospacing="0" w:after="0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 Малиш</w:t>
      </w:r>
      <w:r>
        <w:br w:type="page"/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рішення Решетилівської</w:t>
      </w:r>
    </w:p>
    <w:p>
      <w:pPr>
        <w:pStyle w:val="Normal"/>
        <w:tabs>
          <w:tab w:val="clear" w:pos="709"/>
          <w:tab w:val="left" w:pos="6345" w:leader="none"/>
        </w:tabs>
        <w:ind w:firstLine="5386"/>
        <w:rPr/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</w:t>
      </w:r>
    </w:p>
    <w:p>
      <w:pPr>
        <w:pStyle w:val="Normal"/>
        <w:ind w:firstLine="5386"/>
        <w:jc w:val="both"/>
        <w:rPr/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26 січня</w:t>
      </w:r>
      <w:r>
        <w:rPr>
          <w:sz w:val="28"/>
          <w:szCs w:val="28"/>
          <w:lang w:val="uk-UA"/>
        </w:rPr>
        <w:t xml:space="preserve"> 202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2 </w:t>
      </w:r>
      <w:r>
        <w:rPr>
          <w:sz w:val="28"/>
          <w:szCs w:val="28"/>
          <w:lang w:val="uk-UA"/>
        </w:rPr>
        <w:t>року №996</w:t>
      </w:r>
      <w:r>
        <w:rPr>
          <w:sz w:val="28"/>
          <w:szCs w:val="28"/>
          <w:highlight w:val="white"/>
          <w:lang w:val="uk-UA"/>
        </w:rPr>
        <w:t>-</w:t>
      </w:r>
      <w:r>
        <w:rPr>
          <w:rFonts w:eastAsia="Times New Roman" w:cs="Times New Roman"/>
          <w:kern w:val="0"/>
          <w:sz w:val="28"/>
          <w:szCs w:val="28"/>
          <w:highlight w:val="white"/>
          <w:lang w:val="uk-UA" w:eastAsia="ar-SA" w:bidi="ar-SA"/>
        </w:rPr>
        <w:t>18</w:t>
      </w:r>
      <w:r>
        <w:rPr>
          <w:sz w:val="28"/>
          <w:szCs w:val="28"/>
          <w:highlight w:val="white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(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18 позачергова</w:t>
      </w:r>
      <w:r>
        <w:rPr>
          <w:sz w:val="28"/>
          <w:szCs w:val="28"/>
          <w:lang w:val="uk-UA"/>
        </w:rPr>
        <w:t xml:space="preserve"> сесія)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405" w:leader="none"/>
        </w:tabs>
        <w:jc w:val="center"/>
        <w:rPr/>
      </w:pPr>
      <w:r>
        <w:rPr>
          <w:b/>
          <w:sz w:val="28"/>
          <w:szCs w:val="28"/>
          <w:lang w:val="uk-UA"/>
        </w:rPr>
        <w:t>ПЛАН РОБОТИ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Решетилівської міської ради на 202</w:t>
      </w:r>
      <w:r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2</w:t>
      </w:r>
      <w:r>
        <w:rPr>
          <w:b/>
          <w:sz w:val="28"/>
          <w:szCs w:val="28"/>
          <w:lang w:val="uk-UA"/>
        </w:rPr>
        <w:t xml:space="preserve"> рік</w:t>
      </w:r>
    </w:p>
    <w:p>
      <w:pPr>
        <w:pStyle w:val="ListParagraph"/>
        <w:ind w:lef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4050" w:leader="none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 квартал</w:t>
      </w:r>
    </w:p>
    <w:p>
      <w:pPr>
        <w:pStyle w:val="Normal"/>
        <w:tabs>
          <w:tab w:val="clear" w:pos="709"/>
          <w:tab w:val="left" w:pos="4050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4050" w:leader="none"/>
        </w:tabs>
        <w:ind w:firstLine="680"/>
        <w:jc w:val="both"/>
        <w:rPr/>
      </w:pPr>
      <w:r>
        <w:rPr>
          <w:sz w:val="28"/>
          <w:szCs w:val="28"/>
          <w:highlight w:val="white"/>
          <w:lang w:val="uk-UA"/>
        </w:rPr>
        <w:t>1. З</w:t>
      </w:r>
      <w:r>
        <w:rPr>
          <w:rFonts w:cs="Times New Roman"/>
          <w:sz w:val="28"/>
          <w:szCs w:val="28"/>
          <w:highlight w:val="white"/>
          <w:lang w:val="uk-UA"/>
        </w:rPr>
        <w:t xml:space="preserve">віт про виконання бюджету Решетилівської </w:t>
      </w:r>
      <w:r>
        <w:rPr>
          <w:rStyle w:val="Style16"/>
          <w:rFonts w:cs="Times New Roman"/>
          <w:bCs/>
          <w:i w:val="false"/>
          <w:sz w:val="28"/>
          <w:szCs w:val="28"/>
          <w:highlight w:val="white"/>
          <w:lang w:val="uk-UA"/>
        </w:rPr>
        <w:t>міської  територіальної громади</w:t>
      </w:r>
      <w:r>
        <w:rPr>
          <w:rFonts w:cs="Times New Roman"/>
          <w:sz w:val="28"/>
          <w:szCs w:val="28"/>
          <w:highlight w:val="white"/>
          <w:lang w:val="uk-UA"/>
        </w:rPr>
        <w:t xml:space="preserve"> за 2021 рік </w:t>
      </w:r>
      <w:r>
        <w:rPr>
          <w:sz w:val="28"/>
          <w:szCs w:val="28"/>
          <w:highlight w:val="white"/>
          <w:lang w:val="uk-UA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bookmarkStart w:id="1" w:name="__DdeLink__308_2909815014"/>
      <w:r>
        <w:rPr>
          <w:sz w:val="28"/>
          <w:szCs w:val="28"/>
          <w:highlight w:val="white"/>
          <w:lang w:val="uk-UA"/>
        </w:rPr>
        <w:tab/>
      </w:r>
      <w:bookmarkEnd w:id="1"/>
      <w:r>
        <w:rPr>
          <w:sz w:val="28"/>
          <w:szCs w:val="28"/>
          <w:highlight w:val="white"/>
          <w:lang w:val="uk-UA"/>
        </w:rPr>
        <w:t>Готують: фінансове управління; п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ind w:firstLine="680"/>
        <w:jc w:val="both"/>
        <w:rPr/>
      </w:pPr>
      <w:r>
        <w:rPr>
          <w:sz w:val="28"/>
          <w:szCs w:val="28"/>
          <w:highlight w:val="white"/>
          <w:lang w:val="uk-UA"/>
        </w:rPr>
        <w:t xml:space="preserve">2. Про </w:t>
      </w:r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val="uk-UA" w:eastAsia="ar-SA" w:bidi="ar-SA"/>
        </w:rPr>
        <w:t>затвердження Положення служби у справах дітей виконавчого комітету Решетилівської міської ради в новій редакції</w:t>
      </w:r>
      <w:r>
        <w:rPr>
          <w:sz w:val="28"/>
          <w:szCs w:val="28"/>
          <w:highlight w:val="white"/>
          <w:lang w:val="uk-UA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highlight w:val="white"/>
          <w:lang w:val="uk-UA"/>
        </w:rPr>
        <w:tab/>
        <w:t xml:space="preserve">Готують: </w:t>
      </w:r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val="uk-UA" w:eastAsia="ar-SA" w:bidi="ar-SA"/>
        </w:rPr>
        <w:t>служба у справах дітей</w:t>
      </w:r>
      <w:r>
        <w:rPr>
          <w:sz w:val="28"/>
          <w:szCs w:val="28"/>
          <w:highlight w:val="white"/>
          <w:lang w:val="uk-UA"/>
        </w:rPr>
        <w:t>; п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3. Про внесення змін до Програми фінансової підтримки комунальних підприємств Решетилівської міської ради на 2021-2023 роки.</w:t>
      </w:r>
    </w:p>
    <w:p>
      <w:pPr>
        <w:pStyle w:val="Normal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Готують: відділ житлово-комунального господарства, транспорту,зв'язку та з питань охорони праці, 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4. Про оголошення конкурсу з визначення виконавця послуг з вивезення твердих побутових відходів на території Решетилівської міської громади.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житлово-комунального господарства, транспорту,зв'язку та з питань охорони праці, 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5. Про внесення змін до Положення відділу освіти Решетилівської міської ради.</w:t>
      </w:r>
    </w:p>
    <w:p>
      <w:pPr>
        <w:pStyle w:val="Normal"/>
        <w:jc w:val="both"/>
        <w:rPr/>
      </w:pPr>
      <w:bookmarkStart w:id="2" w:name="__DdeLink__2984_4115269718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  <w:bookmarkEnd w:id="2"/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6. Про внесення змін до статуту Будинку дитячої та юнацької творчості Решетилівської міської ради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14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7. Про внесення змін до статуту 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uk-UA"/>
        </w:rPr>
        <w:t>Дитячо-юнацької спортивної школи Решетилівської міської ради.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14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8. Про внесення змін до статуту </w:t>
      </w:r>
      <w:r>
        <w:rPr>
          <w:rFonts w:cs="Times New Roman" w:ascii="Times New Roman" w:hAnsi="Times New Roman"/>
          <w:bCs/>
          <w:sz w:val="28"/>
          <w:szCs w:val="28"/>
          <w:lang w:val="uk-UA" w:eastAsia="uk-UA"/>
        </w:rPr>
        <w:t>Центру туризму, краєзнавства, спорту та екскурсій учнівської молоді Решетилівської міської ради.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відділ освіти,  постійна комісія з питань освіти, культури, спорту, соціального захисту та охорони здоров'я.    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10. Про створення Піклувальної ради закладів освіти Решетилівської міської ради.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11. Про затвердження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Положення про шкільний громадський бюджет Решетилівської міської ради.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12.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Про визнання таким, що втратило чинність рішення</w:t>
      </w:r>
      <w:r>
        <w:rPr>
          <w:rStyle w:val="Style15"/>
          <w:rFonts w:eastAsia="Calibri" w:cs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Решетилівської міської ради</w:t>
      </w:r>
      <w:r>
        <w:rPr>
          <w:rStyle w:val="Strong"/>
          <w:rFonts w:eastAsia="Calibri" w:cs="Times New Roman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 xml:space="preserve">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№ 917-32-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en-US" w:eastAsia="ru-RU" w:bidi="ar-SA"/>
        </w:rPr>
        <w:t>V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ІІ від 25.03.2020 року ,,Про затвердження Положення про  надання платних послуг Центром туризму, краєзнавства, спорту та екскурсій учнівської молоді Решетилівської міської ради”.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13. Про затвердження граничної чисельності працівників у закладах освіти Решетилівської міської ради.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  <w:t xml:space="preserve">14.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shd w:fill="auto" w:val="clear"/>
          <w:lang w:val="uk-UA" w:eastAsia="ru-RU" w:bidi="ar-SA"/>
        </w:rPr>
        <w:t xml:space="preserve">Про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оптимізацію мережі закладів освіти Решетилівської міської ради.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  <w:t xml:space="preserve">15. Про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>хід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 виконання та внесення змін до Програми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на 2021-2023 року.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>Готують: сектор з питань оборонної роботи, цивільного захисту та взаємодії з правоохоронними органами, постійна коміс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  <w:t xml:space="preserve">16. </w:t>
      </w:r>
      <w:r>
        <w:rPr>
          <w:rStyle w:val="Style15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Про </w:t>
      </w:r>
      <w:bookmarkStart w:id="3" w:name="__DdeLink__472_454955606"/>
      <w:r>
        <w:rPr>
          <w:rStyle w:val="Style15"/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ru-RU" w:eastAsia="ar-SA" w:bidi="ar-SA"/>
        </w:rPr>
        <w:t>хід виконання</w:t>
      </w:r>
      <w:bookmarkEnd w:id="3"/>
      <w:r>
        <w:rPr>
          <w:rStyle w:val="Style15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Програми охорони навколишнього природного середовища Решетилівської міської територіальної громади на 2021-2023 роки 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>Готують: відділ земельних ресурсів та охорони навколишнього середовища,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  <w:t xml:space="preserve">17. </w:t>
      </w:r>
      <w:r>
        <w:rPr>
          <w:rStyle w:val="Style15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Про </w:t>
      </w:r>
      <w:r>
        <w:rPr>
          <w:rStyle w:val="Style15"/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ru-RU" w:eastAsia="ar-SA" w:bidi="ar-SA"/>
        </w:rPr>
        <w:t>хід виконання</w:t>
      </w:r>
      <w:r>
        <w:rPr>
          <w:rStyle w:val="Style15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Програми встановлення меж населених пунктів на території Решетилівської міської територіальної громади на 2021-2023 роки.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Готують: відділ земельних ресурсів та охорони навколишнього середовища, п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  <w:t xml:space="preserve">18. </w:t>
      </w:r>
      <w:r>
        <w:rPr>
          <w:rStyle w:val="Style15"/>
          <w:caps w:val="false"/>
          <w:smallCaps w:val="false"/>
          <w:color w:val="333333"/>
          <w:spacing w:val="0"/>
          <w:sz w:val="28"/>
          <w:szCs w:val="28"/>
        </w:rPr>
        <w:t> </w:t>
      </w:r>
      <w:r>
        <w:rPr>
          <w:rStyle w:val="Style15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Про </w:t>
      </w:r>
      <w:r>
        <w:rPr>
          <w:rStyle w:val="Style15"/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ru-RU" w:eastAsia="ar-SA" w:bidi="ar-SA"/>
        </w:rPr>
        <w:t>хід виконання</w:t>
      </w:r>
      <w:r>
        <w:rPr>
          <w:rStyle w:val="Style15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Програми забезпечення проведення нормативної грошової оцінки земель населених пунктів у 2021-2023 роках.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Готують: відділ земельних ресурсів та охорони навколишнього середовища, п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19. Про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роботу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</w:t>
      </w:r>
      <w:bookmarkStart w:id="4" w:name="__DdeLink__1869_3942208779"/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4"/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за 2021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Готують: голова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ab/>
        <w:t xml:space="preserve">20. Про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роботу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п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остійної комісії з питань освіти, культури, спорту, соціального захисту та охорони здоров'я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за 2021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Готують: голова постійної комісії з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</w:r>
    </w:p>
    <w:p>
      <w:pPr>
        <w:pStyle w:val="Normal"/>
        <w:spacing w:lineRule="auto" w:line="240" w:before="0" w:after="0"/>
        <w:ind w:hanging="0"/>
        <w:contextualSpacing/>
        <w:jc w:val="center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ІІ квартал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rStyle w:val="Style15"/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1.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Про затвердження Стратегії розвитку освіти Решетилівської міської територіальної громади на 2022-2027 роки.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 Решетилівської міської ради, 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2. Про внесення змін до Комплексної програми ,,Розвиток житлово-комунального господарства Решетилівської міської територіальної громади на 2022-2023 роки”.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відділ житлово-комунального господарства, транспорту, зв'язку та з питань охорони праці,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 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3. Про встановлення ставок єдиного податку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фінансове управління,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4. Про встановлення ставок та пільг зі сплати земельного податку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фінансове управління,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5. Про встановлення ставок та пільг зі сплати податку на нерухоме майно, відмінне від земельної ділянки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фінансове управління,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6.Про транспортний податок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фінансове управління,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7. Про туристичний збір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фінансове управління,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highlight w:val="white"/>
        </w:rPr>
        <w:tab/>
      </w:r>
      <w:r>
        <w:rPr>
          <w:rStyle w:val="Style15"/>
          <w:rFonts w:eastAsia="Calibri" w:cs="Times New Roman"/>
          <w:sz w:val="28"/>
          <w:szCs w:val="28"/>
          <w:highlight w:val="white"/>
          <w:lang w:val="uk-UA"/>
        </w:rPr>
        <w:t xml:space="preserve">8. Про </w:t>
      </w:r>
      <w:r>
        <w:rPr>
          <w:rStyle w:val="Style15"/>
          <w:rFonts w:eastAsia="Calibri" w:cs="Times New Roman"/>
          <w:color w:val="auto"/>
          <w:kern w:val="0"/>
          <w:sz w:val="28"/>
          <w:szCs w:val="28"/>
          <w:highlight w:val="white"/>
          <w:lang w:val="uk-UA" w:eastAsia="ar-SA" w:bidi="ar-SA"/>
        </w:rPr>
        <w:t>роботу</w:t>
      </w:r>
      <w:r>
        <w:rPr>
          <w:rStyle w:val="Style15"/>
          <w:rFonts w:eastAsia="Calibri" w:cs="Times New Roman"/>
          <w:sz w:val="28"/>
          <w:szCs w:val="28"/>
          <w:highlight w:val="white"/>
          <w:lang w:val="uk-UA"/>
        </w:rPr>
        <w:t xml:space="preserve">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остійної комісії з питань бюджету, фінансів, планування соціально-економічного розвитку, цін, розвитку підприємництва за 2021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eastAsia="Calibri" w:cs="Times New Roman"/>
          <w:highlight w:val="white"/>
        </w:rPr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Готують: голова постійної комісії з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eastAsia="Calibri" w:cs="Times New Roman"/>
          <w:highlight w:val="white"/>
        </w:rPr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ab/>
        <w:t xml:space="preserve">9. Про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>роботу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 постійної комісії з питань депутатської діяльності, етики, регламенту, забезпечення законності, правопорядку та запобігання корупції за 2021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eastAsia="Calibri" w:cs="Times New Roman"/>
          <w:highlight w:val="white"/>
        </w:rPr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Готують: голова постійної комісії з 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Style w:val="Style15"/>
          <w:rFonts w:ascii="Times New Roman" w:hAnsi="Times New Roman" w:eastAsia="Calibri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</w:r>
    </w:p>
    <w:p>
      <w:pPr>
        <w:pStyle w:val="Normal"/>
        <w:tabs>
          <w:tab w:val="clear" w:pos="709"/>
          <w:tab w:val="left" w:pos="4050" w:leader="none"/>
        </w:tabs>
        <w:jc w:val="center"/>
        <w:rPr/>
      </w:pPr>
      <w:r>
        <w:rPr>
          <w:b/>
          <w:sz w:val="28"/>
          <w:szCs w:val="28"/>
          <w:lang w:val="uk-UA"/>
        </w:rPr>
        <w:t>ІІІ квартал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1245" w:leader="none"/>
        </w:tabs>
        <w:ind w:firstLine="737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1. Про визначення проєктів, які стали переможцями конкурсу ,,Громадський бюджет Решетилівської міської територіальної громади” у 2022 році.</w:t>
      </w:r>
    </w:p>
    <w:p>
      <w:pPr>
        <w:pStyle w:val="Normal"/>
        <w:tabs>
          <w:tab w:val="clear" w:pos="709"/>
          <w:tab w:val="left" w:pos="1245" w:leader="none"/>
        </w:tabs>
        <w:ind w:firstLine="737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Готують: відділ економічного розвитку, торгівлі та залучення інвестицій,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2. Про затвердження Стратегії розвитку Решетилівської міської територіальної громади на 2022-2027 роки. 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Готують:  відділ економічного розвитку, торгівлі та залучення інвестицій,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3. </w:t>
      </w: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/>
        </w:rPr>
        <w:t>Про внесення змін до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 </w:t>
      </w: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/>
        </w:rPr>
        <w:t>Програми ,,Шкільний автобус” Решетилівської міської ради на 2022-2024 роки.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/>
        </w:rPr>
        <w:tab/>
        <w:t>4. Про затвердження граничної чисельності працівників у закладах освіти Решетилівської міської ради.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      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5. Про стан боротьби зі злочинністю та охорони громадського порядку на території Решетилівської міської територіальної громади 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керівник органу Національної поліції,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-57" w:right="0" w:firstLine="567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 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6. Про стан протидії злочинності </w:t>
      </w:r>
      <w:r>
        <w:rPr>
          <w:sz w:val="28"/>
          <w:szCs w:val="28"/>
          <w:lang w:val="uk-UA"/>
        </w:rPr>
        <w:t xml:space="preserve">та ефективності захисту осіб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від  злочинних  посягань на території Решетилівської міської територіальної громади 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керівник </w:t>
      </w:r>
      <w:r>
        <w:rPr>
          <w:rStyle w:val="Style15"/>
          <w:rFonts w:eastAsia="Calibri" w:cs="Times New Roman"/>
          <w:bCs/>
          <w:iCs/>
          <w:color w:val="000000"/>
          <w:sz w:val="28"/>
          <w:szCs w:val="28"/>
          <w:highlight w:val="white"/>
          <w:lang w:val="uk-UA" w:eastAsia="ru-RU" w:bidi="ar-SA"/>
        </w:rPr>
        <w:t>Решетилівської окружної прокуратури Полтавської області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widowControl/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7. Про внесення змін до діючих фінансових планів та затвердження фінансов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их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sz w:val="28"/>
          <w:szCs w:val="28"/>
          <w:lang w:val="uk-UA"/>
        </w:rPr>
        <w:t>планів комунальни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х</w:t>
      </w:r>
      <w:r>
        <w:rPr>
          <w:sz w:val="28"/>
          <w:szCs w:val="28"/>
          <w:lang w:val="uk-UA"/>
        </w:rPr>
        <w:t xml:space="preserve">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підприємств Решетилівської міської ради на 2023 рік.</w:t>
      </w:r>
    </w:p>
    <w:p>
      <w:pPr>
        <w:pStyle w:val="Normal"/>
        <w:widowControl/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  <w:lang w:val="uk-U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керівники комунальних підприємств, фінансове управління, 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постійна комісія з питань бюджету, фінансів, планування, соціально-економічного розвитку, цін, приватизації та підприємницької діяльності.</w:t>
      </w:r>
    </w:p>
    <w:p>
      <w:pPr>
        <w:pStyle w:val="Normal"/>
        <w:widowControl/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Style w:val="Style15"/>
          <w:rFonts w:eastAsia="Calibri" w:cs="Times New Roman"/>
          <w:highlight w:val="white"/>
        </w:rPr>
      </w:pPr>
      <w:r>
        <w:rPr>
          <w:rFonts w:eastAsia="Calibri" w:cs="Times New Roman"/>
          <w:highlight w:val="whit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highlight w:val="white"/>
          <w:lang w:val="uk-UA"/>
        </w:rPr>
        <w:t>І</w:t>
      </w:r>
      <w:r>
        <w:rPr>
          <w:b/>
          <w:sz w:val="28"/>
          <w:szCs w:val="28"/>
          <w:highlight w:val="white"/>
          <w:lang w:val="en-US"/>
        </w:rPr>
        <w:t>V</w:t>
      </w:r>
      <w:r>
        <w:rPr>
          <w:b/>
          <w:sz w:val="28"/>
          <w:szCs w:val="28"/>
          <w:highlight w:val="white"/>
          <w:lang w:val="uk-UA"/>
        </w:rPr>
        <w:t xml:space="preserve"> квартал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1. Про стан виконання Плану соціально-економічного розвитку Решетилівської міської територіальної громади за 2022 рік та затвердження відповідного плану на 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2023 рік.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Готують: відділ економічного розвитку, торгівлі та залучення інвестицій,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2. Про стан виконання Програми ,,Громадський бюджет Решетилівської міської територіальної громади на 2022-2025 роки”.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Готують: відділ економічного розвитку, торгівлі та залучення інвестицій,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3</w:t>
      </w:r>
      <w:r>
        <w:rPr>
          <w:rStyle w:val="12"/>
          <w:rFonts w:eastAsia="Calibri"/>
          <w:bCs/>
          <w:sz w:val="28"/>
          <w:szCs w:val="28"/>
          <w:highlight w:val="white"/>
          <w:lang w:val="uk-UA" w:eastAsia="ru-RU"/>
        </w:rPr>
        <w:t>. Про стан виконання Програми розвитку місцевого самоврядування в Решетилівській міській територіальній громаді  на 2022-2025 роки.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Style w:val="12"/>
          <w:rFonts w:eastAsia="Calibri"/>
          <w:bCs/>
          <w:sz w:val="28"/>
          <w:szCs w:val="28"/>
          <w:highlight w:val="white"/>
          <w:lang w:val="uk-UA" w:eastAsia="ru-RU"/>
        </w:rPr>
        <w:t>Готують: відділ економічного розвитку, торгівлі та залучення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 інвестицій;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yellow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  <w:t>4. Про звіт Решетилівського міського голови щодо здійснення державної регуляторної політики виконавчими органами Решетилівської міської ради  в 2022 році.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yellow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Готують: міський голова,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секретар міської ради,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5.Про затвердження плану діяльності  </w:t>
      </w:r>
      <w:r>
        <w:rPr>
          <w:sz w:val="28"/>
          <w:szCs w:val="28"/>
          <w:lang w:eastAsia="ru-RU"/>
        </w:rPr>
        <w:t xml:space="preserve">з підготовки проєктів регуляторних 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 xml:space="preserve">актів Решетилівської міської ради </w:t>
      </w:r>
      <w:bookmarkStart w:id="5" w:name="__DdeLink__11142_933315387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на 2023 рік</w:t>
      </w:r>
      <w:bookmarkEnd w:id="5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секретар міської ради,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>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6. Про реалізацію Комплексної програми розвитку освіти Решетилівської міської ради на 2018-2022 роки та затвердження Програми ,,Освітній простір Решетилів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ської громади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на 2023-2027 роки”.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7. Про бюджет Решетилівської міської територіальної громади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фінансове управління, 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8. </w:t>
      </w:r>
      <w:r>
        <w:rPr>
          <w:rStyle w:val="Style15"/>
          <w:rFonts w:eastAsia="Noto Sans CJK SC Regular" w:cs="Times New Roman"/>
          <w:bCs/>
          <w:color w:val="000000"/>
          <w:kern w:val="2"/>
          <w:sz w:val="28"/>
          <w:szCs w:val="28"/>
          <w:highlight w:val="white"/>
          <w:lang w:val="ru-RU" w:eastAsia="zh-CN" w:bidi="hi-IN"/>
        </w:rPr>
        <w:t xml:space="preserve">Про стан виконання Програми забезпечення безкоштовного проходження медичного огляду призовниками, допризовниками та резервістами на 2022 рік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та затвердження відповідної Програми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сім'ї, соціального захисту та охорони здоров'я,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9. Про хід виконання Комплексної програми соціального захисту населення Решетилівської міської ради на 2019-2023 роки.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сім'ї, соціального захисту та охорони здоров'я,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10. Про хід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сім'ї, соціального захисту та охорони здоров'я,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11. Про стан виконання Програми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2022 та затвердження відповідної Програми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сім'ї, соціального захисту та охорони здоров'я,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12. Про хід виконання Програми фінансової підтримки Комунального некомерційного підприємства Центр первинної медико-санітарної допомоги Решетилівської міської ради Полтавської області на 2021-2023 роки.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сім'ї, соціального захисту та охорони здоров'я,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13. Про стан виконання Програми забезпечення житлом окремих категорій громадян на 2021-2022 роки та затвердження відповідної Програми на 2023-2025 роки.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відділ житлово-комунального господарства, транспорту, зв'язку та з питань охорони праці,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 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14.Про стан виконання Програми транспортного забезпечення мешканців Решетилівської міської ради на 2018-2022 роки та затвердження відповідної Програми на 2023-2025 роки.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відділ житлово-комунального господарства, транспорту, зв'язку та з питань охорони праці,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 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15. Про стан виконання </w:t>
      </w:r>
      <w:r>
        <w:rPr>
          <w:rStyle w:val="Style15"/>
          <w:rFonts w:eastAsia="Noto Sans CJK SC Regular" w:cs="Times New Roman"/>
          <w:bCs/>
          <w:color w:val="000000"/>
          <w:kern w:val="2"/>
          <w:sz w:val="28"/>
          <w:szCs w:val="28"/>
          <w:highlight w:val="white"/>
          <w:lang w:val="ru-RU" w:eastAsia="zh-CN" w:bidi="hi-IN"/>
        </w:rPr>
        <w:t xml:space="preserve">Комплексної Програми розвитку культури, туризму та охорони культурної спадщини Решетилівської об’єднаної міської територіальної громади на 2018-2022 роки </w:t>
      </w:r>
      <w:r>
        <w:rPr>
          <w:rStyle w:val="Style15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та затвердження відповідної Програми на 2023-2027 роки.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bookmarkStart w:id="6" w:name="__DdeLink__15108_2123485357"/>
      <w:r>
        <w:rPr>
          <w:rStyle w:val="Style15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Готують: відділ культури, молоді, спорту та туризму, постійна комісія з питань освіти, культури, спорту, соціального захисту та охорони здоров'я.</w:t>
      </w:r>
      <w:bookmarkEnd w:id="6"/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16. Про стан виконання </w:t>
      </w:r>
      <w:r>
        <w:rPr>
          <w:rStyle w:val="Style15"/>
          <w:rFonts w:eastAsia="Noto Sans CJK SC Regular" w:cs="Times New Roman"/>
          <w:bCs/>
          <w:color w:val="000000"/>
          <w:kern w:val="2"/>
          <w:sz w:val="28"/>
          <w:szCs w:val="28"/>
          <w:highlight w:val="white"/>
          <w:lang w:val="ru-RU" w:eastAsia="zh-CN" w:bidi="hi-IN"/>
        </w:rPr>
        <w:t xml:space="preserve">Комплексної програми розвитку фізичної культури та спорту Решетилівської міської ради на 2018-2022 роки </w:t>
      </w:r>
      <w:r>
        <w:rPr>
          <w:rStyle w:val="Style15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та затвердження відповідної Програми на 2023-2027 роки.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Готують: відділ культури, молоді, спорту та туризму,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Noto Sans CJK SC Regular" w:cs="Times New Roman"/>
          <w:bCs/>
          <w:color w:val="000000"/>
          <w:kern w:val="2"/>
          <w:sz w:val="28"/>
          <w:szCs w:val="28"/>
          <w:highlight w:val="white"/>
          <w:lang w:val="ru-RU" w:eastAsia="zh-CN" w:bidi="hi-IN"/>
        </w:rPr>
        <w:tab/>
      </w:r>
      <w:r>
        <w:rPr>
          <w:rStyle w:val="Style15"/>
          <w:rFonts w:eastAsia="Noto Sans CJK SC Regular" w:cs="Times New Roman"/>
          <w:bCs/>
          <w:color w:val="000000"/>
          <w:kern w:val="2"/>
          <w:sz w:val="28"/>
          <w:szCs w:val="28"/>
          <w:highlight w:val="white"/>
          <w:lang w:val="uk-UA" w:eastAsia="zh-CN" w:bidi="hi-IN"/>
        </w:rPr>
        <w:t xml:space="preserve">17. </w:t>
      </w:r>
      <w:r>
        <w:rPr>
          <w:rStyle w:val="Style15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 xml:space="preserve">Про стан виконання </w:t>
      </w:r>
      <w:r>
        <w:rPr>
          <w:rStyle w:val="Style15"/>
          <w:rFonts w:eastAsia="Noto Sans CJK SC Regular" w:cs="Times New Roman"/>
          <w:bCs/>
          <w:color w:val="000000"/>
          <w:kern w:val="2"/>
          <w:sz w:val="28"/>
          <w:szCs w:val="28"/>
          <w:highlight w:val="white"/>
          <w:lang w:val="uk-UA" w:eastAsia="zh-CN" w:bidi="hi-IN"/>
        </w:rPr>
        <w:t xml:space="preserve">Програми фінансової підтримки Місцевого осередку Громадської організації "Всеукраїнське фізкультурно-спортивне товариство "Колос" у Решетилівській міській територіальній громаді Полтавської області на 2022рік </w:t>
      </w:r>
      <w:r>
        <w:rPr>
          <w:rStyle w:val="Style15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та затвердження відповідної Програми на 2023 рік.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Готують: відділ культури, молоді, спорту та туризму, постійна комісія з питань освіти, культури, спорту, соціального захисту та охорони здоров'я.</w:t>
      </w:r>
    </w:p>
    <w:p>
      <w:pPr>
        <w:pStyle w:val="Normal"/>
        <w:jc w:val="left"/>
        <w:rPr>
          <w:b/>
          <w:b/>
          <w:bCs/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highlight w:val="white"/>
          <w:lang w:val="uk-UA"/>
        </w:rPr>
        <w:tab/>
      </w:r>
      <w:r>
        <w:rPr>
          <w:b w:val="false"/>
          <w:bCs w:val="false"/>
          <w:sz w:val="28"/>
          <w:szCs w:val="28"/>
          <w:highlight w:val="white"/>
          <w:lang w:val="en-US"/>
        </w:rPr>
        <w:t xml:space="preserve">18. </w:t>
      </w:r>
      <w:r>
        <w:rPr>
          <w:b w:val="false"/>
          <w:bCs w:val="false"/>
          <w:sz w:val="28"/>
          <w:szCs w:val="28"/>
          <w:highlight w:val="white"/>
          <w:lang w:val="uk-UA"/>
        </w:rPr>
        <w:t xml:space="preserve">Про роботу старост </w:t>
      </w:r>
      <w:r>
        <w:rPr>
          <w:rFonts w:eastAsia="Times New Roman" w:cs="Times New Roman"/>
          <w:b w:val="false"/>
          <w:bCs w:val="false"/>
          <w:kern w:val="0"/>
          <w:sz w:val="28"/>
          <w:szCs w:val="28"/>
          <w:highlight w:val="white"/>
          <w:lang w:val="uk-UA" w:eastAsia="ar-SA" w:bidi="ar-SA"/>
        </w:rPr>
        <w:t>старостинських округів</w:t>
      </w:r>
      <w:r>
        <w:rPr>
          <w:b w:val="false"/>
          <w:bCs w:val="false"/>
          <w:sz w:val="28"/>
          <w:szCs w:val="28"/>
          <w:highlight w:val="white"/>
          <w:lang w:val="uk-UA"/>
        </w:rPr>
        <w:t>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highlight w:val="white"/>
          <w:lang w:val="uk-UA"/>
        </w:rPr>
      </w:pPr>
      <w:r>
        <w:rPr>
          <w:b w:val="false"/>
          <w:bCs w:val="false"/>
          <w:sz w:val="28"/>
          <w:szCs w:val="28"/>
          <w:highlight w:val="white"/>
          <w:lang w:val="uk-UA"/>
        </w:rPr>
        <w:t xml:space="preserve">Готують: старости </w:t>
      </w:r>
      <w:r>
        <w:rPr>
          <w:rFonts w:eastAsia="Times New Roman" w:cs="Times New Roman"/>
          <w:b w:val="false"/>
          <w:bCs w:val="false"/>
          <w:kern w:val="0"/>
          <w:sz w:val="28"/>
          <w:szCs w:val="28"/>
          <w:highlight w:val="white"/>
          <w:lang w:val="uk-UA" w:eastAsia="ar-SA" w:bidi="ar-SA"/>
        </w:rPr>
        <w:t>старостинських округів,</w:t>
      </w:r>
      <w:r>
        <w:rPr>
          <w:rFonts w:eastAsia="Times New Roman" w:cs="Times New Roman"/>
          <w:b w:val="false"/>
          <w:bCs w:val="false"/>
          <w:kern w:val="0"/>
          <w:sz w:val="28"/>
          <w:szCs w:val="28"/>
          <w:highlight w:val="white"/>
          <w:lang w:val="ru-RU" w:eastAsia="ar-SA" w:bidi="ar-SA"/>
        </w:rPr>
        <w:t xml:space="preserve"> п</w:t>
      </w:r>
      <w:r>
        <w:rPr>
          <w:rStyle w:val="Style15"/>
          <w:rFonts w:eastAsia="Calibri" w:cs="Times New Roman"/>
          <w:b w:val="false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highlight w:val="white"/>
          <w:lang w:val="uk-UA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highlight w:val="white"/>
          <w:lang w:val="uk-UA"/>
        </w:rPr>
        <w:t xml:space="preserve">Питання, які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highlight w:val="white"/>
          <w:lang w:val="uk-UA" w:eastAsia="ar-SA" w:bidi="ar-SA"/>
        </w:rPr>
        <w:t>вносяться</w:t>
      </w:r>
      <w:r>
        <w:rPr>
          <w:b/>
          <w:bCs/>
          <w:sz w:val="28"/>
          <w:szCs w:val="28"/>
          <w:highlight w:val="white"/>
          <w:lang w:val="uk-UA"/>
        </w:rPr>
        <w:t xml:space="preserve"> протягом року:</w:t>
      </w:r>
    </w:p>
    <w:p>
      <w:pPr>
        <w:pStyle w:val="Normal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highlight w:val="white"/>
          <w:lang w:val="uk-UA"/>
        </w:rPr>
        <w:t>1. Про внесення змін до показників міського бюджету на 202</w:t>
      </w:r>
      <w:r>
        <w:rPr>
          <w:rFonts w:eastAsia="Times New Roman" w:cs="Times New Roman"/>
          <w:kern w:val="0"/>
          <w:sz w:val="28"/>
          <w:szCs w:val="28"/>
          <w:highlight w:val="white"/>
          <w:lang w:val="uk-UA" w:eastAsia="ar-SA" w:bidi="ar-SA"/>
        </w:rPr>
        <w:t>2</w:t>
      </w:r>
      <w:r>
        <w:rPr>
          <w:sz w:val="28"/>
          <w:szCs w:val="28"/>
          <w:highlight w:val="white"/>
          <w:lang w:val="uk-UA"/>
        </w:rPr>
        <w:t xml:space="preserve"> рік.</w:t>
      </w:r>
    </w:p>
    <w:p>
      <w:pPr>
        <w:pStyle w:val="Normal"/>
        <w:jc w:val="both"/>
        <w:rPr/>
      </w:pPr>
      <w:r>
        <w:rPr>
          <w:sz w:val="28"/>
          <w:szCs w:val="28"/>
          <w:highlight w:val="white"/>
          <w:lang w:val="uk-UA"/>
        </w:rPr>
        <w:tab/>
        <w:t>Готують: фінансове управління, п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ind w:firstLine="708"/>
        <w:jc w:val="both"/>
        <w:rPr>
          <w:highlight w:val="yellow"/>
        </w:rPr>
      </w:pPr>
      <w:r>
        <w:rPr>
          <w:sz w:val="28"/>
          <w:szCs w:val="28"/>
          <w:highlight w:val="white"/>
          <w:lang w:val="uk-UA"/>
        </w:rPr>
        <w:t>2. Розгляд питань, що стосуються регулювання земельних відносин.</w:t>
      </w:r>
    </w:p>
    <w:p>
      <w:pPr>
        <w:pStyle w:val="Normal"/>
        <w:jc w:val="both"/>
        <w:rPr/>
      </w:pPr>
      <w:r>
        <w:rPr>
          <w:sz w:val="28"/>
          <w:szCs w:val="28"/>
          <w:highlight w:val="white"/>
          <w:lang w:val="uk-UA"/>
        </w:rPr>
        <w:tab/>
        <w:t>Готують: відділ земельних ресурсів та охорони навколишнього середовища, п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highlight w:val="white"/>
          <w:lang w:val="uk-UA"/>
        </w:rPr>
        <w:t>3. Розгляд  депутатських запитів.</w:t>
      </w:r>
    </w:p>
    <w:p>
      <w:pPr>
        <w:pStyle w:val="Normal"/>
        <w:tabs>
          <w:tab w:val="clear" w:pos="709"/>
          <w:tab w:val="left" w:pos="2175" w:leader="none"/>
        </w:tabs>
        <w:ind w:firstLine="737"/>
        <w:jc w:val="both"/>
        <w:rPr/>
      </w:pPr>
      <w:r>
        <w:rPr>
          <w:sz w:val="28"/>
          <w:szCs w:val="28"/>
          <w:highlight w:val="white"/>
          <w:lang w:val="ru-RU"/>
        </w:rPr>
        <w:t>4</w:t>
      </w:r>
      <w:r>
        <w:rPr>
          <w:sz w:val="28"/>
          <w:szCs w:val="28"/>
          <w:highlight w:val="white"/>
          <w:lang w:val="uk-UA"/>
        </w:rPr>
        <w:t xml:space="preserve">. </w:t>
      </w:r>
      <w:r>
        <w:rPr>
          <w:color w:val="000000"/>
          <w:sz w:val="28"/>
          <w:szCs w:val="28"/>
          <w:highlight w:val="white"/>
          <w:lang w:val="uk-UA"/>
        </w:rPr>
        <w:t>Про схвалення (відбір) проєктів, які подаються виконавчим комітетом Решетилівської міської ради під грантові програми та співфінансування.</w:t>
      </w:r>
    </w:p>
    <w:p>
      <w:pPr>
        <w:pStyle w:val="Normal"/>
        <w:tabs>
          <w:tab w:val="clear" w:pos="709"/>
          <w:tab w:val="left" w:pos="2175" w:leader="none"/>
        </w:tabs>
        <w:ind w:hanging="0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Готують: відділ економічного розвитку, торгівлі та залучення інвестицій виконавчого комітету міської ради;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5. Про внесення змін до діючих місцевих Програм 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та затвердження нових Програм.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overflowPunct w:val="true"/>
        <w:bidi w:val="0"/>
        <w:ind w:left="0" w:right="0" w:hanging="0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Готують: керівники відділів виконавчого комітету та виконавчих органів ради, керівники комунальних підприємств та відповідні постійні комісії.</w:t>
      </w:r>
    </w:p>
    <w:p>
      <w:pPr>
        <w:pStyle w:val="Normal"/>
        <w:tabs>
          <w:tab w:val="clear" w:pos="709"/>
          <w:tab w:val="left" w:pos="2175" w:leader="none"/>
        </w:tabs>
        <w:ind w:firstLine="737"/>
        <w:jc w:val="both"/>
        <w:rPr/>
      </w:pPr>
      <w:r>
        <w:rPr>
          <w:sz w:val="28"/>
          <w:szCs w:val="28"/>
          <w:highlight w:val="white"/>
          <w:lang w:val="ru-RU"/>
        </w:rPr>
        <w:t>6</w:t>
      </w:r>
      <w:r>
        <w:rPr>
          <w:sz w:val="28"/>
          <w:szCs w:val="28"/>
          <w:highlight w:val="white"/>
          <w:lang w:val="uk-UA"/>
        </w:rPr>
        <w:t>. Інші питання, які входять до компетенції органу місцевого самоврядування.</w:t>
      </w:r>
    </w:p>
    <w:p>
      <w:pPr>
        <w:pStyle w:val="Normal"/>
        <w:tabs>
          <w:tab w:val="clear" w:pos="709"/>
          <w:tab w:val="left" w:pos="2175" w:leader="none"/>
        </w:tabs>
        <w:ind w:hanging="0"/>
        <w:jc w:val="both"/>
        <w:rPr/>
      </w:pPr>
      <w:r>
        <w:rPr>
          <w:sz w:val="28"/>
          <w:szCs w:val="28"/>
          <w:highlight w:val="white"/>
          <w:lang w:val="uk-UA"/>
        </w:rPr>
        <w:t xml:space="preserve">Готують: керівники відповідних відділів виконавчого комітету, виконавчих органів ради, керівники комунальних підприємств 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та відповідні постійні комісії.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  <w:highlight w:val="white"/>
          <w:lang w:val="uk-UA"/>
        </w:rPr>
        <w:tab/>
      </w:r>
      <w:r>
        <w:rPr>
          <w:sz w:val="28"/>
          <w:szCs w:val="28"/>
          <w:highlight w:val="white"/>
          <w:lang w:val="ru-RU"/>
        </w:rPr>
        <w:t>7</w:t>
      </w:r>
      <w:r>
        <w:rPr>
          <w:sz w:val="28"/>
          <w:szCs w:val="28"/>
          <w:highlight w:val="white"/>
          <w:lang w:val="uk-UA"/>
        </w:rPr>
        <w:t>. Засідання профільних постійних комісій міської ради.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  <w:highlight w:val="white"/>
          <w:lang w:val="uk-UA"/>
        </w:rPr>
        <w:t>Організовують: голови постійних комісій міської ради.</w:t>
      </w:r>
    </w:p>
    <w:p>
      <w:pPr>
        <w:pStyle w:val="Normal"/>
        <w:tabs>
          <w:tab w:val="clear" w:pos="709"/>
          <w:tab w:val="left" w:pos="2175" w:leader="none"/>
        </w:tabs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17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21" w:leader="none"/>
        </w:tabs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Секретар міської ради</w:t>
        <w:tab/>
        <w:tab/>
        <w:t>Т.А.Малиш</w:t>
      </w:r>
      <w:r>
        <w:br w:type="page"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Підготовлено: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Normal"/>
        <w:tabs>
          <w:tab w:val="clear" w:pos="709"/>
          <w:tab w:val="left" w:pos="0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tabs>
          <w:tab w:val="clear" w:pos="709"/>
          <w:tab w:val="left" w:pos="5835" w:leader="none"/>
        </w:tabs>
        <w:spacing w:lineRule="atLeast" w:line="24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clear" w:pos="709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комунальним майном</w:t>
        <w:tab/>
        <w:tab/>
        <w:tab/>
        <w:t>Н.Ю. Колотій</w:t>
      </w:r>
    </w:p>
    <w:p>
      <w:pPr>
        <w:pStyle w:val="Normal"/>
        <w:tabs>
          <w:tab w:val="clear" w:pos="709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lear" w:pos="709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clear" w:pos="709"/>
          <w:tab w:val="left" w:pos="5835" w:leader="none"/>
        </w:tabs>
        <w:spacing w:lineRule="atLeast" w:line="240"/>
        <w:rPr/>
      </w:pPr>
      <w:r>
        <w:rPr>
          <w:sz w:val="28"/>
          <w:szCs w:val="28"/>
          <w:lang w:val="uk-UA"/>
        </w:rPr>
        <w:t xml:space="preserve">та управління персоналом </w:t>
        <w:tab/>
        <w:tab/>
        <w:tab/>
        <w:t>О.О. Мірошник</w:t>
      </w:r>
    </w:p>
    <w:sectPr>
      <w:headerReference w:type="default" r:id="rId3"/>
      <w:type w:val="nextPage"/>
      <w:pgSz w:w="11906" w:h="16838"/>
      <w:pgMar w:left="1701" w:right="567" w:header="567" w:top="11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f9a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rsid w:val="002e2739"/>
    <w:pPr>
      <w:keepNext w:val="true"/>
      <w:keepLines/>
      <w:spacing w:before="480" w:after="0"/>
      <w:outlineLvl w:val="0"/>
    </w:pPr>
    <w:rPr>
      <w:rFonts w:ascii="Cambria" w:hAnsi="Cambria" w:eastAsia="NSimSun" w:cs="Arial"/>
      <w:b/>
      <w:bCs/>
      <w:color w:val="365F91"/>
    </w:rPr>
  </w:style>
  <w:style w:type="paragraph" w:styleId="4">
    <w:name w:val="Heading 4"/>
    <w:basedOn w:val="Normal"/>
    <w:qFormat/>
    <w:rsid w:val="002e2739"/>
    <w:pPr>
      <w:keepNext w:val="true"/>
      <w:spacing w:before="240" w:after="6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1640e"/>
    <w:rPr>
      <w:rFonts w:ascii="Segoe UI" w:hAnsi="Segoe UI" w:eastAsia="Times New Roman" w:cs="Segoe UI"/>
      <w:sz w:val="18"/>
      <w:szCs w:val="18"/>
      <w:lang w:eastAsia="ar-SA"/>
    </w:rPr>
  </w:style>
  <w:style w:type="character" w:styleId="11" w:customStyle="1">
    <w:name w:val="Заголовок 1 Знак"/>
    <w:basedOn w:val="DefaultParagraphFont"/>
    <w:qFormat/>
    <w:rsid w:val="002e2739"/>
    <w:rPr>
      <w:rFonts w:ascii="Cambria" w:hAnsi="Cambria" w:eastAsia="NSimSun" w:cs="Arial"/>
      <w:b/>
      <w:bCs/>
      <w:color w:val="365F91"/>
      <w:sz w:val="28"/>
      <w:szCs w:val="28"/>
      <w:lang w:eastAsia="ru-RU"/>
    </w:rPr>
  </w:style>
  <w:style w:type="character" w:styleId="3" w:customStyle="1">
    <w:name w:val="Основной текст с отступом 3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16"/>
      <w:szCs w:val="16"/>
      <w:lang w:val="uk-UA" w:eastAsia="ru-RU"/>
    </w:rPr>
  </w:style>
  <w:style w:type="character" w:styleId="2" w:customStyle="1">
    <w:name w:val="Основной текст 2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41" w:customStyle="1">
    <w:name w:val="Заголовок 4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2" w:customStyle="1">
    <w:name w:val="Основной шрифт абзаца1"/>
    <w:qFormat/>
    <w:rsid w:val="002e2739"/>
    <w:rPr/>
  </w:style>
  <w:style w:type="character" w:styleId="Style15">
    <w:name w:val="Основной шрифт абзаца"/>
    <w:qFormat/>
    <w:rPr/>
  </w:style>
  <w:style w:type="character" w:styleId="Style16">
    <w:name w:val="Выделение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rsid w:val="002e2739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8">
    <w:name w:val="Body Text"/>
    <w:basedOn w:val="Normal"/>
    <w:rsid w:val="002e2739"/>
    <w:pPr>
      <w:spacing w:lineRule="auto" w:line="276" w:before="0" w:after="140"/>
    </w:pPr>
    <w:rPr/>
  </w:style>
  <w:style w:type="paragraph" w:styleId="Style19">
    <w:name w:val="List"/>
    <w:basedOn w:val="Style18"/>
    <w:rsid w:val="002e2739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2e2739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rsid w:val="002e2739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Indexheading">
    <w:name w:val="index heading"/>
    <w:basedOn w:val="Normal"/>
    <w:qFormat/>
    <w:rsid w:val="002e273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6f9a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rsid w:val="002e2739"/>
    <w:pPr/>
    <w:rPr/>
  </w:style>
  <w:style w:type="paragraph" w:styleId="Style24">
    <w:name w:val="Header"/>
    <w:basedOn w:val="Normal"/>
    <w:uiPriority w:val="99"/>
    <w:semiHidden/>
    <w:unhideWhenUsed/>
    <w:rsid w:val="008257c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semiHidden/>
    <w:unhideWhenUsed/>
    <w:rsid w:val="008257c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1640e"/>
    <w:pPr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qFormat/>
    <w:rsid w:val="002e2739"/>
    <w:pPr>
      <w:spacing w:before="0" w:after="120"/>
      <w:ind w:left="283" w:hanging="0"/>
    </w:pPr>
    <w:rPr>
      <w:b/>
      <w:bCs/>
      <w:sz w:val="16"/>
      <w:szCs w:val="16"/>
      <w:lang w:val="uk-UA"/>
    </w:rPr>
  </w:style>
  <w:style w:type="paragraph" w:styleId="BodyText2">
    <w:name w:val="Body Text 2"/>
    <w:basedOn w:val="Normal"/>
    <w:qFormat/>
    <w:rsid w:val="002e2739"/>
    <w:pPr>
      <w:spacing w:lineRule="auto" w:line="480" w:before="0" w:after="120"/>
    </w:pPr>
    <w:rPr>
      <w:b/>
      <w:bCs/>
      <w:lang w:val="uk-U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color w:val="auto"/>
      <w:kern w:val="0"/>
      <w:lang w:val="ru-RU" w:eastAsia="ru-RU"/>
    </w:rPr>
  </w:style>
  <w:style w:type="paragraph" w:styleId="14">
    <w:name w:val="Обычный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D932-37D5-4BE8-A9F0-6D099814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Application>LibreOffice/6.3.1.2$Windows_X86_64 LibreOffice_project/b79626edf0065ac373bd1df5c28bd630b4424273</Application>
  <Pages>12</Pages>
  <Words>2822</Words>
  <Characters>20449</Characters>
  <CharactersWithSpaces>23308</CharactersWithSpaces>
  <Paragraphs>211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2018-12-04T11:46:00Z</dcterms:created>
  <dc:creator>WIN7XP</dc:creator>
  <dc:description/>
  <dc:language>uk-UA</dc:language>
  <cp:lastModifiedBy/>
  <cp:lastPrinted>2022-01-27T11:20:34Z</cp:lastPrinted>
  <dcterms:modified xsi:type="dcterms:W3CDTF">2022-02-01T13:33:26Z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