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9" w:rsidRDefault="00F84AE6" w:rsidP="00951E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2CB2B4F9" wp14:editId="5ED58CCC">
            <wp:simplePos x="0" y="0"/>
            <wp:positionH relativeFrom="column">
              <wp:posOffset>2847340</wp:posOffset>
            </wp:positionH>
            <wp:positionV relativeFrom="paragraph">
              <wp:posOffset>-422275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884" w:rsidRDefault="00F84AE6" w:rsidP="00951E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25884" w:rsidRDefault="00F8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25884" w:rsidRDefault="00F84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25884" w:rsidRDefault="00425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884" w:rsidRDefault="00F8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25884" w:rsidRDefault="0042588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884" w:rsidRDefault="00F84AE6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січня 2022 року                                                            </w:t>
      </w:r>
      <w:r w:rsidR="00B949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18</w:t>
      </w:r>
    </w:p>
    <w:p w:rsidR="00425884" w:rsidRDefault="00425884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884" w:rsidRDefault="00F84A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</w:t>
      </w:r>
    </w:p>
    <w:p w:rsidR="00425884" w:rsidRDefault="00F84A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аукціону </w:t>
      </w:r>
    </w:p>
    <w:p w:rsidR="00425884" w:rsidRPr="00951E39" w:rsidRDefault="004258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84" w:rsidRDefault="00F84AE6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425884" w:rsidRPr="00CD4BF4" w:rsidRDefault="00F8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4BF4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25884" w:rsidRPr="00CD4BF4" w:rsidRDefault="00951E39" w:rsidP="00F84AE6">
      <w:pPr>
        <w:pStyle w:val="2"/>
        <w:tabs>
          <w:tab w:val="left" w:pos="0"/>
        </w:tabs>
        <w:spacing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1.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 Затвердити протокол електронного аукціону</w:t>
      </w:r>
      <w:r w:rsidR="00CD4BF4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від 19 січня 2022 року № LLD001-UA-20211228-66175 про визнання фізичн</w:t>
      </w:r>
      <w:r w:rsidR="00F84AE6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ої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особ</w:t>
      </w:r>
      <w:r w:rsidR="00F84AE6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и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Бодн</w:t>
      </w:r>
      <w:r w:rsidR="00F84AE6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і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Володимира Івановича</w:t>
      </w:r>
      <w:r w:rsidR="00F84AE6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переможцем електронного аукціону на право </w:t>
      </w:r>
      <w:r w:rsidRPr="00CD4BF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оренди нежитлового приміщення, 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розташованого за адресою: провулок Животноводів, 4</w:t>
      </w:r>
      <w:r w:rsidR="00FF6258">
        <w:rPr>
          <w:rFonts w:ascii="Times New Roman" w:hAnsi="Times New Roman"/>
          <w:b w:val="0"/>
          <w:i w:val="0"/>
          <w:sz w:val="28"/>
          <w:szCs w:val="28"/>
          <w:lang w:val="uk-UA"/>
        </w:rPr>
        <w:t>, с. </w:t>
      </w:r>
      <w:r w:rsidRPr="00CD4BF4">
        <w:rPr>
          <w:rFonts w:ascii="Times New Roman" w:hAnsi="Times New Roman"/>
          <w:b w:val="0"/>
          <w:i w:val="0"/>
          <w:sz w:val="28"/>
          <w:szCs w:val="28"/>
          <w:lang w:val="uk-UA"/>
        </w:rPr>
        <w:t>Шрамки Полтавського району Полтавської області</w:t>
      </w:r>
      <w:r w:rsidR="00F84AE6" w:rsidRPr="00CD4BF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.</w:t>
      </w:r>
    </w:p>
    <w:p w:rsidR="00425884" w:rsidRDefault="00951E39" w:rsidP="00F84AE6">
      <w:pPr>
        <w:spacing w:after="0" w:line="240" w:lineRule="auto"/>
        <w:ind w:firstLine="709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F84AE6">
        <w:rPr>
          <w:rFonts w:ascii="Times New Roman" w:hAnsi="Times New Roman" w:cs="Times New Roman"/>
          <w:sz w:val="28"/>
          <w:szCs w:val="28"/>
          <w:lang w:val="uk-UA"/>
        </w:rPr>
        <w:t>Відділу з юридичних питань та управління комунальним майном виконавчого комітету міської ради (Ко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лотій Н.Ю.) провести процедуру </w:t>
      </w:r>
      <w:r w:rsidR="00F84AE6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договорів оренди з переможцями аукціонів.  </w:t>
      </w:r>
    </w:p>
    <w:p w:rsidR="00425884" w:rsidRDefault="0042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884" w:rsidRDefault="0042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425884" w:rsidSect="00951E3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BD" w:rsidRDefault="008032BD">
      <w:pPr>
        <w:spacing w:line="240" w:lineRule="auto"/>
      </w:pPr>
      <w:r>
        <w:separator/>
      </w:r>
    </w:p>
  </w:endnote>
  <w:endnote w:type="continuationSeparator" w:id="0">
    <w:p w:rsidR="008032BD" w:rsidRDefault="0080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BD" w:rsidRDefault="008032BD">
      <w:pPr>
        <w:spacing w:after="0"/>
      </w:pPr>
      <w:r>
        <w:separator/>
      </w:r>
    </w:p>
  </w:footnote>
  <w:footnote w:type="continuationSeparator" w:id="0">
    <w:p w:rsidR="008032BD" w:rsidRDefault="008032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22CB7"/>
    <w:multiLevelType w:val="singleLevel"/>
    <w:tmpl w:val="AC222CB7"/>
    <w:lvl w:ilvl="0">
      <w:start w:val="1"/>
      <w:numFmt w:val="decimal"/>
      <w:suff w:val="space"/>
      <w:lvlText w:val="%1)"/>
      <w:lvlJc w:val="left"/>
      <w:rPr>
        <w:rFonts w:hint="default"/>
        <w:b w:val="0"/>
        <w:bCs w:val="0"/>
        <w:sz w:val="28"/>
        <w:szCs w:val="28"/>
      </w:rPr>
    </w:lvl>
  </w:abstractNum>
  <w:abstractNum w:abstractNumId="1">
    <w:nsid w:val="3A41CC56"/>
    <w:multiLevelType w:val="singleLevel"/>
    <w:tmpl w:val="3A41CC56"/>
    <w:lvl w:ilvl="0">
      <w:start w:val="1"/>
      <w:numFmt w:val="decimal"/>
      <w:lvlText w:val="%1."/>
      <w:lvlJc w:val="left"/>
      <w:pPr>
        <w:tabs>
          <w:tab w:val="left" w:pos="312"/>
        </w:tabs>
        <w:ind w:left="708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2148AC"/>
    <w:rsid w:val="0024234F"/>
    <w:rsid w:val="00425884"/>
    <w:rsid w:val="008032BD"/>
    <w:rsid w:val="00951E39"/>
    <w:rsid w:val="00B94905"/>
    <w:rsid w:val="00CD4BF4"/>
    <w:rsid w:val="00EE53E3"/>
    <w:rsid w:val="00F84AE6"/>
    <w:rsid w:val="00FF6258"/>
    <w:rsid w:val="06830056"/>
    <w:rsid w:val="1984561E"/>
    <w:rsid w:val="2F853AF1"/>
    <w:rsid w:val="302E4B4B"/>
    <w:rsid w:val="3E4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140</cp:revision>
  <cp:lastPrinted>2021-03-24T16:49:00Z</cp:lastPrinted>
  <dcterms:created xsi:type="dcterms:W3CDTF">2019-09-26T11:25:00Z</dcterms:created>
  <dcterms:modified xsi:type="dcterms:W3CDTF">2022-02-07T07:50:00Z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1049-11.2.0.10443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