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шістнадцята 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>10 грудня  2021 року                                                                      № 857</w:t>
      </w:r>
      <w:r>
        <w:rPr>
          <w:bCs/>
          <w:color w:val="000000"/>
          <w:lang w:val="uk-UA"/>
        </w:rPr>
        <w:t>- 16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7" w:hanging="0"/>
        <w:jc w:val="both"/>
        <w:rPr/>
      </w:pPr>
      <w:bookmarkStart w:id="0" w:name="__DdeLink__4568_1845881021"/>
      <w:bookmarkStart w:id="1" w:name="__DdeLink__551_2663220956"/>
      <w:r>
        <w:rPr>
          <w:bCs/>
          <w:sz w:val="28"/>
          <w:szCs w:val="28"/>
          <w:lang w:val="uk-UA"/>
        </w:rPr>
        <w:t>Про поновлення</w:t>
      </w:r>
      <w:r>
        <w:rPr>
          <w:lang w:val="uk-UA"/>
        </w:rPr>
        <w:t xml:space="preserve"> </w:t>
      </w:r>
      <w:bookmarkStart w:id="2" w:name="__DdeLink__6020_315252981"/>
      <w:bookmarkEnd w:id="1"/>
      <w:bookmarkEnd w:id="2"/>
      <w:r>
        <w:rPr>
          <w:bCs/>
          <w:sz w:val="28"/>
          <w:szCs w:val="28"/>
          <w:lang w:val="uk-UA"/>
        </w:rPr>
        <w:t xml:space="preserve">та внесення змін до договорів оренди землі укладених з Товариством з обмеженою відповідальністю ,,Агротехсервіс” </w:t>
      </w:r>
      <w:bookmarkStart w:id="3" w:name="_GoBack"/>
      <w:bookmarkEnd w:id="0"/>
      <w:bookmarkEnd w:id="3"/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обтяжень”, Постановою Кабінету Міністрів України від 03.03.2004 року №220 „ Про затвердження Типового договору оренди землі”, розглянувши листи </w:t>
      </w:r>
      <w:r>
        <w:rPr>
          <w:bCs/>
          <w:sz w:val="28"/>
          <w:szCs w:val="28"/>
          <w:lang w:val="uk-UA"/>
        </w:rPr>
        <w:t>Товариства з обмеженою відповідальністю «Агротехсервіс»</w:t>
      </w:r>
      <w:r>
        <w:rPr>
          <w:sz w:val="28"/>
          <w:szCs w:val="28"/>
          <w:lang w:val="uk-UA"/>
        </w:rPr>
        <w:t xml:space="preserve"> від 07.12.2021 року, Решетилівська міська рада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ab/>
        <w:t xml:space="preserve">1. Поновити договір оренди землі </w:t>
      </w:r>
      <w:r>
        <w:rPr>
          <w:bCs/>
          <w:sz w:val="28"/>
          <w:szCs w:val="28"/>
          <w:lang w:val="uk-UA"/>
        </w:rPr>
        <w:t>від 16.07.2007 р. , зареєстрований у Решетилівському районному відділі ПРФ ДПЦДЗК, про що у Державному реєстрі земель вчинено запис від 04.04.2008 р. за №040856</w:t>
      </w: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0009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zh-CN" w:bidi="ar-SA"/>
        </w:rPr>
        <w:t>7</w:t>
      </w:r>
      <w:r>
        <w:rPr>
          <w:bCs/>
          <w:sz w:val="28"/>
          <w:szCs w:val="28"/>
          <w:lang w:val="uk-UA"/>
        </w:rPr>
        <w:t xml:space="preserve">, укладений  між Решетилівською районною державною адміністрацією та ТОВ ,,Агротехсервіс” на земельну ділянку площею 4,8543 га </w:t>
      </w:r>
      <w:r>
        <w:rPr>
          <w:sz w:val="28"/>
          <w:szCs w:val="28"/>
          <w:lang w:val="uk-UA"/>
        </w:rPr>
        <w:t>з кадастровим номером 5324281600:00:017:</w:t>
      </w:r>
      <w:r>
        <w:rPr>
          <w:color w:val="000000" w:themeColor="text1"/>
          <w:sz w:val="28"/>
          <w:szCs w:val="28"/>
          <w:lang w:val="uk-UA"/>
        </w:rPr>
        <w:t xml:space="preserve">0003 для ведення товарного сільськогосподарського виробництва, терміном на 7 років </w:t>
      </w:r>
      <w:r>
        <w:rPr>
          <w:bCs/>
          <w:sz w:val="28"/>
          <w:szCs w:val="28"/>
          <w:lang w:val="uk-UA"/>
        </w:rPr>
        <w:t>з орендною платою 12% в рік від нормативно грошової оцінки землі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та викласти договір в новій редакції.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 xml:space="preserve">2. Поновити договір оренди землі </w:t>
      </w:r>
      <w:r>
        <w:rPr>
          <w:bCs/>
          <w:sz w:val="28"/>
          <w:szCs w:val="28"/>
          <w:lang w:val="uk-UA"/>
        </w:rPr>
        <w:t>від 16.07.2007 р. , зареєстрований у Решетилівському районному відділі ПРФ ДПЦДЗК, про що у Державному реєстрі земель вчинено запис від 04.04.2008 р.  за №04085610009</w:t>
      </w:r>
      <w:r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, укладений  між Решетилівською районною державною адміністрацією та ТОВ ,,Агротехсервіс” на земельну ділянку площею 4,0825 га </w:t>
      </w:r>
      <w:r>
        <w:rPr>
          <w:sz w:val="28"/>
          <w:szCs w:val="28"/>
          <w:lang w:val="uk-UA"/>
        </w:rPr>
        <w:t>з кадастровим номером 5324281600:00:019:</w:t>
      </w:r>
      <w:r>
        <w:rPr>
          <w:color w:val="000000" w:themeColor="text1"/>
          <w:sz w:val="28"/>
          <w:szCs w:val="28"/>
          <w:lang w:val="uk-UA"/>
        </w:rPr>
        <w:t xml:space="preserve">0009 для ведення товарного сільськогосподарського виробництва, терміном на 7 років </w:t>
      </w:r>
      <w:r>
        <w:rPr>
          <w:bCs/>
          <w:sz w:val="28"/>
          <w:szCs w:val="28"/>
          <w:lang w:val="uk-UA"/>
        </w:rPr>
        <w:t>з орендною платою 12% в рік від нормативно грошової оцінки землі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та викласти договір в новій редакції.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 xml:space="preserve">Уповноважити міського голову Дядюнову О.А підписати додаткові угоди </w:t>
      </w:r>
      <w:r>
        <w:rPr>
          <w:bCs/>
          <w:sz w:val="28"/>
          <w:szCs w:val="28"/>
        </w:rPr>
        <w:t>до договорів оренди землі</w:t>
      </w:r>
      <w:r>
        <w:rPr>
          <w:bCs/>
          <w:sz w:val="28"/>
          <w:szCs w:val="28"/>
          <w:lang w:val="uk-UA"/>
        </w:rPr>
        <w:t>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4.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4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LibreOffice/6.3.1.2$Windows_X86_64 LibreOffice_project/b79626edf0065ac373bd1df5c28bd630b4424273</Application>
  <Pages>2</Pages>
  <Words>286</Words>
  <Characters>1951</Characters>
  <CharactersWithSpaces>2353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2021-12-13T12:05:56Z</cp:lastPrinted>
  <dcterms:modified xsi:type="dcterms:W3CDTF">2021-12-14T13:21:52Z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