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86" w:rsidRDefault="00355A96">
      <w:pPr>
        <w:spacing w:after="0" w:line="240" w:lineRule="auto"/>
        <w:ind w:left="4956" w:firstLine="708"/>
        <w:jc w:val="left"/>
        <w:rPr>
          <w:b/>
          <w:sz w:val="24"/>
          <w:lang w:val="uk-UA"/>
        </w:rPr>
      </w:pPr>
      <w:r>
        <w:rPr>
          <w:lang w:val="uk-UA"/>
        </w:rPr>
        <w:t>ЗАТВЕРДЖЕНО</w:t>
      </w:r>
    </w:p>
    <w:p w:rsidR="00ED7886" w:rsidRDefault="00355A96">
      <w:pPr>
        <w:spacing w:after="0" w:line="240" w:lineRule="auto"/>
        <w:ind w:left="4956" w:firstLine="708"/>
        <w:jc w:val="left"/>
        <w:rPr>
          <w:lang w:val="uk-UA"/>
        </w:rPr>
      </w:pPr>
      <w:r>
        <w:rPr>
          <w:lang w:val="uk-UA"/>
        </w:rPr>
        <w:t>рішення Решетилівської</w:t>
      </w:r>
    </w:p>
    <w:p w:rsidR="00ED7886" w:rsidRDefault="00355A96">
      <w:pPr>
        <w:spacing w:after="0" w:line="240" w:lineRule="auto"/>
        <w:ind w:left="4956" w:firstLine="708"/>
        <w:jc w:val="left"/>
        <w:rPr>
          <w:lang w:val="uk-UA"/>
        </w:rPr>
      </w:pPr>
      <w:r>
        <w:rPr>
          <w:lang w:val="uk-UA"/>
        </w:rPr>
        <w:t>міської ради</w:t>
      </w:r>
      <w:r>
        <w:t xml:space="preserve"> </w:t>
      </w:r>
      <w:r w:rsidR="001401F7">
        <w:rPr>
          <w:lang w:val="uk-UA"/>
        </w:rPr>
        <w:t>вось</w:t>
      </w:r>
      <w:r>
        <w:rPr>
          <w:lang w:val="uk-UA"/>
        </w:rPr>
        <w:t xml:space="preserve">мого скликання </w:t>
      </w:r>
    </w:p>
    <w:p w:rsidR="00ED7886" w:rsidRPr="001401F7" w:rsidRDefault="00362B7C">
      <w:pPr>
        <w:spacing w:after="0" w:line="240" w:lineRule="auto"/>
        <w:ind w:left="4956" w:firstLine="708"/>
        <w:jc w:val="left"/>
        <w:rPr>
          <w:lang w:val="uk-UA"/>
        </w:rPr>
      </w:pPr>
      <w:r>
        <w:rPr>
          <w:lang w:val="uk-UA"/>
        </w:rPr>
        <w:t>10.12.</w:t>
      </w:r>
      <w:r w:rsidR="00355A96">
        <w:rPr>
          <w:lang w:val="uk-UA"/>
        </w:rPr>
        <w:t>20</w:t>
      </w:r>
      <w:r w:rsidR="001401F7">
        <w:rPr>
          <w:lang w:val="uk-UA"/>
        </w:rPr>
        <w:t>21</w:t>
      </w:r>
      <w:r w:rsidR="00355A96">
        <w:rPr>
          <w:lang w:val="uk-UA"/>
        </w:rPr>
        <w:t xml:space="preserve"> року</w:t>
      </w:r>
      <w:r w:rsidR="00355A96">
        <w:rPr>
          <w:b/>
          <w:sz w:val="24"/>
          <w:lang w:val="uk-UA"/>
        </w:rPr>
        <w:t xml:space="preserve"> </w:t>
      </w:r>
      <w:r w:rsidR="00355A96" w:rsidRPr="00BC31E9">
        <w:rPr>
          <w:b/>
          <w:sz w:val="24"/>
          <w:lang w:val="uk-UA"/>
        </w:rPr>
        <w:t xml:space="preserve"> </w:t>
      </w:r>
      <w:r w:rsidR="00355A96">
        <w:rPr>
          <w:sz w:val="24"/>
          <w:lang w:val="uk-UA"/>
        </w:rPr>
        <w:t xml:space="preserve">№ </w:t>
      </w:r>
      <w:r w:rsidR="001401F7">
        <w:rPr>
          <w:sz w:val="24"/>
          <w:lang w:val="uk-UA"/>
        </w:rPr>
        <w:t xml:space="preserve">___ </w:t>
      </w:r>
      <w:r w:rsidR="00355A96">
        <w:rPr>
          <w:sz w:val="24"/>
          <w:lang w:val="uk-UA"/>
        </w:rPr>
        <w:t>-</w:t>
      </w:r>
      <w:r>
        <w:rPr>
          <w:lang w:val="uk-UA"/>
        </w:rPr>
        <w:t>16</w:t>
      </w:r>
      <w:r w:rsidR="00355A96" w:rsidRPr="00BC31E9">
        <w:rPr>
          <w:lang w:val="uk-UA"/>
        </w:rPr>
        <w:t>-</w:t>
      </w:r>
      <w:r w:rsidR="00355A96">
        <w:rPr>
          <w:lang w:val="en-US"/>
        </w:rPr>
        <w:t>VII</w:t>
      </w:r>
      <w:r w:rsidR="001401F7">
        <w:rPr>
          <w:lang w:val="uk-UA"/>
        </w:rPr>
        <w:t>І</w:t>
      </w:r>
    </w:p>
    <w:p w:rsidR="00ED7886" w:rsidRDefault="00ED7886">
      <w:pPr>
        <w:spacing w:after="0" w:line="240" w:lineRule="auto"/>
        <w:ind w:left="4956" w:firstLine="708"/>
        <w:jc w:val="left"/>
        <w:rPr>
          <w:lang w:val="uk-UA"/>
        </w:rPr>
      </w:pPr>
    </w:p>
    <w:p w:rsidR="00ED7886" w:rsidRDefault="00355A96">
      <w:pPr>
        <w:spacing w:after="0" w:line="259" w:lineRule="auto"/>
        <w:ind w:left="0" w:right="116" w:firstLine="0"/>
        <w:jc w:val="center"/>
        <w:rPr>
          <w:lang w:val="uk-UA"/>
        </w:rPr>
      </w:pPr>
      <w:r>
        <w:rPr>
          <w:sz w:val="24"/>
          <w:lang w:val="uk-UA"/>
        </w:rPr>
        <w:t xml:space="preserve"> </w:t>
      </w:r>
    </w:p>
    <w:p w:rsidR="00ED7886" w:rsidRDefault="00355A96">
      <w:pPr>
        <w:spacing w:after="0" w:line="259" w:lineRule="auto"/>
        <w:ind w:left="432" w:firstLine="0"/>
        <w:jc w:val="left"/>
        <w:rPr>
          <w:lang w:val="uk-UA"/>
        </w:rPr>
      </w:pPr>
      <w:r>
        <w:rPr>
          <w:sz w:val="24"/>
          <w:lang w:val="uk-UA"/>
        </w:rPr>
        <w:t xml:space="preserve"> </w:t>
      </w:r>
    </w:p>
    <w:p w:rsidR="00ED7886" w:rsidRDefault="00355A96">
      <w:pPr>
        <w:spacing w:after="0" w:line="259" w:lineRule="auto"/>
        <w:ind w:left="432" w:firstLine="0"/>
        <w:jc w:val="left"/>
        <w:rPr>
          <w:lang w:val="uk-UA"/>
        </w:rPr>
      </w:pPr>
      <w:r>
        <w:rPr>
          <w:sz w:val="24"/>
          <w:lang w:val="uk-UA"/>
        </w:rPr>
        <w:t xml:space="preserve"> </w:t>
      </w:r>
    </w:p>
    <w:p w:rsidR="00ED7886" w:rsidRDefault="00355A96">
      <w:pPr>
        <w:spacing w:after="0" w:line="259" w:lineRule="auto"/>
        <w:ind w:left="432" w:firstLine="0"/>
        <w:jc w:val="left"/>
        <w:rPr>
          <w:lang w:val="uk-UA"/>
        </w:rPr>
      </w:pPr>
      <w:r>
        <w:rPr>
          <w:sz w:val="24"/>
          <w:lang w:val="uk-UA"/>
        </w:rPr>
        <w:t xml:space="preserve"> </w:t>
      </w:r>
    </w:p>
    <w:p w:rsidR="00ED7886" w:rsidRDefault="00355A96">
      <w:pPr>
        <w:spacing w:after="0" w:line="259" w:lineRule="auto"/>
        <w:ind w:left="432" w:firstLine="0"/>
        <w:jc w:val="left"/>
        <w:rPr>
          <w:lang w:val="uk-UA"/>
        </w:rPr>
      </w:pPr>
      <w:r>
        <w:rPr>
          <w:sz w:val="24"/>
          <w:lang w:val="uk-UA"/>
        </w:rPr>
        <w:t xml:space="preserve"> </w:t>
      </w:r>
    </w:p>
    <w:p w:rsidR="00ED7886" w:rsidRDefault="00355A96">
      <w:pPr>
        <w:spacing w:after="0" w:line="259" w:lineRule="auto"/>
        <w:ind w:left="432" w:firstLine="0"/>
        <w:jc w:val="left"/>
        <w:rPr>
          <w:lang w:val="uk-UA"/>
        </w:rPr>
      </w:pPr>
      <w:r>
        <w:rPr>
          <w:sz w:val="24"/>
          <w:lang w:val="uk-UA"/>
        </w:rPr>
        <w:t xml:space="preserve">   </w:t>
      </w:r>
    </w:p>
    <w:p w:rsidR="00ED7886" w:rsidRDefault="00355A96">
      <w:pPr>
        <w:spacing w:after="0" w:line="259" w:lineRule="auto"/>
        <w:ind w:left="720" w:firstLine="0"/>
        <w:jc w:val="left"/>
        <w:rPr>
          <w:lang w:val="uk-UA"/>
        </w:rPr>
      </w:pPr>
      <w:r>
        <w:rPr>
          <w:sz w:val="24"/>
          <w:lang w:val="uk-UA"/>
        </w:rPr>
        <w:t xml:space="preserve"> </w:t>
      </w:r>
    </w:p>
    <w:p w:rsidR="00ED7886" w:rsidRDefault="00355A96">
      <w:pPr>
        <w:spacing w:after="0" w:line="259" w:lineRule="auto"/>
        <w:ind w:left="720" w:firstLine="0"/>
        <w:jc w:val="left"/>
        <w:rPr>
          <w:lang w:val="uk-UA"/>
        </w:rPr>
      </w:pPr>
      <w:r>
        <w:rPr>
          <w:sz w:val="24"/>
          <w:lang w:val="uk-UA"/>
        </w:rPr>
        <w:t xml:space="preserve"> </w:t>
      </w:r>
    </w:p>
    <w:p w:rsidR="00ED7886" w:rsidRDefault="00355A96">
      <w:pPr>
        <w:spacing w:after="0" w:line="259" w:lineRule="auto"/>
        <w:ind w:left="720" w:firstLine="0"/>
        <w:jc w:val="left"/>
        <w:rPr>
          <w:lang w:val="uk-UA"/>
        </w:rPr>
      </w:pPr>
      <w:r>
        <w:rPr>
          <w:sz w:val="24"/>
          <w:lang w:val="uk-UA"/>
        </w:rPr>
        <w:t xml:space="preserve"> </w:t>
      </w:r>
    </w:p>
    <w:p w:rsidR="00ED7886" w:rsidRDefault="00355A96">
      <w:pPr>
        <w:spacing w:after="0" w:line="259" w:lineRule="auto"/>
        <w:ind w:left="720" w:firstLine="0"/>
        <w:jc w:val="left"/>
        <w:rPr>
          <w:lang w:val="uk-UA"/>
        </w:rPr>
      </w:pPr>
      <w:r>
        <w:rPr>
          <w:sz w:val="24"/>
          <w:lang w:val="uk-UA"/>
        </w:rPr>
        <w:t xml:space="preserve"> </w:t>
      </w:r>
      <w:r>
        <w:rPr>
          <w:sz w:val="52"/>
          <w:lang w:val="uk-UA"/>
        </w:rPr>
        <w:t xml:space="preserve"> </w:t>
      </w:r>
    </w:p>
    <w:p w:rsidR="00ED7886" w:rsidRDefault="00355A96">
      <w:pPr>
        <w:spacing w:line="266" w:lineRule="auto"/>
        <w:ind w:left="733" w:right="753"/>
        <w:jc w:val="center"/>
        <w:rPr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Програма  </w:t>
      </w:r>
    </w:p>
    <w:p w:rsidR="00ED7886" w:rsidRDefault="00355A96">
      <w:pPr>
        <w:spacing w:line="266" w:lineRule="auto"/>
        <w:ind w:left="733" w:right="491"/>
        <w:jc w:val="center"/>
        <w:rPr>
          <w:b/>
          <w:sz w:val="48"/>
          <w:szCs w:val="48"/>
          <w:lang w:val="uk-UA"/>
        </w:rPr>
      </w:pPr>
      <w:proofErr w:type="spellStart"/>
      <w:r>
        <w:rPr>
          <w:b/>
          <w:sz w:val="48"/>
          <w:szCs w:val="48"/>
          <w:lang w:val="uk-UA"/>
        </w:rPr>
        <w:t>„Громадський</w:t>
      </w:r>
      <w:proofErr w:type="spellEnd"/>
      <w:r>
        <w:rPr>
          <w:b/>
          <w:sz w:val="48"/>
          <w:szCs w:val="48"/>
          <w:lang w:val="uk-UA"/>
        </w:rPr>
        <w:t xml:space="preserve"> бюджет </w:t>
      </w:r>
    </w:p>
    <w:p w:rsidR="00ED7886" w:rsidRDefault="00355A96">
      <w:pPr>
        <w:spacing w:line="266" w:lineRule="auto"/>
        <w:ind w:left="733" w:right="491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Решетилівської міської територіальної громади</w:t>
      </w:r>
    </w:p>
    <w:p w:rsidR="00ED7886" w:rsidRDefault="00355A96">
      <w:pPr>
        <w:spacing w:line="266" w:lineRule="auto"/>
        <w:ind w:left="733" w:right="491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на 20</w:t>
      </w:r>
      <w:r w:rsidR="001401F7">
        <w:rPr>
          <w:b/>
          <w:sz w:val="48"/>
          <w:szCs w:val="48"/>
          <w:lang w:val="uk-UA"/>
        </w:rPr>
        <w:t>22</w:t>
      </w:r>
      <w:r>
        <w:rPr>
          <w:b/>
          <w:sz w:val="48"/>
          <w:szCs w:val="48"/>
          <w:lang w:val="uk-UA"/>
        </w:rPr>
        <w:t>-202</w:t>
      </w:r>
      <w:r w:rsidR="001401F7">
        <w:rPr>
          <w:b/>
          <w:sz w:val="48"/>
          <w:szCs w:val="48"/>
          <w:lang w:val="uk-UA"/>
        </w:rPr>
        <w:t>5</w:t>
      </w:r>
      <w:r>
        <w:rPr>
          <w:b/>
          <w:sz w:val="48"/>
          <w:szCs w:val="48"/>
          <w:lang w:val="uk-UA"/>
        </w:rPr>
        <w:t xml:space="preserve"> </w:t>
      </w:r>
      <w:proofErr w:type="spellStart"/>
      <w:r>
        <w:rPr>
          <w:b/>
          <w:sz w:val="48"/>
          <w:szCs w:val="48"/>
          <w:lang w:val="uk-UA"/>
        </w:rPr>
        <w:t>роки”</w:t>
      </w:r>
      <w:proofErr w:type="spellEnd"/>
      <w:r>
        <w:rPr>
          <w:b/>
          <w:sz w:val="48"/>
          <w:szCs w:val="48"/>
          <w:lang w:val="uk-UA"/>
        </w:rPr>
        <w:t xml:space="preserve"> </w:t>
      </w:r>
    </w:p>
    <w:p w:rsidR="00ED7886" w:rsidRDefault="00355A96">
      <w:pPr>
        <w:spacing w:after="0" w:line="259" w:lineRule="auto"/>
        <w:ind w:left="43" w:firstLine="0"/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ED7886" w:rsidRDefault="00355A96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ED7886" w:rsidRDefault="00355A96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ED7886" w:rsidRDefault="00355A96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ED7886" w:rsidRDefault="00355A96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ED7886" w:rsidRDefault="00355A96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ED7886" w:rsidRDefault="00355A96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ED7886" w:rsidRDefault="00355A96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ED7886" w:rsidRDefault="00ED7886">
      <w:pPr>
        <w:spacing w:after="0" w:line="259" w:lineRule="auto"/>
        <w:ind w:left="0" w:firstLine="0"/>
      </w:pPr>
    </w:p>
    <w:p w:rsidR="00ED7886" w:rsidRDefault="00ED7886">
      <w:pPr>
        <w:spacing w:after="0" w:line="259" w:lineRule="auto"/>
        <w:ind w:left="0" w:firstLine="0"/>
      </w:pPr>
    </w:p>
    <w:p w:rsidR="00ED7886" w:rsidRDefault="00ED7886">
      <w:pPr>
        <w:spacing w:after="0" w:line="259" w:lineRule="auto"/>
        <w:ind w:left="43" w:firstLine="0"/>
        <w:jc w:val="center"/>
        <w:rPr>
          <w:b/>
          <w:lang w:val="uk-UA"/>
        </w:rPr>
      </w:pPr>
    </w:p>
    <w:p w:rsidR="00ED7886" w:rsidRDefault="00355A96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ED7886" w:rsidRDefault="00ED7886">
      <w:pPr>
        <w:spacing w:after="0" w:line="259" w:lineRule="auto"/>
        <w:ind w:left="261" w:right="276"/>
        <w:jc w:val="center"/>
        <w:rPr>
          <w:b/>
          <w:lang w:val="uk-UA"/>
        </w:rPr>
      </w:pPr>
    </w:p>
    <w:p w:rsidR="00ED7886" w:rsidRDefault="00355A96">
      <w:pPr>
        <w:spacing w:after="0" w:line="259" w:lineRule="auto"/>
        <w:ind w:left="0" w:right="276" w:firstLine="0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Решетилівка</w:t>
      </w:r>
    </w:p>
    <w:p w:rsidR="00ED7886" w:rsidRDefault="00355A96">
      <w:pPr>
        <w:spacing w:after="24" w:line="259" w:lineRule="auto"/>
        <w:ind w:left="261" w:right="274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</w:t>
      </w:r>
      <w:r w:rsidR="001401F7">
        <w:rPr>
          <w:b/>
          <w:sz w:val="24"/>
          <w:szCs w:val="24"/>
          <w:lang w:val="uk-UA"/>
        </w:rPr>
        <w:t>21</w:t>
      </w:r>
      <w:r>
        <w:rPr>
          <w:b/>
          <w:sz w:val="24"/>
          <w:szCs w:val="24"/>
          <w:lang w:val="uk-UA"/>
        </w:rPr>
        <w:t xml:space="preserve"> рік</w:t>
      </w:r>
    </w:p>
    <w:p w:rsidR="00ED7886" w:rsidRDefault="00355A96">
      <w:pPr>
        <w:spacing w:after="24" w:line="259" w:lineRule="auto"/>
        <w:ind w:left="0" w:right="275" w:firstLine="0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Паспорт Програми</w:t>
      </w:r>
    </w:p>
    <w:p w:rsidR="00ED7886" w:rsidRDefault="00355A96">
      <w:pPr>
        <w:spacing w:after="4" w:line="266" w:lineRule="auto"/>
        <w:ind w:left="0" w:right="875"/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„Громадський</w:t>
      </w:r>
      <w:proofErr w:type="spellEnd"/>
      <w:r>
        <w:rPr>
          <w:b/>
          <w:szCs w:val="28"/>
          <w:lang w:val="uk-UA"/>
        </w:rPr>
        <w:t xml:space="preserve"> бюджет Решетилівської міської територіальної громади на 20</w:t>
      </w:r>
      <w:r w:rsidR="001401F7">
        <w:rPr>
          <w:b/>
          <w:szCs w:val="28"/>
          <w:lang w:val="uk-UA"/>
        </w:rPr>
        <w:t>22</w:t>
      </w:r>
      <w:r>
        <w:rPr>
          <w:b/>
          <w:szCs w:val="28"/>
          <w:lang w:val="uk-UA"/>
        </w:rPr>
        <w:t>-202</w:t>
      </w:r>
      <w:r w:rsidR="001401F7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роки”</w:t>
      </w:r>
      <w:proofErr w:type="spellEnd"/>
    </w:p>
    <w:p w:rsidR="00ED7886" w:rsidRDefault="00ED7886">
      <w:pPr>
        <w:spacing w:after="4" w:line="266" w:lineRule="auto"/>
        <w:ind w:left="0" w:right="875"/>
        <w:jc w:val="center"/>
        <w:rPr>
          <w:szCs w:val="28"/>
          <w:lang w:val="uk-UA"/>
        </w:rPr>
      </w:pPr>
    </w:p>
    <w:tbl>
      <w:tblPr>
        <w:tblStyle w:val="TableGrid"/>
        <w:tblW w:w="1006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103" w:type="dxa"/>
          <w:right w:w="38" w:type="dxa"/>
        </w:tblCellMar>
        <w:tblLook w:val="04A0"/>
      </w:tblPr>
      <w:tblGrid>
        <w:gridCol w:w="481"/>
        <w:gridCol w:w="3352"/>
        <w:gridCol w:w="6232"/>
      </w:tblGrid>
      <w:tr w:rsidR="00ED7886" w:rsidTr="00F04DA3">
        <w:trPr>
          <w:trHeight w:val="65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>
            <w:pPr>
              <w:spacing w:after="0" w:line="259" w:lineRule="auto"/>
              <w:ind w:left="13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1.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30" w:line="259" w:lineRule="auto"/>
              <w:ind w:left="0" w:righ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Ініціатор розроблення</w:t>
            </w:r>
            <w:r>
              <w:rPr>
                <w:szCs w:val="28"/>
                <w:lang w:val="uk-UA"/>
              </w:rPr>
              <w:tab/>
            </w:r>
          </w:p>
          <w:p w:rsidR="00ED7886" w:rsidRDefault="00355A96" w:rsidP="00F04DA3">
            <w:pPr>
              <w:spacing w:after="0" w:line="259" w:lineRule="auto"/>
              <w:ind w:left="0" w:righ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Програми 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>
            <w:pPr>
              <w:spacing w:after="0" w:line="259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Виконавчий комітет Решетилівської міської ради</w:t>
            </w:r>
          </w:p>
        </w:tc>
      </w:tr>
      <w:tr w:rsidR="00ED7886" w:rsidRPr="00362B7C" w:rsidTr="00F04DA3">
        <w:trPr>
          <w:trHeight w:val="194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>
            <w:pPr>
              <w:spacing w:after="0" w:line="259" w:lineRule="auto"/>
              <w:ind w:left="130" w:firstLine="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0" w:line="259" w:lineRule="auto"/>
              <w:ind w:left="0" w:right="109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Дата, номер і назва розпорядчого документа органу місцевого самоврядування про розроблення проекту Програми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EF49D4" w:rsidP="00F04DA3">
            <w:pPr>
              <w:ind w:left="40" w:right="98" w:firstLine="0"/>
              <w:rPr>
                <w:szCs w:val="28"/>
                <w:lang w:val="uk-UA"/>
              </w:rPr>
            </w:pPr>
            <w:r w:rsidRPr="00EF49D4">
              <w:rPr>
                <w:szCs w:val="28"/>
                <w:lang w:val="uk-UA"/>
              </w:rPr>
              <w:t xml:space="preserve">Рішення </w:t>
            </w:r>
            <w:r w:rsidR="00F04DA3">
              <w:rPr>
                <w:szCs w:val="28"/>
                <w:lang w:val="uk-UA"/>
              </w:rPr>
              <w:t>Решетилівської міської ради</w:t>
            </w:r>
            <w:r w:rsidRPr="00EF49D4">
              <w:rPr>
                <w:szCs w:val="28"/>
                <w:lang w:val="uk-UA"/>
              </w:rPr>
              <w:t xml:space="preserve"> від </w:t>
            </w:r>
            <w:r w:rsidR="00F04DA3">
              <w:rPr>
                <w:bCs/>
                <w:szCs w:val="28"/>
                <w:lang w:val="uk-UA"/>
              </w:rPr>
              <w:t xml:space="preserve">27.01.2021 </w:t>
            </w:r>
            <w:r w:rsidRPr="00EF49D4">
              <w:rPr>
                <w:bCs/>
                <w:szCs w:val="28"/>
                <w:lang w:val="uk-UA"/>
              </w:rPr>
              <w:t>№ 89-3-</w:t>
            </w:r>
            <w:r w:rsidRPr="00EE7F1E">
              <w:rPr>
                <w:szCs w:val="28"/>
                <w:lang w:val="en-US"/>
              </w:rPr>
              <w:t>VII</w:t>
            </w:r>
            <w:r w:rsidRPr="00EF49D4">
              <w:rPr>
                <w:szCs w:val="28"/>
                <w:lang w:val="uk-UA"/>
              </w:rPr>
              <w:t xml:space="preserve">І «Про план роботи Решетилівської міської  ради на 2021 рік» </w:t>
            </w:r>
          </w:p>
        </w:tc>
      </w:tr>
      <w:tr w:rsidR="00ED7886" w:rsidRPr="00362B7C" w:rsidTr="00F04DA3">
        <w:trPr>
          <w:trHeight w:val="98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>
            <w:pPr>
              <w:spacing w:after="0" w:line="259" w:lineRule="auto"/>
              <w:ind w:left="13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0" w:line="259" w:lineRule="auto"/>
              <w:ind w:left="0" w:right="109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Розробник Програми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0" w:line="247" w:lineRule="auto"/>
              <w:ind w:left="40" w:right="9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Відділ економічного розвитку, торгівлі та залучення інвестицій виконавчого комітету Решетилівської міської ради</w:t>
            </w:r>
          </w:p>
        </w:tc>
      </w:tr>
      <w:tr w:rsidR="00ED7886" w:rsidTr="00F04DA3">
        <w:trPr>
          <w:trHeight w:val="6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>
            <w:pPr>
              <w:spacing w:after="0" w:line="259" w:lineRule="auto"/>
              <w:ind w:left="130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>4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0" w:line="259" w:lineRule="auto"/>
              <w:ind w:left="0" w:righ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tabs>
                <w:tab w:val="center" w:pos="2359"/>
                <w:tab w:val="center" w:pos="3537"/>
                <w:tab w:val="center" w:pos="4945"/>
                <w:tab w:val="right" w:pos="6909"/>
              </w:tabs>
              <w:spacing w:after="0" w:line="259" w:lineRule="auto"/>
              <w:ind w:left="40" w:right="9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</w:t>
            </w:r>
            <w:r>
              <w:rPr>
                <w:szCs w:val="28"/>
                <w:lang w:val="uk-UA"/>
              </w:rPr>
              <w:tab/>
              <w:t>комітет Решетилівської міської ради</w:t>
            </w:r>
          </w:p>
        </w:tc>
      </w:tr>
      <w:tr w:rsidR="00ED7886" w:rsidTr="00F04DA3">
        <w:trPr>
          <w:trHeight w:val="162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>
            <w:pPr>
              <w:spacing w:after="0" w:line="259" w:lineRule="auto"/>
              <w:ind w:left="130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>5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0" w:line="259" w:lineRule="auto"/>
              <w:ind w:left="0" w:right="109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Номер і назва операційної цілі Стратегії розвитку Полтавської області на період до 2021 року, якій відповідає Програма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0" w:line="276" w:lineRule="auto"/>
              <w:ind w:left="40" w:right="9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1.3. Розвиток інтелектуального капіталу та сприяння продуктивній зайнятості населення </w:t>
            </w:r>
          </w:p>
          <w:p w:rsidR="00ED7886" w:rsidRDefault="00355A96" w:rsidP="00F04DA3">
            <w:pPr>
              <w:spacing w:after="0" w:line="276" w:lineRule="auto"/>
              <w:ind w:left="40" w:right="9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1.6. Забезпечення комфортних та безпечних умов проживання населення</w:t>
            </w:r>
          </w:p>
          <w:p w:rsidR="00ED7886" w:rsidRDefault="00355A96" w:rsidP="00F04DA3">
            <w:pPr>
              <w:spacing w:after="0" w:line="259" w:lineRule="auto"/>
              <w:ind w:left="40" w:right="9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3.1. Підтримка територіальних громад та їх інституційне забезпечення</w:t>
            </w:r>
          </w:p>
        </w:tc>
      </w:tr>
      <w:tr w:rsidR="00ED7886" w:rsidTr="00F04DA3">
        <w:trPr>
          <w:trHeight w:val="33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>
            <w:pPr>
              <w:spacing w:after="0" w:line="259" w:lineRule="auto"/>
              <w:ind w:left="130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>6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4795C" w:rsidP="00F04DA3">
            <w:pPr>
              <w:spacing w:after="0" w:line="259" w:lineRule="auto"/>
              <w:ind w:left="0" w:righ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реалізації П</w:t>
            </w:r>
            <w:r w:rsidR="00355A96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0" w:line="259" w:lineRule="auto"/>
              <w:ind w:left="40" w:right="98" w:firstLine="0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20</w:t>
            </w:r>
            <w:r w:rsidR="003C2DA5">
              <w:rPr>
                <w:szCs w:val="28"/>
                <w:shd w:val="clear" w:color="auto" w:fill="FFFFFF"/>
                <w:lang w:val="uk-UA"/>
              </w:rPr>
              <w:t>22</w:t>
            </w:r>
            <w:r w:rsidR="00F04DA3">
              <w:rPr>
                <w:szCs w:val="28"/>
                <w:shd w:val="clear" w:color="auto" w:fill="FFFFFF"/>
              </w:rPr>
              <w:t>-</w:t>
            </w:r>
            <w:r>
              <w:rPr>
                <w:szCs w:val="28"/>
                <w:shd w:val="clear" w:color="auto" w:fill="FFFFFF"/>
              </w:rPr>
              <w:t>202</w:t>
            </w:r>
            <w:r w:rsidR="003C2DA5">
              <w:rPr>
                <w:szCs w:val="28"/>
                <w:shd w:val="clear" w:color="auto" w:fill="FFFFFF"/>
                <w:lang w:val="uk-UA"/>
              </w:rPr>
              <w:t>5</w:t>
            </w:r>
            <w:r>
              <w:rPr>
                <w:szCs w:val="28"/>
              </w:rPr>
              <w:t xml:space="preserve"> роки</w:t>
            </w:r>
          </w:p>
        </w:tc>
      </w:tr>
      <w:tr w:rsidR="00ED7886" w:rsidRPr="00362B7C" w:rsidTr="00F04DA3">
        <w:trPr>
          <w:trHeight w:val="97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>
            <w:pPr>
              <w:spacing w:after="0" w:line="259" w:lineRule="auto"/>
              <w:ind w:left="130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>7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52" w:line="235" w:lineRule="auto"/>
              <w:ind w:left="0" w:righ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Бюджети, з яких залучаються кошти на виконання </w:t>
            </w:r>
          </w:p>
          <w:p w:rsidR="00ED7886" w:rsidRDefault="0034795C" w:rsidP="00F04DA3">
            <w:pPr>
              <w:spacing w:after="0" w:line="259" w:lineRule="auto"/>
              <w:ind w:left="0" w:righ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355A96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 w:rsidP="00F04DA3">
            <w:pPr>
              <w:spacing w:after="0" w:line="259" w:lineRule="auto"/>
              <w:ind w:left="40" w:right="9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Місцевий бюджет, інші джерела фінансування</w:t>
            </w:r>
          </w:p>
        </w:tc>
      </w:tr>
      <w:tr w:rsidR="00ED7886" w:rsidTr="00F04DA3">
        <w:trPr>
          <w:trHeight w:val="97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55A96">
            <w:pPr>
              <w:spacing w:after="0" w:line="259" w:lineRule="auto"/>
              <w:ind w:left="130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>8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4795C" w:rsidP="00F04DA3">
            <w:pPr>
              <w:tabs>
                <w:tab w:val="left" w:pos="2640"/>
                <w:tab w:val="right" w:pos="3743"/>
              </w:tabs>
              <w:spacing w:after="0" w:line="259" w:lineRule="auto"/>
              <w:ind w:left="0" w:righ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Очікуваний обсяг фінансування П</w:t>
            </w:r>
            <w:r w:rsidR="00355A96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6" w:rsidRDefault="0034795C" w:rsidP="00F04DA3">
            <w:pPr>
              <w:spacing w:after="0" w:line="259" w:lineRule="auto"/>
              <w:ind w:left="40" w:right="9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Обсяг фінансування П</w:t>
            </w:r>
            <w:r w:rsidR="00355A96">
              <w:rPr>
                <w:szCs w:val="28"/>
                <w:lang w:val="uk-UA"/>
              </w:rPr>
              <w:t xml:space="preserve">рограми визначається щороку у межах наявного фінансового ресурсу міського бюджету, а також інших джерел, не заборонених чинним законодавством </w:t>
            </w:r>
          </w:p>
        </w:tc>
      </w:tr>
    </w:tbl>
    <w:p w:rsidR="00ED7886" w:rsidRDefault="00ED7886">
      <w:pPr>
        <w:spacing w:after="24" w:line="259" w:lineRule="auto"/>
        <w:ind w:left="0" w:right="318"/>
        <w:jc w:val="center"/>
        <w:rPr>
          <w:b/>
          <w:szCs w:val="28"/>
          <w:lang w:val="uk-UA"/>
        </w:rPr>
      </w:pPr>
    </w:p>
    <w:p w:rsidR="00ED7886" w:rsidRDefault="00ED7886">
      <w:pPr>
        <w:spacing w:after="0" w:line="240" w:lineRule="auto"/>
        <w:ind w:left="0" w:right="49" w:firstLine="709"/>
        <w:jc w:val="center"/>
        <w:rPr>
          <w:b/>
          <w:szCs w:val="28"/>
          <w:lang w:val="uk-UA"/>
        </w:rPr>
      </w:pPr>
    </w:p>
    <w:p w:rsidR="00ED7886" w:rsidRDefault="00ED7886">
      <w:pPr>
        <w:spacing w:after="0" w:line="240" w:lineRule="auto"/>
        <w:ind w:left="0" w:right="49" w:firstLine="709"/>
        <w:jc w:val="center"/>
        <w:rPr>
          <w:b/>
          <w:szCs w:val="28"/>
          <w:lang w:val="uk-UA"/>
        </w:rPr>
      </w:pPr>
    </w:p>
    <w:p w:rsidR="00ED7886" w:rsidRDefault="00ED7886">
      <w:pPr>
        <w:spacing w:after="0" w:line="240" w:lineRule="auto"/>
        <w:ind w:left="0" w:right="49" w:firstLine="709"/>
        <w:jc w:val="center"/>
        <w:rPr>
          <w:b/>
          <w:szCs w:val="28"/>
          <w:lang w:val="uk-UA"/>
        </w:rPr>
      </w:pPr>
    </w:p>
    <w:p w:rsidR="00ED7886" w:rsidRDefault="00355A96">
      <w:pPr>
        <w:spacing w:after="0" w:line="240" w:lineRule="auto"/>
        <w:ind w:left="0" w:right="49" w:firstLine="709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І. Загальні положення</w:t>
      </w:r>
    </w:p>
    <w:p w:rsidR="00ED7886" w:rsidRDefault="00355A96">
      <w:pPr>
        <w:tabs>
          <w:tab w:val="center" w:pos="1213"/>
          <w:tab w:val="center" w:pos="2761"/>
          <w:tab w:val="center" w:pos="4354"/>
          <w:tab w:val="center" w:pos="5755"/>
          <w:tab w:val="center" w:pos="7343"/>
          <w:tab w:val="center" w:pos="9003"/>
          <w:tab w:val="center" w:pos="10066"/>
        </w:tabs>
        <w:spacing w:after="0" w:line="240" w:lineRule="auto"/>
        <w:ind w:left="0" w:right="49" w:firstLine="709"/>
        <w:rPr>
          <w:szCs w:val="28"/>
          <w:lang w:val="uk-UA"/>
        </w:rPr>
      </w:pPr>
      <w:r>
        <w:rPr>
          <w:rFonts w:eastAsia="Calibri"/>
          <w:szCs w:val="28"/>
          <w:lang w:val="uk-UA"/>
        </w:rPr>
        <w:tab/>
        <w:t>П</w:t>
      </w:r>
      <w:r>
        <w:rPr>
          <w:szCs w:val="28"/>
          <w:lang w:val="uk-UA"/>
        </w:rPr>
        <w:t>рограма</w:t>
      </w:r>
      <w:r w:rsidR="0034795C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proofErr w:type="spellStart"/>
      <w:r>
        <w:rPr>
          <w:szCs w:val="28"/>
          <w:lang w:val="uk-UA"/>
        </w:rPr>
        <w:t>„Громадський</w:t>
      </w:r>
      <w:proofErr w:type="spellEnd"/>
      <w:r>
        <w:rPr>
          <w:szCs w:val="28"/>
          <w:lang w:val="uk-UA"/>
        </w:rPr>
        <w:t xml:space="preserve"> бюджет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Решетилівської</w:t>
      </w:r>
      <w:r w:rsidR="0034795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міської територіальної громади на 20</w:t>
      </w:r>
      <w:r w:rsidR="003C2DA5">
        <w:rPr>
          <w:szCs w:val="28"/>
          <w:lang w:val="uk-UA"/>
        </w:rPr>
        <w:t>22</w:t>
      </w:r>
      <w:r>
        <w:rPr>
          <w:szCs w:val="28"/>
          <w:lang w:val="uk-UA"/>
        </w:rPr>
        <w:t>-202</w:t>
      </w:r>
      <w:r w:rsidR="003C2DA5">
        <w:rPr>
          <w:szCs w:val="28"/>
          <w:lang w:val="uk-UA"/>
        </w:rPr>
        <w:t>5</w:t>
      </w:r>
      <w:r w:rsidR="0034795C">
        <w:rPr>
          <w:szCs w:val="28"/>
          <w:lang w:val="uk-UA"/>
        </w:rPr>
        <w:t xml:space="preserve"> </w:t>
      </w:r>
      <w:proofErr w:type="spellStart"/>
      <w:r w:rsidR="0034795C">
        <w:rPr>
          <w:szCs w:val="28"/>
          <w:lang w:val="uk-UA"/>
        </w:rPr>
        <w:t>роки”</w:t>
      </w:r>
      <w:proofErr w:type="spellEnd"/>
      <w:r w:rsidR="0034795C">
        <w:rPr>
          <w:szCs w:val="28"/>
          <w:lang w:val="uk-UA"/>
        </w:rPr>
        <w:t xml:space="preserve"> (далі – П</w:t>
      </w:r>
      <w:r>
        <w:rPr>
          <w:szCs w:val="28"/>
          <w:lang w:val="uk-UA"/>
        </w:rPr>
        <w:t>рограма) приймається з метою розвитку партнерських відносин між органами місцевого самоврядування та населенням, направлена на залучення мешканців Решетилівської міської територіальної громади до участі в бюдже</w:t>
      </w:r>
      <w:r w:rsidR="003C2DA5">
        <w:rPr>
          <w:szCs w:val="28"/>
          <w:lang w:val="uk-UA"/>
        </w:rPr>
        <w:t>тному процесі через подання проє</w:t>
      </w:r>
      <w:r>
        <w:rPr>
          <w:szCs w:val="28"/>
          <w:lang w:val="uk-UA"/>
        </w:rPr>
        <w:t>ктів та проведення відкритого грома</w:t>
      </w:r>
      <w:r w:rsidR="003C2DA5">
        <w:rPr>
          <w:szCs w:val="28"/>
          <w:lang w:val="uk-UA"/>
        </w:rPr>
        <w:t xml:space="preserve">дського голосування за такі </w:t>
      </w:r>
      <w:proofErr w:type="spellStart"/>
      <w:r w:rsidR="003C2DA5">
        <w:rPr>
          <w:szCs w:val="28"/>
          <w:lang w:val="uk-UA"/>
        </w:rPr>
        <w:t>проє</w:t>
      </w:r>
      <w:r>
        <w:rPr>
          <w:szCs w:val="28"/>
          <w:lang w:val="uk-UA"/>
        </w:rPr>
        <w:t>кти</w:t>
      </w:r>
      <w:proofErr w:type="spellEnd"/>
      <w:r>
        <w:rPr>
          <w:szCs w:val="28"/>
          <w:lang w:val="uk-UA"/>
        </w:rPr>
        <w:t xml:space="preserve">. </w:t>
      </w:r>
    </w:p>
    <w:p w:rsidR="00ED7886" w:rsidRDefault="00355A96">
      <w:pPr>
        <w:spacing w:after="0" w:line="240" w:lineRule="auto"/>
        <w:ind w:left="-15" w:right="49" w:firstLine="709"/>
        <w:rPr>
          <w:szCs w:val="28"/>
          <w:lang w:val="uk-UA"/>
        </w:rPr>
      </w:pPr>
      <w:r>
        <w:rPr>
          <w:szCs w:val="28"/>
          <w:lang w:val="uk-UA"/>
        </w:rPr>
        <w:t xml:space="preserve">Програма розроблена відповідно до норм Бюджетного кодексу України, Закону України </w:t>
      </w:r>
      <w:proofErr w:type="spellStart"/>
      <w:r>
        <w:rPr>
          <w:szCs w:val="28"/>
          <w:lang w:val="uk-UA"/>
        </w:rPr>
        <w:t>„Про</w:t>
      </w:r>
      <w:proofErr w:type="spellEnd"/>
      <w:r>
        <w:rPr>
          <w:szCs w:val="28"/>
          <w:lang w:val="uk-UA"/>
        </w:rPr>
        <w:t xml:space="preserve"> місцеве самоврядування в </w:t>
      </w:r>
      <w:proofErr w:type="spellStart"/>
      <w:r>
        <w:rPr>
          <w:szCs w:val="28"/>
          <w:lang w:val="uk-UA"/>
        </w:rPr>
        <w:t>Україні”</w:t>
      </w:r>
      <w:proofErr w:type="spellEnd"/>
      <w:r>
        <w:rPr>
          <w:szCs w:val="28"/>
          <w:lang w:val="uk-UA"/>
        </w:rPr>
        <w:t xml:space="preserve"> з використанням міжнародного досвіду щодо активізації участі громадян у прийнятті рішень та методоло</w:t>
      </w:r>
      <w:r w:rsidR="003C2DA5">
        <w:rPr>
          <w:szCs w:val="28"/>
          <w:lang w:val="uk-UA"/>
        </w:rPr>
        <w:t xml:space="preserve">гії реалізації механізмів </w:t>
      </w:r>
      <w:proofErr w:type="spellStart"/>
      <w:r w:rsidR="003C2DA5">
        <w:rPr>
          <w:szCs w:val="28"/>
          <w:lang w:val="uk-UA"/>
        </w:rPr>
        <w:t>партис</w:t>
      </w:r>
      <w:r>
        <w:rPr>
          <w:szCs w:val="28"/>
          <w:lang w:val="uk-UA"/>
        </w:rPr>
        <w:t>ипат</w:t>
      </w:r>
      <w:r w:rsidR="005C78DC">
        <w:rPr>
          <w:szCs w:val="28"/>
          <w:lang w:val="uk-UA"/>
        </w:rPr>
        <w:t>ивного</w:t>
      </w:r>
      <w:proofErr w:type="spellEnd"/>
      <w:r>
        <w:rPr>
          <w:szCs w:val="28"/>
          <w:lang w:val="uk-UA"/>
        </w:rPr>
        <w:t xml:space="preserve"> бюджетування (бюджету участі). </w:t>
      </w:r>
    </w:p>
    <w:p w:rsidR="00ED7886" w:rsidRDefault="00ED7886">
      <w:pPr>
        <w:spacing w:after="0" w:line="240" w:lineRule="auto"/>
        <w:ind w:left="-15" w:right="49" w:firstLine="709"/>
        <w:rPr>
          <w:szCs w:val="28"/>
          <w:lang w:val="uk-UA"/>
        </w:rPr>
      </w:pPr>
    </w:p>
    <w:p w:rsidR="00ED7886" w:rsidRDefault="00355A96">
      <w:pPr>
        <w:spacing w:after="0" w:line="240" w:lineRule="auto"/>
        <w:ind w:left="0" w:right="49" w:firstLine="709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 xml:space="preserve">ІІ. Визначення проблеми, </w:t>
      </w:r>
      <w:r w:rsidR="0034795C">
        <w:rPr>
          <w:b/>
          <w:szCs w:val="28"/>
          <w:lang w:val="uk-UA"/>
        </w:rPr>
        <w:t>на розв’язання якої направлена П</w:t>
      </w:r>
      <w:r>
        <w:rPr>
          <w:b/>
          <w:szCs w:val="28"/>
          <w:lang w:val="uk-UA"/>
        </w:rPr>
        <w:t>рограма</w:t>
      </w:r>
    </w:p>
    <w:p w:rsidR="00ED7886" w:rsidRDefault="00355A96">
      <w:pPr>
        <w:spacing w:after="0" w:line="240" w:lineRule="auto"/>
        <w:ind w:left="-15" w:right="49" w:firstLine="709"/>
        <w:rPr>
          <w:szCs w:val="28"/>
          <w:lang w:val="uk-UA"/>
        </w:rPr>
      </w:pPr>
      <w:r>
        <w:rPr>
          <w:szCs w:val="28"/>
          <w:lang w:val="uk-UA"/>
        </w:rPr>
        <w:t xml:space="preserve">У сучасному громадянському суспільстві зросла соціальна активність людей та з’явились активні мешканці громад, які мають бажання долучатись до вирішення проблем суспільства. У жителів виникають ідеї, як покращити благоустрій території громади, провести соціальні, культурно-митецькі, спортивні заходи тощо.  </w:t>
      </w:r>
    </w:p>
    <w:p w:rsidR="00ED7886" w:rsidRDefault="00355A96">
      <w:pPr>
        <w:spacing w:after="0" w:line="240" w:lineRule="auto"/>
        <w:ind w:left="-15" w:right="49" w:firstLine="709"/>
        <w:rPr>
          <w:szCs w:val="28"/>
          <w:lang w:val="uk-UA"/>
        </w:rPr>
      </w:pPr>
      <w:r>
        <w:rPr>
          <w:szCs w:val="28"/>
          <w:lang w:val="uk-UA"/>
        </w:rPr>
        <w:t xml:space="preserve">Соціальна активність суспільства вимагає створення дієвих інструментів співпраці та залучення громади до вирішення питань життєдіяльності мешканців Решетилівської міської територіальної громади. </w:t>
      </w:r>
    </w:p>
    <w:p w:rsidR="00ED7886" w:rsidRDefault="00355A96">
      <w:pPr>
        <w:spacing w:after="0" w:line="240" w:lineRule="auto"/>
        <w:ind w:left="-15" w:right="49" w:firstLine="709"/>
        <w:rPr>
          <w:szCs w:val="28"/>
          <w:lang w:val="uk-UA"/>
        </w:rPr>
      </w:pPr>
      <w:r>
        <w:rPr>
          <w:szCs w:val="28"/>
          <w:lang w:val="uk-UA"/>
        </w:rPr>
        <w:t>Вдалим світовим досвідом щодо технології залучення громадян до процесу підгото</w:t>
      </w:r>
      <w:r w:rsidR="00754C24">
        <w:rPr>
          <w:szCs w:val="28"/>
          <w:lang w:val="uk-UA"/>
        </w:rPr>
        <w:t xml:space="preserve">вки та прийняття рішень є </w:t>
      </w:r>
      <w:proofErr w:type="spellStart"/>
      <w:r w:rsidR="00754C24">
        <w:rPr>
          <w:szCs w:val="28"/>
          <w:lang w:val="uk-UA"/>
        </w:rPr>
        <w:t>партис</w:t>
      </w:r>
      <w:r>
        <w:rPr>
          <w:szCs w:val="28"/>
          <w:lang w:val="uk-UA"/>
        </w:rPr>
        <w:t>ипат</w:t>
      </w:r>
      <w:r w:rsidR="00931492">
        <w:rPr>
          <w:szCs w:val="28"/>
          <w:lang w:val="uk-UA"/>
        </w:rPr>
        <w:t>ивне</w:t>
      </w:r>
      <w:proofErr w:type="spellEnd"/>
      <w:r>
        <w:rPr>
          <w:szCs w:val="28"/>
          <w:lang w:val="uk-UA"/>
        </w:rPr>
        <w:t xml:space="preserve"> бюджетування – бюджет участі чи громадський бюджет. Це сприятиме налагодженню співпраці мешканців з органами місцевого самоврядування, підвищить спроможність територіальної громади вирішувати пріоритетні та проблемні питання, що виникають у процесі діяльності.  </w:t>
      </w:r>
    </w:p>
    <w:p w:rsidR="00ED7886" w:rsidRDefault="0034795C">
      <w:pPr>
        <w:spacing w:after="0" w:line="240" w:lineRule="auto"/>
        <w:ind w:left="-15" w:right="49" w:firstLine="709"/>
        <w:rPr>
          <w:szCs w:val="28"/>
          <w:lang w:val="uk-UA"/>
        </w:rPr>
      </w:pPr>
      <w:r>
        <w:rPr>
          <w:szCs w:val="28"/>
          <w:lang w:val="uk-UA"/>
        </w:rPr>
        <w:t>Затвердження П</w:t>
      </w:r>
      <w:r w:rsidR="00355A96">
        <w:rPr>
          <w:szCs w:val="28"/>
          <w:lang w:val="uk-UA"/>
        </w:rPr>
        <w:t>рограми створить інструменти залучення громадян до бюджетного процесу, сприятиме запровадженню процесу демократичного обговорення та пр</w:t>
      </w:r>
      <w:r w:rsidR="00931492">
        <w:rPr>
          <w:szCs w:val="28"/>
          <w:lang w:val="uk-UA"/>
        </w:rPr>
        <w:t xml:space="preserve">ийняття рішень, у якому жителі </w:t>
      </w:r>
      <w:r w:rsidR="00355A96">
        <w:rPr>
          <w:szCs w:val="28"/>
          <w:lang w:val="uk-UA"/>
        </w:rPr>
        <w:t xml:space="preserve">вирішуватимуть, як розподілити визначену частину місцевого бюджету, та допоможе зміцнити довіру громадян до органів місцевого самоврядування. </w:t>
      </w:r>
    </w:p>
    <w:p w:rsidR="00ED7886" w:rsidRDefault="00ED7886">
      <w:pPr>
        <w:spacing w:after="0" w:line="240" w:lineRule="auto"/>
        <w:ind w:left="-15" w:right="49" w:firstLine="709"/>
        <w:rPr>
          <w:szCs w:val="28"/>
          <w:lang w:val="uk-UA"/>
        </w:rPr>
      </w:pPr>
    </w:p>
    <w:p w:rsidR="00ED7886" w:rsidRDefault="0034795C">
      <w:pPr>
        <w:numPr>
          <w:ilvl w:val="0"/>
          <w:numId w:val="1"/>
        </w:numPr>
        <w:spacing w:after="0" w:line="240" w:lineRule="auto"/>
        <w:ind w:left="0" w:right="49" w:firstLine="709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Мета П</w:t>
      </w:r>
      <w:r w:rsidR="00355A96">
        <w:rPr>
          <w:b/>
          <w:szCs w:val="28"/>
          <w:lang w:val="uk-UA"/>
        </w:rPr>
        <w:t>рограми</w:t>
      </w:r>
    </w:p>
    <w:p w:rsidR="00ED7886" w:rsidRDefault="00355A96">
      <w:pPr>
        <w:spacing w:after="0" w:line="240" w:lineRule="auto"/>
        <w:ind w:left="-15" w:right="49" w:firstLine="709"/>
        <w:rPr>
          <w:szCs w:val="28"/>
          <w:lang w:val="uk-UA"/>
        </w:rPr>
      </w:pPr>
      <w:r>
        <w:rPr>
          <w:szCs w:val="28"/>
          <w:lang w:val="uk-UA"/>
        </w:rPr>
        <w:t>Проведення бюджету участі має сприяти налагодженню системного діалогу органів місцевого самоврядування Решетилівської міської ради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 мешканцями, які постійно проживають у межах Решетилівської міської територіальної громади, створенню умов для їх участі в реалізації повноважень, визначених Законом України </w:t>
      </w:r>
      <w:proofErr w:type="spellStart"/>
      <w:r>
        <w:rPr>
          <w:szCs w:val="28"/>
          <w:lang w:val="uk-UA"/>
        </w:rPr>
        <w:t>„Про</w:t>
      </w:r>
      <w:proofErr w:type="spellEnd"/>
      <w:r>
        <w:rPr>
          <w:szCs w:val="28"/>
          <w:lang w:val="uk-UA"/>
        </w:rPr>
        <w:t xml:space="preserve"> місцеве самоврядування в </w:t>
      </w:r>
      <w:proofErr w:type="spellStart"/>
      <w:r>
        <w:rPr>
          <w:szCs w:val="28"/>
          <w:lang w:val="uk-UA"/>
        </w:rPr>
        <w:t>Україні”</w:t>
      </w:r>
      <w:proofErr w:type="spellEnd"/>
      <w:r>
        <w:rPr>
          <w:szCs w:val="28"/>
          <w:lang w:val="uk-UA"/>
        </w:rPr>
        <w:t xml:space="preserve">, підвищення громадської </w:t>
      </w:r>
      <w:r>
        <w:rPr>
          <w:szCs w:val="28"/>
          <w:lang w:val="uk-UA"/>
        </w:rPr>
        <w:lastRenderedPageBreak/>
        <w:t xml:space="preserve">активності для вирішення питань економічного, соціального, гуманітарного, культурного розвитку громади. </w:t>
      </w:r>
    </w:p>
    <w:p w:rsidR="00ED7886" w:rsidRDefault="00ED7886">
      <w:pPr>
        <w:spacing w:after="0" w:line="240" w:lineRule="auto"/>
        <w:ind w:left="-15" w:right="49" w:firstLine="709"/>
        <w:rPr>
          <w:szCs w:val="28"/>
          <w:lang w:val="uk-UA"/>
        </w:rPr>
      </w:pPr>
    </w:p>
    <w:p w:rsidR="00ED7886" w:rsidRDefault="0034795C">
      <w:pPr>
        <w:numPr>
          <w:ilvl w:val="0"/>
          <w:numId w:val="1"/>
        </w:numPr>
        <w:spacing w:after="0" w:line="240" w:lineRule="auto"/>
        <w:ind w:left="0" w:right="49" w:firstLine="709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Напрями діяльності та заходи П</w:t>
      </w:r>
      <w:r w:rsidR="00355A96">
        <w:rPr>
          <w:b/>
          <w:szCs w:val="28"/>
          <w:lang w:val="uk-UA"/>
        </w:rPr>
        <w:t xml:space="preserve">рограми, обсяги і джерела    </w:t>
      </w:r>
    </w:p>
    <w:p w:rsidR="00ED7886" w:rsidRDefault="00355A96">
      <w:pPr>
        <w:spacing w:after="0" w:line="240" w:lineRule="auto"/>
        <w:ind w:left="709" w:right="49" w:firstLine="0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фінансування, строки та етапи її виконання</w:t>
      </w:r>
    </w:p>
    <w:p w:rsidR="00ED7886" w:rsidRDefault="0034795C">
      <w:pPr>
        <w:spacing w:after="0" w:line="240" w:lineRule="auto"/>
        <w:ind w:left="-15" w:right="49" w:firstLine="709"/>
        <w:rPr>
          <w:szCs w:val="28"/>
          <w:lang w:val="uk-UA"/>
        </w:rPr>
      </w:pPr>
      <w:r>
        <w:rPr>
          <w:szCs w:val="28"/>
          <w:lang w:val="uk-UA"/>
        </w:rPr>
        <w:t>Виконання П</w:t>
      </w:r>
      <w:r w:rsidR="00355A96">
        <w:rPr>
          <w:szCs w:val="28"/>
          <w:lang w:val="uk-UA"/>
        </w:rPr>
        <w:t xml:space="preserve">рограми здійснюється шляхом планування, фінансування та реалізації ряду організаційних, навчальних, інформаційних заходів, консультацій з громадськістю, спрямованих на залучення мешканців області до процесів визначення проблематики – галузей, які потребують покращення в територіальній громаді, заходів та шляхів вирішення даних проблем.  </w:t>
      </w:r>
    </w:p>
    <w:p w:rsidR="00ED7886" w:rsidRDefault="00355A96">
      <w:pPr>
        <w:spacing w:after="0" w:line="240" w:lineRule="auto"/>
        <w:ind w:left="-15" w:right="49" w:firstLine="709"/>
        <w:rPr>
          <w:szCs w:val="28"/>
          <w:lang w:val="uk-UA"/>
        </w:rPr>
      </w:pPr>
      <w:r>
        <w:rPr>
          <w:szCs w:val="28"/>
          <w:lang w:val="uk-UA"/>
        </w:rPr>
        <w:t xml:space="preserve">Вирішення проблеми здійснюється шляхом розроблення механізму взаємодії Решетилівської міської ради та громадян у бюджетному процесі, залучаючи жителів до процесу прийняття рішень на місцевому рівні та розв’язуючи найбільш нагальні проблеми територій громади. </w:t>
      </w:r>
    </w:p>
    <w:p w:rsidR="00ED7886" w:rsidRDefault="0034795C">
      <w:pPr>
        <w:spacing w:after="0" w:line="240" w:lineRule="auto"/>
        <w:ind w:left="-15" w:right="49" w:firstLine="709"/>
        <w:rPr>
          <w:szCs w:val="28"/>
          <w:lang w:val="uk-UA"/>
        </w:rPr>
      </w:pPr>
      <w:r>
        <w:rPr>
          <w:szCs w:val="28"/>
          <w:lang w:val="uk-UA"/>
        </w:rPr>
        <w:t>Виконання П</w:t>
      </w:r>
      <w:r w:rsidR="00355A96">
        <w:rPr>
          <w:szCs w:val="28"/>
          <w:lang w:val="uk-UA"/>
        </w:rPr>
        <w:t>рограми розраховано на 20</w:t>
      </w:r>
      <w:r w:rsidR="000F0F9C">
        <w:rPr>
          <w:szCs w:val="28"/>
          <w:lang w:val="uk-UA"/>
        </w:rPr>
        <w:t>22</w:t>
      </w:r>
      <w:r w:rsidR="00931492">
        <w:rPr>
          <w:szCs w:val="28"/>
          <w:lang w:val="uk-UA"/>
        </w:rPr>
        <w:t>-</w:t>
      </w:r>
      <w:r w:rsidR="00355A96">
        <w:rPr>
          <w:szCs w:val="28"/>
          <w:lang w:val="uk-UA"/>
        </w:rPr>
        <w:t>202</w:t>
      </w:r>
      <w:r w:rsidR="000F0F9C">
        <w:rPr>
          <w:szCs w:val="28"/>
          <w:lang w:val="uk-UA"/>
        </w:rPr>
        <w:t>5</w:t>
      </w:r>
      <w:r w:rsidR="00355A96">
        <w:rPr>
          <w:szCs w:val="28"/>
          <w:lang w:val="uk-UA"/>
        </w:rPr>
        <w:t xml:space="preserve"> роки та циклічний щорічний механізм. </w:t>
      </w:r>
    </w:p>
    <w:p w:rsidR="00ED7886" w:rsidRDefault="0034795C">
      <w:pPr>
        <w:spacing w:after="0" w:line="240" w:lineRule="auto"/>
        <w:ind w:left="0" w:right="49" w:firstLine="694"/>
        <w:jc w:val="left"/>
        <w:rPr>
          <w:szCs w:val="28"/>
          <w:lang w:val="uk-UA"/>
        </w:rPr>
      </w:pPr>
      <w:r>
        <w:rPr>
          <w:b/>
          <w:szCs w:val="28"/>
          <w:lang w:val="uk-UA"/>
        </w:rPr>
        <w:t>Основними напрямами діяльності П</w:t>
      </w:r>
      <w:r w:rsidR="00355A96">
        <w:rPr>
          <w:b/>
          <w:szCs w:val="28"/>
          <w:lang w:val="uk-UA"/>
        </w:rPr>
        <w:t xml:space="preserve">рограми є: </w:t>
      </w:r>
    </w:p>
    <w:p w:rsidR="00ED7886" w:rsidRDefault="00931492">
      <w:pPr>
        <w:numPr>
          <w:ilvl w:val="0"/>
          <w:numId w:val="2"/>
        </w:numPr>
        <w:spacing w:after="0" w:line="240" w:lineRule="auto"/>
        <w:ind w:left="0" w:right="49" w:hanging="10"/>
        <w:jc w:val="left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Інформаційно-</w:t>
      </w:r>
      <w:r w:rsidR="00355A96">
        <w:rPr>
          <w:szCs w:val="28"/>
          <w:lang w:val="uk-UA"/>
        </w:rPr>
        <w:t>промоційна</w:t>
      </w:r>
      <w:proofErr w:type="spellEnd"/>
      <w:r w:rsidR="00355A96">
        <w:rPr>
          <w:szCs w:val="28"/>
          <w:lang w:val="uk-UA"/>
        </w:rPr>
        <w:t xml:space="preserve"> кампанія. </w:t>
      </w:r>
    </w:p>
    <w:p w:rsidR="00ED7886" w:rsidRDefault="00355A96">
      <w:pPr>
        <w:numPr>
          <w:ilvl w:val="0"/>
          <w:numId w:val="2"/>
        </w:numPr>
        <w:spacing w:after="0" w:line="240" w:lineRule="auto"/>
        <w:ind w:left="0" w:right="49" w:hanging="10"/>
        <w:jc w:val="left"/>
        <w:rPr>
          <w:szCs w:val="28"/>
          <w:lang w:val="uk-UA"/>
        </w:rPr>
      </w:pPr>
      <w:r>
        <w:rPr>
          <w:szCs w:val="28"/>
          <w:lang w:val="uk-UA"/>
        </w:rPr>
        <w:t>Подання про</w:t>
      </w:r>
      <w:r w:rsidR="000F0F9C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ктів. </w:t>
      </w:r>
    </w:p>
    <w:p w:rsidR="00ED7886" w:rsidRDefault="00355A96">
      <w:pPr>
        <w:numPr>
          <w:ilvl w:val="0"/>
          <w:numId w:val="2"/>
        </w:numPr>
        <w:spacing w:after="0" w:line="240" w:lineRule="auto"/>
        <w:ind w:left="0" w:right="49" w:hanging="10"/>
        <w:jc w:val="left"/>
        <w:rPr>
          <w:szCs w:val="28"/>
          <w:lang w:val="uk-UA"/>
        </w:rPr>
      </w:pPr>
      <w:r>
        <w:rPr>
          <w:szCs w:val="28"/>
          <w:lang w:val="uk-UA"/>
        </w:rPr>
        <w:t>Розгляд та перевірка про</w:t>
      </w:r>
      <w:r w:rsidR="000F0F9C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ктів. </w:t>
      </w:r>
    </w:p>
    <w:p w:rsidR="00ED7886" w:rsidRDefault="00355A96">
      <w:pPr>
        <w:numPr>
          <w:ilvl w:val="0"/>
          <w:numId w:val="2"/>
        </w:numPr>
        <w:spacing w:after="0" w:line="240" w:lineRule="auto"/>
        <w:ind w:left="0" w:right="49" w:hanging="1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Голосування за </w:t>
      </w:r>
      <w:proofErr w:type="spellStart"/>
      <w:r>
        <w:rPr>
          <w:szCs w:val="28"/>
          <w:lang w:val="uk-UA"/>
        </w:rPr>
        <w:t>про</w:t>
      </w:r>
      <w:r w:rsidR="000F0F9C">
        <w:rPr>
          <w:szCs w:val="28"/>
          <w:lang w:val="uk-UA"/>
        </w:rPr>
        <w:t>є</w:t>
      </w:r>
      <w:r>
        <w:rPr>
          <w:szCs w:val="28"/>
          <w:lang w:val="uk-UA"/>
        </w:rPr>
        <w:t>кти</w:t>
      </w:r>
      <w:proofErr w:type="spellEnd"/>
      <w:r>
        <w:rPr>
          <w:szCs w:val="28"/>
          <w:lang w:val="uk-UA"/>
        </w:rPr>
        <w:t xml:space="preserve">. </w:t>
      </w:r>
    </w:p>
    <w:p w:rsidR="00ED7886" w:rsidRDefault="00355A96">
      <w:pPr>
        <w:numPr>
          <w:ilvl w:val="0"/>
          <w:numId w:val="2"/>
        </w:numPr>
        <w:spacing w:after="0" w:line="240" w:lineRule="auto"/>
        <w:ind w:left="0" w:right="49" w:hanging="1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Встановлення результатів та визначення переможців. </w:t>
      </w:r>
    </w:p>
    <w:p w:rsidR="00ED7886" w:rsidRDefault="00355A96">
      <w:pPr>
        <w:numPr>
          <w:ilvl w:val="0"/>
          <w:numId w:val="2"/>
        </w:numPr>
        <w:spacing w:after="0" w:line="240" w:lineRule="auto"/>
        <w:ind w:left="0" w:right="49" w:hanging="10"/>
        <w:jc w:val="left"/>
        <w:rPr>
          <w:szCs w:val="28"/>
          <w:lang w:val="uk-UA"/>
        </w:rPr>
      </w:pPr>
      <w:r>
        <w:rPr>
          <w:szCs w:val="28"/>
          <w:lang w:val="uk-UA"/>
        </w:rPr>
        <w:t>Реалізація про</w:t>
      </w:r>
      <w:r w:rsidR="000F0F9C">
        <w:rPr>
          <w:szCs w:val="28"/>
          <w:lang w:val="uk-UA"/>
        </w:rPr>
        <w:t>є</w:t>
      </w:r>
      <w:r>
        <w:rPr>
          <w:szCs w:val="28"/>
          <w:lang w:val="uk-UA"/>
        </w:rPr>
        <w:t>ктів та порядок звітування.</w:t>
      </w:r>
    </w:p>
    <w:p w:rsidR="00ED7886" w:rsidRDefault="00ED7886">
      <w:pPr>
        <w:spacing w:after="0" w:line="240" w:lineRule="auto"/>
        <w:ind w:left="0" w:right="49" w:firstLine="0"/>
        <w:jc w:val="left"/>
        <w:rPr>
          <w:szCs w:val="28"/>
          <w:lang w:val="uk-UA"/>
        </w:rPr>
      </w:pPr>
    </w:p>
    <w:p w:rsidR="00ED7886" w:rsidRDefault="0034795C">
      <w:pPr>
        <w:spacing w:after="0" w:line="240" w:lineRule="auto"/>
        <w:ind w:left="0" w:right="49" w:firstLine="709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Напрями діяльності та заходи П</w:t>
      </w:r>
      <w:r w:rsidR="00355A96">
        <w:rPr>
          <w:b/>
          <w:szCs w:val="28"/>
          <w:lang w:val="uk-UA"/>
        </w:rPr>
        <w:t>рограми</w:t>
      </w:r>
    </w:p>
    <w:p w:rsidR="00ED7886" w:rsidRDefault="00355A96">
      <w:pPr>
        <w:spacing w:after="0" w:line="240" w:lineRule="auto"/>
        <w:ind w:left="0" w:right="49" w:firstLine="709"/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„Громадський</w:t>
      </w:r>
      <w:proofErr w:type="spellEnd"/>
      <w:r>
        <w:rPr>
          <w:b/>
          <w:szCs w:val="28"/>
          <w:lang w:val="uk-UA"/>
        </w:rPr>
        <w:t xml:space="preserve"> бюджет Решетилівської міської </w:t>
      </w:r>
    </w:p>
    <w:p w:rsidR="00ED7886" w:rsidRDefault="00355A96">
      <w:pPr>
        <w:spacing w:after="0" w:line="240" w:lineRule="auto"/>
        <w:ind w:left="0" w:right="49"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територіальної громади на 20</w:t>
      </w:r>
      <w:r w:rsidR="000F0F9C">
        <w:rPr>
          <w:b/>
          <w:szCs w:val="28"/>
          <w:lang w:val="uk-UA"/>
        </w:rPr>
        <w:t>22</w:t>
      </w:r>
      <w:r>
        <w:rPr>
          <w:b/>
          <w:szCs w:val="28"/>
          <w:lang w:val="uk-UA"/>
        </w:rPr>
        <w:t>-202</w:t>
      </w:r>
      <w:r w:rsidR="000F0F9C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роки”</w:t>
      </w:r>
      <w:proofErr w:type="spellEnd"/>
    </w:p>
    <w:tbl>
      <w:tblPr>
        <w:tblStyle w:val="af5"/>
        <w:tblW w:w="10207" w:type="dxa"/>
        <w:tblInd w:w="108" w:type="dxa"/>
        <w:tblLook w:val="04A0"/>
      </w:tblPr>
      <w:tblGrid>
        <w:gridCol w:w="710"/>
        <w:gridCol w:w="4108"/>
        <w:gridCol w:w="3660"/>
        <w:gridCol w:w="1729"/>
      </w:tblGrid>
      <w:tr w:rsidR="00ED7886" w:rsidTr="00931492">
        <w:tc>
          <w:tcPr>
            <w:tcW w:w="710" w:type="dxa"/>
            <w:shd w:val="clear" w:color="auto" w:fill="auto"/>
            <w:vAlign w:val="center"/>
          </w:tcPr>
          <w:p w:rsidR="00ED7886" w:rsidRDefault="00355A96" w:rsidP="00A55669">
            <w:pPr>
              <w:spacing w:after="0" w:line="240" w:lineRule="auto"/>
              <w:ind w:left="84"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D7886" w:rsidRDefault="00355A96" w:rsidP="00A55669">
            <w:pPr>
              <w:spacing w:after="0" w:line="240" w:lineRule="auto"/>
              <w:ind w:left="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D7886" w:rsidRDefault="00355A96" w:rsidP="00A55669">
            <w:pPr>
              <w:spacing w:after="0" w:line="240" w:lineRule="auto"/>
              <w:ind w:left="3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186" w:right="6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D7886" w:rsidTr="00931492">
        <w:tc>
          <w:tcPr>
            <w:tcW w:w="10207" w:type="dxa"/>
            <w:gridSpan w:val="4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right="875" w:firstLine="0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Завдання 1. </w:t>
            </w:r>
            <w:proofErr w:type="spellStart"/>
            <w:r>
              <w:rPr>
                <w:b/>
                <w:szCs w:val="28"/>
                <w:lang w:val="uk-UA"/>
              </w:rPr>
              <w:t>Інформаційно-промоційна</w:t>
            </w:r>
            <w:proofErr w:type="spellEnd"/>
            <w:r>
              <w:rPr>
                <w:b/>
                <w:szCs w:val="28"/>
                <w:lang w:val="uk-UA"/>
              </w:rPr>
              <w:t xml:space="preserve"> кампанія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74" w:firstLine="0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110" w:right="101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Ознайомлення мешканців з основними положеннями та принципами, хронологією, етапами і датами проведення заходів громадського бюджету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Решетилівської міської територіальної громади з урахуванням останніх змін, а також заохочення їх до подання про</w:t>
            </w:r>
            <w:r w:rsidR="000F0F9C">
              <w:rPr>
                <w:szCs w:val="28"/>
                <w:lang w:val="uk-UA"/>
              </w:rPr>
              <w:t>є</w:t>
            </w:r>
            <w:r w:rsidR="00931492">
              <w:rPr>
                <w:szCs w:val="28"/>
                <w:lang w:val="uk-UA"/>
              </w:rPr>
              <w:t>ктів</w:t>
            </w:r>
          </w:p>
        </w:tc>
        <w:tc>
          <w:tcPr>
            <w:tcW w:w="3686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108" w:right="105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Виконавчий комітет, відділ економічного розвитку, торгівлі та залучення інвестицій,  депутати міськ</w:t>
            </w:r>
            <w:r w:rsidR="00931492">
              <w:rPr>
                <w:szCs w:val="28"/>
                <w:lang w:val="uk-UA"/>
              </w:rPr>
              <w:t>ої ради, громадські організації</w:t>
            </w:r>
            <w:r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Щорічно, протягом строку дії </w:t>
            </w:r>
          </w:p>
          <w:p w:rsidR="00ED7886" w:rsidRDefault="0034795C" w:rsidP="00A55669">
            <w:pPr>
              <w:spacing w:after="0" w:line="240" w:lineRule="auto"/>
              <w:ind w:left="109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>П</w:t>
            </w:r>
            <w:r w:rsidR="00355A96">
              <w:rPr>
                <w:szCs w:val="28"/>
                <w:lang w:val="uk-UA"/>
              </w:rPr>
              <w:t xml:space="preserve">рограми 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74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1.2.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110" w:right="106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Представлення отриманих про</w:t>
            </w:r>
            <w:r w:rsidR="007C41D5">
              <w:rPr>
                <w:szCs w:val="28"/>
                <w:lang w:val="uk-UA"/>
              </w:rPr>
              <w:t>є</w:t>
            </w:r>
            <w:r>
              <w:rPr>
                <w:szCs w:val="28"/>
                <w:lang w:val="uk-UA"/>
              </w:rPr>
              <w:t>ктів та заох</w:t>
            </w:r>
            <w:r w:rsidR="00931492">
              <w:rPr>
                <w:szCs w:val="28"/>
                <w:lang w:val="uk-UA"/>
              </w:rPr>
              <w:t>очення до участі в голосуванні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10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355A96" w:rsidP="00A55669">
            <w:pPr>
              <w:spacing w:after="0" w:line="240" w:lineRule="auto"/>
              <w:ind w:left="10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відділ економічного розвитку, торгівлі та залучення інвестицій, </w:t>
            </w:r>
            <w:r w:rsidR="006657CB" w:rsidRPr="006657CB">
              <w:rPr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Щорічно, протягом строку дії </w:t>
            </w:r>
          </w:p>
          <w:p w:rsidR="00ED7886" w:rsidRDefault="0034795C" w:rsidP="00A55669">
            <w:pPr>
              <w:spacing w:after="0" w:line="240" w:lineRule="auto"/>
              <w:ind w:left="10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355A96">
              <w:rPr>
                <w:szCs w:val="28"/>
                <w:lang w:val="uk-UA"/>
              </w:rPr>
              <w:t xml:space="preserve">рограми 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74" w:firstLine="0"/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110" w:right="10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Розповсюдження інформації стосовно перебігу та результатів процесу запровадження та дії </w:t>
            </w:r>
          </w:p>
          <w:p w:rsidR="00ED7886" w:rsidRDefault="0034795C" w:rsidP="00A55669">
            <w:pPr>
              <w:spacing w:after="0" w:line="240" w:lineRule="auto"/>
              <w:ind w:left="110" w:right="104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>П</w:t>
            </w:r>
            <w:r w:rsidR="00931492">
              <w:rPr>
                <w:szCs w:val="28"/>
                <w:lang w:val="uk-UA"/>
              </w:rPr>
              <w:t>рограми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10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Pr="00931492" w:rsidRDefault="00355A96" w:rsidP="00A55669">
            <w:pPr>
              <w:spacing w:after="0" w:line="240" w:lineRule="auto"/>
              <w:ind w:left="10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відділ економічного розвитку, торгівлі та залучення інвестицій, </w:t>
            </w:r>
            <w:r w:rsidR="006657CB" w:rsidRPr="006657CB">
              <w:rPr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701" w:type="dxa"/>
            <w:shd w:val="clear" w:color="auto" w:fill="auto"/>
          </w:tcPr>
          <w:p w:rsidR="00ED7886" w:rsidRDefault="0034795C" w:rsidP="00A55669">
            <w:pPr>
              <w:spacing w:after="0" w:line="240" w:lineRule="auto"/>
              <w:ind w:left="109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>Щорічно, протягом строку дії П</w:t>
            </w:r>
            <w:r w:rsidR="00355A96">
              <w:rPr>
                <w:szCs w:val="28"/>
                <w:lang w:val="uk-UA"/>
              </w:rPr>
              <w:t xml:space="preserve">рограми 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right="10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Підготовка графіку проведення публічних дискусій про пріоритети розвитку Решетилівської міської територіальної громади та визначення проблем – тематики про</w:t>
            </w:r>
            <w:r w:rsidR="007C41D5">
              <w:rPr>
                <w:szCs w:val="28"/>
                <w:lang w:val="uk-UA"/>
              </w:rPr>
              <w:t>є</w:t>
            </w:r>
            <w:r w:rsidR="00931492">
              <w:rPr>
                <w:szCs w:val="28"/>
                <w:lang w:val="uk-UA"/>
              </w:rPr>
              <w:t>ктів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відділ економічного розвитку, торгівлі та залучення інвестицій, локальні групи</w:t>
            </w:r>
            <w:r w:rsidR="00931492">
              <w:rPr>
                <w:szCs w:val="28"/>
                <w:lang w:val="uk-UA"/>
              </w:rPr>
              <w:t xml:space="preserve"> з питань громадського бюджету</w:t>
            </w:r>
          </w:p>
        </w:tc>
        <w:tc>
          <w:tcPr>
            <w:tcW w:w="1701" w:type="dxa"/>
            <w:shd w:val="clear" w:color="auto" w:fill="auto"/>
          </w:tcPr>
          <w:p w:rsidR="00ED7886" w:rsidRDefault="0034795C" w:rsidP="00A55669">
            <w:pPr>
              <w:spacing w:after="0" w:line="240" w:lineRule="auto"/>
              <w:ind w:left="34" w:right="107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Щорічно, протягом строку дії П</w:t>
            </w:r>
            <w:r w:rsidR="00355A96">
              <w:rPr>
                <w:szCs w:val="28"/>
                <w:lang w:val="uk-UA"/>
              </w:rPr>
              <w:t xml:space="preserve">рограми, за </w:t>
            </w:r>
          </w:p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>окремим графіком</w:t>
            </w:r>
            <w:r>
              <w:rPr>
                <w:szCs w:val="28"/>
              </w:rPr>
              <w:t xml:space="preserve"> 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right="10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Проведення публічних дискусій про пріоритети розвитку Решетилівської міської територіальної громади та визначення проблем – тематики про</w:t>
            </w:r>
            <w:r w:rsidR="007C41D5">
              <w:rPr>
                <w:szCs w:val="28"/>
                <w:lang w:val="uk-UA"/>
              </w:rPr>
              <w:t>є</w:t>
            </w:r>
            <w:r w:rsidR="00931492">
              <w:rPr>
                <w:szCs w:val="28"/>
                <w:lang w:val="uk-UA"/>
              </w:rPr>
              <w:t>ктів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відділ економічного розвитку, торгівлі та залучення інвестицій, локальні групи</w:t>
            </w:r>
            <w:r w:rsidR="00931492">
              <w:rPr>
                <w:szCs w:val="28"/>
                <w:lang w:val="uk-UA"/>
              </w:rPr>
              <w:t xml:space="preserve"> з питань громадського бюджету</w:t>
            </w:r>
          </w:p>
        </w:tc>
        <w:tc>
          <w:tcPr>
            <w:tcW w:w="1701" w:type="dxa"/>
            <w:shd w:val="clear" w:color="auto" w:fill="auto"/>
          </w:tcPr>
          <w:p w:rsidR="00ED7886" w:rsidRDefault="0034795C" w:rsidP="00A55669">
            <w:pPr>
              <w:spacing w:after="0" w:line="240" w:lineRule="auto"/>
              <w:ind w:left="34" w:right="107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Щорічно, протягом строку дії П</w:t>
            </w:r>
            <w:r w:rsidR="00355A96">
              <w:rPr>
                <w:szCs w:val="28"/>
                <w:lang w:val="uk-UA"/>
              </w:rPr>
              <w:t xml:space="preserve">рограми, за </w:t>
            </w:r>
          </w:p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окремим графіком </w:t>
            </w:r>
          </w:p>
        </w:tc>
      </w:tr>
      <w:tr w:rsidR="00ED7886" w:rsidTr="00931492">
        <w:tc>
          <w:tcPr>
            <w:tcW w:w="10207" w:type="dxa"/>
            <w:gridSpan w:val="4"/>
            <w:shd w:val="clear" w:color="auto" w:fill="auto"/>
          </w:tcPr>
          <w:p w:rsidR="00ED7886" w:rsidRDefault="007C41D5" w:rsidP="00A55669">
            <w:pPr>
              <w:spacing w:after="0" w:line="240" w:lineRule="auto"/>
              <w:ind w:left="0" w:right="875" w:firstLine="0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Завдання 2. Подання проє</w:t>
            </w:r>
            <w:r w:rsidR="00355A96">
              <w:rPr>
                <w:b/>
                <w:szCs w:val="28"/>
                <w:lang w:val="uk-UA"/>
              </w:rPr>
              <w:t>ктів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2.1. </w:t>
            </w:r>
          </w:p>
        </w:tc>
        <w:tc>
          <w:tcPr>
            <w:tcW w:w="4110" w:type="dxa"/>
            <w:shd w:val="clear" w:color="auto" w:fill="auto"/>
          </w:tcPr>
          <w:p w:rsidR="00ED7886" w:rsidRDefault="007C41D5" w:rsidP="00A55669">
            <w:pPr>
              <w:spacing w:after="0" w:line="240" w:lineRule="auto"/>
              <w:ind w:left="36" w:right="102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Розміщення </w:t>
            </w:r>
            <w:r w:rsidR="003B513F">
              <w:rPr>
                <w:szCs w:val="28"/>
                <w:lang w:val="uk-UA"/>
              </w:rPr>
              <w:t>«Аплікаційної форми подання проєктів»</w:t>
            </w:r>
            <w:r w:rsidR="00355A96">
              <w:rPr>
                <w:szCs w:val="28"/>
                <w:lang w:val="uk-UA"/>
              </w:rPr>
              <w:t xml:space="preserve"> в електронній версії на офіційному сайт</w:t>
            </w:r>
            <w:r w:rsidR="00931492">
              <w:rPr>
                <w:szCs w:val="28"/>
                <w:lang w:val="uk-UA"/>
              </w:rPr>
              <w:t>і Решетилівської міської ради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6657CB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6657CB">
              <w:rPr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Щорічно, квітень </w:t>
            </w:r>
          </w:p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3B513F" w:rsidTr="00931492">
        <w:trPr>
          <w:trHeight w:val="5474"/>
        </w:trPr>
        <w:tc>
          <w:tcPr>
            <w:tcW w:w="710" w:type="dxa"/>
            <w:shd w:val="clear" w:color="auto" w:fill="auto"/>
          </w:tcPr>
          <w:p w:rsidR="003B513F" w:rsidRDefault="003B513F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2.2. </w:t>
            </w:r>
          </w:p>
          <w:p w:rsidR="003B513F" w:rsidRDefault="003B513F" w:rsidP="00A55669">
            <w:pPr>
              <w:spacing w:after="0" w:line="240" w:lineRule="auto"/>
              <w:ind w:left="84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3B513F" w:rsidRDefault="003B513F" w:rsidP="00A55669">
            <w:pPr>
              <w:spacing w:after="0" w:line="240" w:lineRule="auto"/>
              <w:ind w:left="36" w:right="105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Подання проєктів,  відповідно до «Аплікаційної форми подання проєктів», вимог до проєкту, зазначених у </w:t>
            </w:r>
          </w:p>
          <w:p w:rsidR="003B513F" w:rsidRPr="003B513F" w:rsidRDefault="003B513F" w:rsidP="00A55669">
            <w:pPr>
              <w:spacing w:after="0" w:line="240" w:lineRule="auto"/>
              <w:ind w:left="36" w:right="106" w:firstLine="0"/>
              <w:jc w:val="left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Положенні про громадський бюджет Решетилівської міської територіальної громади на 2022-2025 роки, з урахуванням обсягу коштів: в електронному вигляді </w:t>
            </w:r>
            <w:r w:rsidR="006657CB">
              <w:rPr>
                <w:szCs w:val="28"/>
                <w:lang w:val="uk-UA"/>
              </w:rPr>
              <w:t>до відділу економічного розвитку, торгівлі та залучення інвестицій</w:t>
            </w:r>
            <w:r>
              <w:rPr>
                <w:szCs w:val="28"/>
                <w:lang w:val="uk-UA"/>
              </w:rPr>
              <w:t xml:space="preserve"> – за адресою: вул. Покровська, 14, м. Решетилівка</w:t>
            </w:r>
            <w:r w:rsidR="006657CB">
              <w:rPr>
                <w:szCs w:val="28"/>
                <w:lang w:val="uk-UA"/>
              </w:rPr>
              <w:t xml:space="preserve"> або</w:t>
            </w:r>
            <w:r>
              <w:rPr>
                <w:szCs w:val="28"/>
                <w:lang w:val="uk-UA"/>
              </w:rPr>
              <w:t xml:space="preserve"> електронною поштою – за адресою: </w:t>
            </w:r>
            <w:hyperlink r:id="rId7" w:history="1">
              <w:r w:rsidRPr="00BA133B">
                <w:rPr>
                  <w:rStyle w:val="af6"/>
                  <w:szCs w:val="28"/>
                  <w:lang w:val="en-US"/>
                </w:rPr>
                <w:t>otg</w:t>
              </w:r>
              <w:r w:rsidRPr="00BA133B">
                <w:rPr>
                  <w:rStyle w:val="af6"/>
                  <w:szCs w:val="28"/>
                  <w:u w:color="0000FF"/>
                  <w:lang w:val="uk-UA"/>
                </w:rPr>
                <w:t>@</w:t>
              </w:r>
              <w:r w:rsidRPr="00BA133B">
                <w:rPr>
                  <w:rStyle w:val="af6"/>
                  <w:szCs w:val="28"/>
                  <w:u w:color="0000FF"/>
                  <w:lang w:val="en-US"/>
                </w:rPr>
                <w:t>resh</w:t>
              </w:r>
              <w:r w:rsidRPr="00BA133B">
                <w:rPr>
                  <w:rStyle w:val="af6"/>
                  <w:szCs w:val="28"/>
                  <w:u w:color="0000FF"/>
                </w:rPr>
                <w:t>.</w:t>
              </w:r>
              <w:r w:rsidRPr="00BA133B">
                <w:rPr>
                  <w:rStyle w:val="af6"/>
                  <w:szCs w:val="28"/>
                  <w:u w:color="0000FF"/>
                  <w:lang w:val="en-US"/>
                </w:rPr>
                <w:t>gov</w:t>
              </w:r>
              <w:r w:rsidRPr="00BA133B">
                <w:rPr>
                  <w:rStyle w:val="af6"/>
                  <w:szCs w:val="28"/>
                  <w:u w:color="0000FF"/>
                  <w:lang w:val="uk-UA"/>
                </w:rPr>
                <w:t>.</w:t>
              </w:r>
              <w:r>
                <w:rPr>
                  <w:rStyle w:val="af6"/>
                  <w:szCs w:val="28"/>
                  <w:u w:color="0000FF"/>
                  <w:lang w:val="en-US"/>
                </w:rPr>
                <w:t>ua</w:t>
              </w:r>
            </w:hyperlink>
            <w:r w:rsidR="006657C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B513F" w:rsidRDefault="00931492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Автори проєктів</w:t>
            </w:r>
          </w:p>
        </w:tc>
        <w:tc>
          <w:tcPr>
            <w:tcW w:w="1701" w:type="dxa"/>
            <w:shd w:val="clear" w:color="auto" w:fill="auto"/>
          </w:tcPr>
          <w:p w:rsidR="003B513F" w:rsidRDefault="003B513F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Щорічно, травень</w:t>
            </w:r>
          </w:p>
        </w:tc>
      </w:tr>
      <w:tr w:rsidR="00ED7886" w:rsidTr="00931492">
        <w:tc>
          <w:tcPr>
            <w:tcW w:w="10207" w:type="dxa"/>
            <w:gridSpan w:val="4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right="75" w:firstLine="0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Завда</w:t>
            </w:r>
            <w:r w:rsidR="006657CB">
              <w:rPr>
                <w:b/>
                <w:szCs w:val="28"/>
                <w:lang w:val="uk-UA"/>
              </w:rPr>
              <w:t>ння 3. Розгляд та перевірка проє</w:t>
            </w:r>
            <w:r>
              <w:rPr>
                <w:b/>
                <w:szCs w:val="28"/>
                <w:lang w:val="uk-UA"/>
              </w:rPr>
              <w:t>ктів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3.1.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Здійсне</w:t>
            </w:r>
            <w:r w:rsidR="006657CB">
              <w:rPr>
                <w:szCs w:val="28"/>
                <w:lang w:val="uk-UA"/>
              </w:rPr>
              <w:t xml:space="preserve">ння </w:t>
            </w:r>
            <w:r w:rsidR="006657CB">
              <w:rPr>
                <w:szCs w:val="28"/>
                <w:lang w:val="uk-UA"/>
              </w:rPr>
              <w:tab/>
              <w:t>попередньої  перевірки проє</w:t>
            </w:r>
            <w:r w:rsidR="00931492">
              <w:rPr>
                <w:szCs w:val="28"/>
                <w:lang w:val="uk-UA"/>
              </w:rPr>
              <w:t>ктів</w:t>
            </w:r>
            <w:r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відділ економічного розвитку, торгівлі та залучення інвестицій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Щорічно, травень</w:t>
            </w:r>
            <w:r>
              <w:rPr>
                <w:i/>
                <w:szCs w:val="28"/>
                <w:lang w:val="uk-UA"/>
              </w:rPr>
              <w:t xml:space="preserve"> 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3.2.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Внесення, у разі необхідності, коректив у оформлення </w:t>
            </w:r>
          </w:p>
          <w:p w:rsidR="00ED7886" w:rsidRDefault="006657CB" w:rsidP="00A55669">
            <w:pPr>
              <w:spacing w:after="0" w:line="240" w:lineRule="auto"/>
              <w:ind w:left="36" w:right="10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проє</w:t>
            </w:r>
            <w:r w:rsidR="00355A96">
              <w:rPr>
                <w:szCs w:val="28"/>
                <w:lang w:val="uk-UA"/>
              </w:rPr>
              <w:t xml:space="preserve">ктів (повнота заповнення </w:t>
            </w:r>
            <w:proofErr w:type="spellStart"/>
            <w:r>
              <w:rPr>
                <w:szCs w:val="28"/>
                <w:lang w:val="uk-UA"/>
              </w:rPr>
              <w:t>„Аплікаційної</w:t>
            </w:r>
            <w:proofErr w:type="spellEnd"/>
            <w:r>
              <w:rPr>
                <w:szCs w:val="28"/>
                <w:lang w:val="uk-UA"/>
              </w:rPr>
              <w:t xml:space="preserve"> форми подання </w:t>
            </w:r>
            <w:proofErr w:type="spellStart"/>
            <w:r>
              <w:rPr>
                <w:szCs w:val="28"/>
                <w:lang w:val="uk-UA"/>
              </w:rPr>
              <w:t>проє</w:t>
            </w:r>
            <w:r w:rsidR="00931492">
              <w:rPr>
                <w:szCs w:val="28"/>
                <w:lang w:val="uk-UA"/>
              </w:rPr>
              <w:t>ктів”</w:t>
            </w:r>
            <w:proofErr w:type="spellEnd"/>
            <w:r w:rsidR="00931492">
              <w:rPr>
                <w:szCs w:val="28"/>
                <w:lang w:val="uk-UA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34" w:right="143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355A96" w:rsidP="00A55669">
            <w:pPr>
              <w:spacing w:after="0" w:line="240" w:lineRule="auto"/>
              <w:ind w:left="34" w:right="143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відділ економічного розвитку, торгівлі та залучення інвестицій,</w:t>
            </w:r>
          </w:p>
          <w:p w:rsidR="00ED7886" w:rsidRDefault="00931492" w:rsidP="00A55669">
            <w:pPr>
              <w:spacing w:after="0" w:line="240" w:lineRule="auto"/>
              <w:ind w:left="0" w:right="14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автори проектів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Щорічно, травень</w:t>
            </w:r>
            <w:r>
              <w:rPr>
                <w:i/>
                <w:szCs w:val="28"/>
                <w:lang w:val="uk-UA"/>
              </w:rPr>
              <w:t xml:space="preserve"> 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3.3. </w:t>
            </w:r>
          </w:p>
        </w:tc>
        <w:tc>
          <w:tcPr>
            <w:tcW w:w="4110" w:type="dxa"/>
            <w:shd w:val="clear" w:color="auto" w:fill="auto"/>
          </w:tcPr>
          <w:p w:rsidR="00ED7886" w:rsidRDefault="006657CB" w:rsidP="00A55669">
            <w:pPr>
              <w:spacing w:after="0" w:line="240" w:lineRule="auto"/>
              <w:ind w:left="36" w:right="103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Аналіз та оцінка проє</w:t>
            </w:r>
            <w:r w:rsidR="00355A96">
              <w:rPr>
                <w:szCs w:val="28"/>
                <w:lang w:val="uk-UA"/>
              </w:rPr>
              <w:t xml:space="preserve">ктів, </w:t>
            </w:r>
            <w:r>
              <w:rPr>
                <w:szCs w:val="28"/>
                <w:lang w:val="uk-UA"/>
              </w:rPr>
              <w:t xml:space="preserve">заповнення </w:t>
            </w:r>
            <w:proofErr w:type="spellStart"/>
            <w:r>
              <w:rPr>
                <w:szCs w:val="28"/>
                <w:lang w:val="uk-UA"/>
              </w:rPr>
              <w:t>„Бланків</w:t>
            </w:r>
            <w:proofErr w:type="spellEnd"/>
            <w:r>
              <w:rPr>
                <w:szCs w:val="28"/>
                <w:lang w:val="uk-UA"/>
              </w:rPr>
              <w:t xml:space="preserve"> аналізу </w:t>
            </w:r>
            <w:proofErr w:type="spellStart"/>
            <w:r>
              <w:rPr>
                <w:szCs w:val="28"/>
                <w:lang w:val="uk-UA"/>
              </w:rPr>
              <w:t>проє</w:t>
            </w:r>
            <w:r w:rsidR="00355A96">
              <w:rPr>
                <w:szCs w:val="28"/>
                <w:lang w:val="uk-UA"/>
              </w:rPr>
              <w:t>ктів”</w:t>
            </w:r>
            <w:proofErr w:type="spellEnd"/>
            <w:r w:rsidR="00355A96">
              <w:rPr>
                <w:szCs w:val="28"/>
                <w:lang w:val="uk-UA"/>
              </w:rPr>
              <w:t>, надання обґрунтованих</w:t>
            </w:r>
            <w:r>
              <w:rPr>
                <w:szCs w:val="28"/>
                <w:lang w:val="uk-UA"/>
              </w:rPr>
              <w:t xml:space="preserve"> рекомендацій щодо внесення проє</w:t>
            </w:r>
            <w:r w:rsidR="00931492">
              <w:rPr>
                <w:szCs w:val="28"/>
                <w:lang w:val="uk-UA"/>
              </w:rPr>
              <w:t>ктів у бланк для голосування</w:t>
            </w:r>
          </w:p>
        </w:tc>
        <w:tc>
          <w:tcPr>
            <w:tcW w:w="3686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4" w:right="105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  <w:r w:rsidR="00931492">
              <w:rPr>
                <w:szCs w:val="28"/>
                <w:lang w:val="uk-UA"/>
              </w:rPr>
              <w:t>структурні підрозділи виконкому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4" w:right="28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Щорічно, травень </w:t>
            </w:r>
          </w:p>
        </w:tc>
      </w:tr>
      <w:tr w:rsidR="00ED7886" w:rsidRPr="00362B7C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3.4.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right="10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Розміщення на офіційному сайті Решетилівс</w:t>
            </w:r>
            <w:r w:rsidR="006657CB">
              <w:rPr>
                <w:szCs w:val="28"/>
                <w:lang w:val="uk-UA"/>
              </w:rPr>
              <w:t xml:space="preserve">ької міської ради списків з </w:t>
            </w:r>
            <w:proofErr w:type="spellStart"/>
            <w:r w:rsidR="006657CB">
              <w:rPr>
                <w:szCs w:val="28"/>
                <w:lang w:val="uk-UA"/>
              </w:rPr>
              <w:t>проє</w:t>
            </w:r>
            <w:r>
              <w:rPr>
                <w:szCs w:val="28"/>
                <w:lang w:val="uk-UA"/>
              </w:rPr>
              <w:t>ктами</w:t>
            </w:r>
            <w:proofErr w:type="spellEnd"/>
            <w:r w:rsidR="00931492">
              <w:rPr>
                <w:szCs w:val="28"/>
                <w:lang w:val="uk-UA"/>
              </w:rPr>
              <w:t>, допущених до голосування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відділ економічного розвитку, торгівлі та залучення інвестицій, </w:t>
            </w:r>
            <w:r w:rsidR="006657CB" w:rsidRPr="006657CB">
              <w:rPr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Щорічно, </w:t>
            </w:r>
          </w:p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 днів після</w:t>
            </w:r>
            <w:r w:rsidR="006657CB">
              <w:rPr>
                <w:szCs w:val="28"/>
                <w:lang w:val="uk-UA"/>
              </w:rPr>
              <w:t xml:space="preserve"> закінчення терміну подання проє</w:t>
            </w:r>
            <w:r>
              <w:rPr>
                <w:szCs w:val="28"/>
                <w:lang w:val="uk-UA"/>
              </w:rPr>
              <w:t>ктів</w:t>
            </w:r>
          </w:p>
        </w:tc>
      </w:tr>
      <w:tr w:rsidR="00ED7886" w:rsidTr="00931492">
        <w:tc>
          <w:tcPr>
            <w:tcW w:w="10207" w:type="dxa"/>
            <w:gridSpan w:val="4"/>
            <w:shd w:val="clear" w:color="auto" w:fill="auto"/>
          </w:tcPr>
          <w:p w:rsidR="00ED7886" w:rsidRDefault="006657CB" w:rsidP="00A55669">
            <w:pPr>
              <w:spacing w:after="0" w:line="240" w:lineRule="auto"/>
              <w:ind w:left="0" w:right="875" w:firstLine="0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 xml:space="preserve">Завдання 4. Голосування за </w:t>
            </w:r>
            <w:proofErr w:type="spellStart"/>
            <w:r>
              <w:rPr>
                <w:b/>
                <w:szCs w:val="28"/>
                <w:lang w:val="uk-UA"/>
              </w:rPr>
              <w:t>проє</w:t>
            </w:r>
            <w:r w:rsidR="00355A96">
              <w:rPr>
                <w:b/>
                <w:szCs w:val="28"/>
                <w:lang w:val="uk-UA"/>
              </w:rPr>
              <w:t>кти</w:t>
            </w:r>
            <w:proofErr w:type="spellEnd"/>
            <w:r w:rsidR="00355A96">
              <w:rPr>
                <w:b/>
                <w:szCs w:val="28"/>
                <w:lang w:val="uk-UA"/>
              </w:rPr>
              <w:t xml:space="preserve">  та підрахунок результатів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4.1.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Визначення та оприлюднення на офіційному сайті </w:t>
            </w:r>
          </w:p>
          <w:p w:rsidR="00ED7886" w:rsidRDefault="00355A96" w:rsidP="00A55669">
            <w:pPr>
              <w:spacing w:after="0" w:line="240" w:lineRule="auto"/>
              <w:ind w:left="36" w:right="10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Решетилівської міської ради пе</w:t>
            </w:r>
            <w:r w:rsidR="00931492">
              <w:rPr>
                <w:szCs w:val="28"/>
                <w:lang w:val="uk-UA"/>
              </w:rPr>
              <w:t>реліку пунктів для голосування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Pr="006657CB" w:rsidRDefault="00355A96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відділ економічного розвитку, торгівлі та залучення інвестицій, </w:t>
            </w:r>
            <w:r w:rsidR="006657CB" w:rsidRPr="006657CB">
              <w:rPr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701" w:type="dxa"/>
            <w:shd w:val="clear" w:color="auto" w:fill="auto"/>
          </w:tcPr>
          <w:p w:rsidR="00ED7886" w:rsidRPr="00BC31E9" w:rsidRDefault="00355A96" w:rsidP="00A55669">
            <w:pPr>
              <w:spacing w:after="0" w:line="240" w:lineRule="auto"/>
              <w:ind w:left="34" w:firstLine="0"/>
              <w:jc w:val="left"/>
              <w:rPr>
                <w:color w:val="auto"/>
                <w:szCs w:val="28"/>
                <w:lang w:val="uk-UA"/>
              </w:rPr>
            </w:pPr>
            <w:r w:rsidRPr="00BC31E9">
              <w:rPr>
                <w:color w:val="auto"/>
                <w:szCs w:val="28"/>
                <w:lang w:val="uk-UA"/>
              </w:rPr>
              <w:t xml:space="preserve">Щорічно, до </w:t>
            </w:r>
          </w:p>
          <w:p w:rsidR="00ED7886" w:rsidRPr="00BC31E9" w:rsidRDefault="00355A96" w:rsidP="00A55669">
            <w:pPr>
              <w:spacing w:after="0" w:line="240" w:lineRule="auto"/>
              <w:ind w:left="34" w:firstLine="0"/>
              <w:jc w:val="left"/>
              <w:rPr>
                <w:color w:val="auto"/>
                <w:szCs w:val="28"/>
                <w:lang w:val="uk-UA"/>
              </w:rPr>
            </w:pPr>
            <w:r w:rsidRPr="00BC31E9">
              <w:rPr>
                <w:color w:val="auto"/>
                <w:szCs w:val="28"/>
                <w:lang w:val="uk-UA"/>
              </w:rPr>
              <w:t>9 червня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4.2. </w:t>
            </w:r>
          </w:p>
        </w:tc>
        <w:tc>
          <w:tcPr>
            <w:tcW w:w="4110" w:type="dxa"/>
            <w:shd w:val="clear" w:color="auto" w:fill="auto"/>
          </w:tcPr>
          <w:p w:rsidR="00ED7886" w:rsidRDefault="006657CB" w:rsidP="00A55669">
            <w:pPr>
              <w:pStyle w:val="af7"/>
              <w:shd w:val="clear" w:color="auto" w:fill="FFFFFF"/>
              <w:spacing w:before="0" w:beforeAutospacing="0" w:after="0" w:afterAutospacing="0"/>
              <w:ind w:left="36"/>
              <w:rPr>
                <w:szCs w:val="28"/>
              </w:rPr>
            </w:pPr>
            <w:r w:rsidRPr="006657CB">
              <w:rPr>
                <w:sz w:val="28"/>
                <w:szCs w:val="28"/>
              </w:rPr>
              <w:t>Г</w:t>
            </w:r>
            <w:r w:rsidR="00355A96" w:rsidRPr="006657CB">
              <w:rPr>
                <w:sz w:val="28"/>
                <w:szCs w:val="28"/>
              </w:rPr>
              <w:t xml:space="preserve">олосування </w:t>
            </w:r>
            <w:r w:rsidRPr="006657CB">
              <w:rPr>
                <w:sz w:val="28"/>
                <w:szCs w:val="28"/>
              </w:rPr>
              <w:t xml:space="preserve">через </w:t>
            </w:r>
            <w:r w:rsidRPr="006657CB">
              <w:rPr>
                <w:color w:val="000000"/>
                <w:sz w:val="28"/>
                <w:szCs w:val="28"/>
              </w:rPr>
              <w:t xml:space="preserve">Платформу </w:t>
            </w:r>
            <w:hyperlink r:id="rId8" w:tgtFrame="_blank" w:history="1">
              <w:r w:rsidRPr="00931492">
                <w:rPr>
                  <w:rStyle w:val="af6"/>
                  <w:b/>
                  <w:bCs/>
                  <w:color w:val="0070C0"/>
                  <w:sz w:val="28"/>
                  <w:szCs w:val="28"/>
                </w:rPr>
                <w:t>"e-dem"</w:t>
              </w:r>
            </w:hyperlink>
            <w:r w:rsidRPr="006657CB">
              <w:rPr>
                <w:rStyle w:val="a7"/>
                <w:color w:val="FF0000"/>
                <w:sz w:val="28"/>
                <w:szCs w:val="28"/>
              </w:rPr>
              <w:t xml:space="preserve">  </w:t>
            </w:r>
            <w:r w:rsidRPr="006657CB">
              <w:rPr>
                <w:rStyle w:val="a7"/>
                <w:sz w:val="28"/>
                <w:szCs w:val="28"/>
              </w:rPr>
              <w:t>за посиланням</w:t>
            </w:r>
            <w:r w:rsidRPr="006657CB">
              <w:rPr>
                <w:rStyle w:val="a7"/>
                <w:color w:val="FF0000"/>
                <w:sz w:val="28"/>
                <w:szCs w:val="28"/>
              </w:rPr>
              <w:t>   </w:t>
            </w:r>
            <w:hyperlink r:id="rId9" w:tgtFrame="_blank" w:history="1">
              <w:r w:rsidRPr="00931492">
                <w:rPr>
                  <w:rStyle w:val="af6"/>
                  <w:b/>
                  <w:bCs/>
                  <w:color w:val="0070C0"/>
                  <w:sz w:val="28"/>
                  <w:szCs w:val="28"/>
                </w:rPr>
                <w:t>https://budget.e-dem.ua/5324210100</w:t>
              </w:r>
            </w:hyperlink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34" w:right="107" w:firstLine="0"/>
              <w:rPr>
                <w:szCs w:val="28"/>
                <w:lang w:val="uk-UA"/>
              </w:rPr>
            </w:pPr>
            <w:r w:rsidRPr="00EF49D4"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355A96" w:rsidP="00A55669">
            <w:pPr>
              <w:spacing w:after="0" w:line="240" w:lineRule="auto"/>
              <w:ind w:left="34" w:right="107" w:firstLine="0"/>
              <w:rPr>
                <w:szCs w:val="28"/>
                <w:lang w:val="uk-UA"/>
              </w:rPr>
            </w:pPr>
            <w:r w:rsidRPr="00EF49D4">
              <w:rPr>
                <w:szCs w:val="28"/>
                <w:lang w:val="uk-UA"/>
              </w:rPr>
              <w:t>відділ економічного розвитку, т</w:t>
            </w:r>
            <w:r w:rsidR="00931492">
              <w:rPr>
                <w:szCs w:val="28"/>
                <w:lang w:val="uk-UA"/>
              </w:rPr>
              <w:t>оргівлі та залучення інвестицій</w:t>
            </w:r>
          </w:p>
        </w:tc>
        <w:tc>
          <w:tcPr>
            <w:tcW w:w="1701" w:type="dxa"/>
            <w:shd w:val="clear" w:color="auto" w:fill="auto"/>
          </w:tcPr>
          <w:p w:rsidR="00ED7886" w:rsidRPr="00BC31E9" w:rsidRDefault="00355A96" w:rsidP="00A55669">
            <w:pPr>
              <w:spacing w:after="0" w:line="240" w:lineRule="auto"/>
              <w:ind w:left="34" w:firstLine="0"/>
              <w:rPr>
                <w:color w:val="auto"/>
                <w:szCs w:val="28"/>
                <w:lang w:val="uk-UA"/>
              </w:rPr>
            </w:pPr>
            <w:r w:rsidRPr="00BC31E9">
              <w:rPr>
                <w:color w:val="auto"/>
                <w:szCs w:val="28"/>
                <w:lang w:val="uk-UA"/>
              </w:rPr>
              <w:t xml:space="preserve">Щорічно, </w:t>
            </w:r>
          </w:p>
          <w:p w:rsidR="00ED7886" w:rsidRPr="00BC31E9" w:rsidRDefault="00355A96" w:rsidP="00A55669">
            <w:pPr>
              <w:spacing w:after="0" w:line="240" w:lineRule="auto"/>
              <w:ind w:left="34" w:firstLine="0"/>
              <w:rPr>
                <w:color w:val="auto"/>
                <w:szCs w:val="28"/>
                <w:lang w:val="uk-UA"/>
              </w:rPr>
            </w:pPr>
            <w:r w:rsidRPr="00BC31E9">
              <w:rPr>
                <w:color w:val="auto"/>
                <w:szCs w:val="28"/>
                <w:lang w:val="uk-UA"/>
              </w:rPr>
              <w:t>з 10 до 30 червня</w:t>
            </w:r>
          </w:p>
        </w:tc>
      </w:tr>
      <w:tr w:rsidR="00ED7886" w:rsidTr="00931492">
        <w:tc>
          <w:tcPr>
            <w:tcW w:w="10207" w:type="dxa"/>
            <w:gridSpan w:val="4"/>
            <w:shd w:val="clear" w:color="auto" w:fill="auto"/>
          </w:tcPr>
          <w:p w:rsidR="00ED7886" w:rsidRPr="00BC31E9" w:rsidRDefault="00355A96" w:rsidP="00A55669">
            <w:pPr>
              <w:spacing w:after="0" w:line="240" w:lineRule="auto"/>
              <w:ind w:left="0" w:right="875" w:firstLine="0"/>
              <w:jc w:val="center"/>
              <w:rPr>
                <w:color w:val="auto"/>
                <w:szCs w:val="28"/>
                <w:lang w:val="uk-UA"/>
              </w:rPr>
            </w:pPr>
            <w:r w:rsidRPr="00BC31E9">
              <w:rPr>
                <w:b/>
                <w:color w:val="auto"/>
                <w:szCs w:val="28"/>
                <w:lang w:val="uk-UA"/>
              </w:rPr>
              <w:t>5. Встановлення результатів та визначення переможців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5.1.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right="101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Встановлення підсумків голосування шляхом підрахунку</w:t>
            </w:r>
            <w:r w:rsidR="006657CB">
              <w:rPr>
                <w:szCs w:val="28"/>
                <w:lang w:val="uk-UA"/>
              </w:rPr>
              <w:t xml:space="preserve"> голосів, відданих за кожен проє</w:t>
            </w:r>
            <w:r>
              <w:rPr>
                <w:szCs w:val="28"/>
                <w:lang w:val="uk-UA"/>
              </w:rPr>
              <w:t>кт, складання рей</w:t>
            </w:r>
            <w:r w:rsidR="00F62CDB">
              <w:rPr>
                <w:szCs w:val="28"/>
                <w:lang w:val="uk-UA"/>
              </w:rPr>
              <w:t>тингових списків та списків проє</w:t>
            </w:r>
            <w:r>
              <w:rPr>
                <w:szCs w:val="28"/>
                <w:lang w:val="uk-UA"/>
              </w:rPr>
              <w:t>ктів-переможців, розміщення їх на офіційному сай</w:t>
            </w:r>
            <w:r w:rsidR="00931492">
              <w:rPr>
                <w:szCs w:val="28"/>
                <w:lang w:val="uk-UA"/>
              </w:rPr>
              <w:t>ті Решетилівської міської ради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відділ економічного розвитку, торгівлі та залучення інвестицій, </w:t>
            </w:r>
            <w:r w:rsidR="00F62CDB" w:rsidRPr="006657CB">
              <w:rPr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  <w:p w:rsidR="00ED7886" w:rsidRDefault="00ED788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886" w:rsidRPr="00BC31E9" w:rsidRDefault="00355A96" w:rsidP="00A55669">
            <w:pPr>
              <w:spacing w:after="0" w:line="240" w:lineRule="auto"/>
              <w:ind w:left="34" w:firstLine="0"/>
              <w:rPr>
                <w:color w:val="auto"/>
                <w:szCs w:val="28"/>
                <w:lang w:val="uk-UA"/>
              </w:rPr>
            </w:pPr>
            <w:r w:rsidRPr="00BC31E9">
              <w:rPr>
                <w:color w:val="auto"/>
                <w:szCs w:val="28"/>
                <w:lang w:val="uk-UA"/>
              </w:rPr>
              <w:t>Щорічно, до 10 липня</w:t>
            </w:r>
          </w:p>
        </w:tc>
      </w:tr>
      <w:tr w:rsidR="00ED7886" w:rsidTr="00931492">
        <w:tc>
          <w:tcPr>
            <w:tcW w:w="10207" w:type="dxa"/>
            <w:gridSpan w:val="4"/>
            <w:shd w:val="clear" w:color="auto" w:fill="auto"/>
          </w:tcPr>
          <w:p w:rsidR="00ED7886" w:rsidRDefault="00F62CDB" w:rsidP="00A55669">
            <w:pPr>
              <w:spacing w:after="0" w:line="240" w:lineRule="auto"/>
              <w:ind w:left="0" w:right="875" w:firstLine="0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6. Реалізація проє</w:t>
            </w:r>
            <w:r w:rsidR="00355A96">
              <w:rPr>
                <w:b/>
                <w:szCs w:val="28"/>
                <w:lang w:val="uk-UA"/>
              </w:rPr>
              <w:t>ктів та порядок звітування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6.1. </w:t>
            </w:r>
          </w:p>
        </w:tc>
        <w:tc>
          <w:tcPr>
            <w:tcW w:w="4110" w:type="dxa"/>
            <w:shd w:val="clear" w:color="auto" w:fill="auto"/>
          </w:tcPr>
          <w:p w:rsidR="00ED7886" w:rsidRDefault="00F62CDB" w:rsidP="00A55669">
            <w:pPr>
              <w:spacing w:after="0" w:line="240" w:lineRule="auto"/>
              <w:ind w:left="36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Визначення переліку проє</w:t>
            </w:r>
            <w:r w:rsidR="00355A96">
              <w:rPr>
                <w:szCs w:val="28"/>
                <w:lang w:val="uk-UA"/>
              </w:rPr>
              <w:t>ктів, р</w:t>
            </w:r>
            <w:r w:rsidR="00931492">
              <w:rPr>
                <w:szCs w:val="28"/>
                <w:lang w:val="uk-UA"/>
              </w:rPr>
              <w:t xml:space="preserve">екомендованих </w:t>
            </w:r>
            <w:r w:rsidR="00931492">
              <w:rPr>
                <w:szCs w:val="28"/>
                <w:lang w:val="uk-UA"/>
              </w:rPr>
              <w:tab/>
              <w:t>до фінансування</w:t>
            </w:r>
          </w:p>
        </w:tc>
        <w:tc>
          <w:tcPr>
            <w:tcW w:w="3686" w:type="dxa"/>
            <w:shd w:val="clear" w:color="auto" w:fill="auto"/>
          </w:tcPr>
          <w:p w:rsidR="00ED7886" w:rsidRPr="00931492" w:rsidRDefault="00355A96" w:rsidP="00A55669">
            <w:pPr>
              <w:spacing w:after="0" w:line="240" w:lineRule="auto"/>
              <w:ind w:left="0"/>
              <w:rPr>
                <w:color w:val="auto"/>
                <w:szCs w:val="28"/>
                <w:lang w:val="uk-UA"/>
              </w:rPr>
            </w:pPr>
            <w:r w:rsidRPr="00931492">
              <w:rPr>
                <w:color w:val="auto"/>
                <w:szCs w:val="28"/>
                <w:lang w:val="uk-UA"/>
              </w:rPr>
              <w:t xml:space="preserve">Виконавчий комітет, </w:t>
            </w:r>
          </w:p>
          <w:p w:rsidR="00ED7886" w:rsidRPr="00A55669" w:rsidRDefault="00355A96" w:rsidP="00A55669">
            <w:pPr>
              <w:spacing w:after="0" w:line="240" w:lineRule="auto"/>
              <w:ind w:left="0"/>
              <w:rPr>
                <w:color w:val="auto"/>
                <w:szCs w:val="28"/>
                <w:lang w:val="uk-UA"/>
              </w:rPr>
            </w:pPr>
            <w:r w:rsidRPr="00931492">
              <w:rPr>
                <w:color w:val="auto"/>
                <w:szCs w:val="28"/>
                <w:lang w:val="uk-UA"/>
              </w:rPr>
              <w:t>комісія міської ради з питань</w:t>
            </w:r>
            <w:r w:rsidRPr="00931492">
              <w:rPr>
                <w:b/>
                <w:color w:val="auto"/>
                <w:szCs w:val="28"/>
                <w:lang w:val="uk-UA"/>
              </w:rPr>
              <w:t xml:space="preserve"> </w:t>
            </w:r>
            <w:r w:rsidRPr="00931492">
              <w:rPr>
                <w:rStyle w:val="a7"/>
                <w:b w:val="0"/>
                <w:color w:val="auto"/>
                <w:szCs w:val="28"/>
                <w:shd w:val="clear" w:color="auto" w:fill="FFFFFF"/>
                <w:lang w:val="uk-UA"/>
              </w:rPr>
              <w:t>бюджету, фінансів</w:t>
            </w:r>
            <w:r w:rsidR="00F62CDB" w:rsidRPr="00931492">
              <w:rPr>
                <w:rStyle w:val="a7"/>
                <w:b w:val="0"/>
                <w:color w:val="auto"/>
                <w:szCs w:val="28"/>
                <w:shd w:val="clear" w:color="auto" w:fill="FFFFFF"/>
                <w:lang w:val="uk-UA"/>
              </w:rPr>
              <w:t>,</w:t>
            </w:r>
            <w:r w:rsidRPr="00931492">
              <w:rPr>
                <w:rStyle w:val="a7"/>
                <w:b w:val="0"/>
                <w:color w:val="auto"/>
                <w:szCs w:val="28"/>
                <w:shd w:val="clear" w:color="auto" w:fill="FFFFFF"/>
                <w:lang w:val="uk-UA"/>
              </w:rPr>
              <w:t xml:space="preserve"> планування соціально-економічного розвитку, цін, </w:t>
            </w:r>
            <w:r w:rsidR="00F62CDB" w:rsidRPr="00931492">
              <w:rPr>
                <w:rStyle w:val="a7"/>
                <w:b w:val="0"/>
                <w:color w:val="auto"/>
                <w:szCs w:val="28"/>
                <w:shd w:val="clear" w:color="auto" w:fill="FFFFFF"/>
                <w:lang w:val="uk-UA"/>
              </w:rPr>
              <w:t>розвитку</w:t>
            </w:r>
            <w:r w:rsidRPr="00931492">
              <w:rPr>
                <w:rStyle w:val="a7"/>
                <w:b w:val="0"/>
                <w:color w:val="auto"/>
                <w:szCs w:val="28"/>
                <w:shd w:val="clear" w:color="auto" w:fill="FFFFFF"/>
                <w:lang w:val="uk-UA"/>
              </w:rPr>
              <w:t xml:space="preserve"> підприємниц</w:t>
            </w:r>
            <w:r w:rsidR="00F62CDB" w:rsidRPr="00931492">
              <w:rPr>
                <w:rStyle w:val="a7"/>
                <w:b w:val="0"/>
                <w:color w:val="auto"/>
                <w:szCs w:val="28"/>
                <w:shd w:val="clear" w:color="auto" w:fill="FFFFFF"/>
                <w:lang w:val="uk-UA"/>
              </w:rPr>
              <w:t xml:space="preserve">тва </w:t>
            </w:r>
            <w:r w:rsidR="00931492" w:rsidRPr="00931492">
              <w:rPr>
                <w:color w:val="auto"/>
                <w:szCs w:val="28"/>
                <w:lang w:val="uk-UA"/>
              </w:rPr>
              <w:t>відповідно до повноважень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Щорічно, до 15 липня </w:t>
            </w:r>
          </w:p>
        </w:tc>
      </w:tr>
      <w:tr w:rsidR="00ED7886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6.2.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Фінансування </w:t>
            </w:r>
            <w:r>
              <w:rPr>
                <w:szCs w:val="28"/>
                <w:lang w:val="uk-UA"/>
              </w:rPr>
              <w:tab/>
              <w:t>про</w:t>
            </w:r>
            <w:r w:rsidR="00DA4856">
              <w:rPr>
                <w:szCs w:val="28"/>
                <w:lang w:val="uk-UA"/>
              </w:rPr>
              <w:t>є</w:t>
            </w:r>
            <w:r w:rsidR="00931492">
              <w:rPr>
                <w:szCs w:val="28"/>
                <w:lang w:val="uk-UA"/>
              </w:rPr>
              <w:t>ктів переможців</w:t>
            </w:r>
          </w:p>
        </w:tc>
        <w:tc>
          <w:tcPr>
            <w:tcW w:w="3686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Виконавчий комітет,</w:t>
            </w:r>
          </w:p>
          <w:p w:rsidR="00ED7886" w:rsidRDefault="00DA4856" w:rsidP="00A55669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  <w:lang w:val="uk-UA"/>
              </w:rPr>
              <w:t>ф</w:t>
            </w:r>
            <w:r w:rsidR="00355A96">
              <w:rPr>
                <w:szCs w:val="28"/>
                <w:lang w:val="uk-UA"/>
              </w:rPr>
              <w:t>інансов</w:t>
            </w:r>
            <w:r>
              <w:rPr>
                <w:szCs w:val="28"/>
                <w:lang w:val="uk-UA"/>
              </w:rPr>
              <w:t>е управління Решетилівської міської ради</w:t>
            </w:r>
          </w:p>
        </w:tc>
        <w:tc>
          <w:tcPr>
            <w:tcW w:w="1701" w:type="dxa"/>
            <w:shd w:val="clear" w:color="auto" w:fill="auto"/>
          </w:tcPr>
          <w:p w:rsidR="00ED7886" w:rsidRPr="00A55669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 w:rsidRPr="00A55669">
              <w:rPr>
                <w:szCs w:val="28"/>
                <w:lang w:val="uk-UA"/>
              </w:rPr>
              <w:t xml:space="preserve">Щорічно, протягом </w:t>
            </w:r>
            <w:r w:rsidR="00DA4856" w:rsidRPr="00A55669">
              <w:rPr>
                <w:szCs w:val="28"/>
                <w:lang w:val="uk-UA"/>
              </w:rPr>
              <w:t xml:space="preserve">наступного </w:t>
            </w:r>
            <w:r w:rsidRPr="00A55669">
              <w:rPr>
                <w:szCs w:val="28"/>
                <w:lang w:val="uk-UA"/>
              </w:rPr>
              <w:t>бюджетного року</w:t>
            </w:r>
            <w:r w:rsidRPr="00A55669">
              <w:rPr>
                <w:i/>
                <w:szCs w:val="28"/>
                <w:lang w:val="uk-UA"/>
              </w:rPr>
              <w:t xml:space="preserve"> </w:t>
            </w:r>
          </w:p>
        </w:tc>
      </w:tr>
      <w:tr w:rsidR="00ED7886" w:rsidRPr="00362B7C" w:rsidTr="00931492"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6.3.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right="104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Складання звітів про виконання про</w:t>
            </w:r>
            <w:r w:rsidR="00DA4856">
              <w:rPr>
                <w:szCs w:val="28"/>
                <w:lang w:val="uk-UA"/>
              </w:rPr>
              <w:t>є</w:t>
            </w:r>
            <w:r>
              <w:rPr>
                <w:szCs w:val="28"/>
                <w:lang w:val="uk-UA"/>
              </w:rPr>
              <w:t xml:space="preserve">ктів-переможців 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34" w:right="107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Default="00355A96" w:rsidP="00A55669">
            <w:pPr>
              <w:spacing w:after="0" w:line="240" w:lineRule="auto"/>
              <w:ind w:left="34" w:right="107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відділ економічного розвитку, т</w:t>
            </w:r>
            <w:r w:rsidR="00931492">
              <w:rPr>
                <w:szCs w:val="28"/>
                <w:lang w:val="uk-UA"/>
              </w:rPr>
              <w:t>оргівлі та залучення інвестицій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Щорічно, протягом 30 днів після їх </w:t>
            </w:r>
          </w:p>
          <w:p w:rsidR="00ED7886" w:rsidRDefault="00355A96" w:rsidP="00A55669">
            <w:pPr>
              <w:spacing w:after="0" w:line="240" w:lineRule="auto"/>
              <w:ind w:left="34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реалізації </w:t>
            </w:r>
          </w:p>
        </w:tc>
      </w:tr>
      <w:tr w:rsidR="00ED7886" w:rsidTr="00931492">
        <w:trPr>
          <w:trHeight w:val="2402"/>
        </w:trPr>
        <w:tc>
          <w:tcPr>
            <w:tcW w:w="7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6.4. </w:t>
            </w:r>
          </w:p>
        </w:tc>
        <w:tc>
          <w:tcPr>
            <w:tcW w:w="4110" w:type="dxa"/>
            <w:shd w:val="clear" w:color="auto" w:fill="auto"/>
          </w:tcPr>
          <w:p w:rsidR="00ED7886" w:rsidRDefault="00355A96" w:rsidP="00A55669">
            <w:pPr>
              <w:spacing w:after="0" w:line="240" w:lineRule="auto"/>
              <w:ind w:left="36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Розміщення звітів про виконання </w:t>
            </w:r>
            <w:proofErr w:type="spellStart"/>
            <w:r>
              <w:rPr>
                <w:szCs w:val="28"/>
                <w:lang w:val="uk-UA"/>
              </w:rPr>
              <w:t>про</w:t>
            </w:r>
            <w:r w:rsidR="00DA4856">
              <w:rPr>
                <w:szCs w:val="28"/>
                <w:lang w:val="uk-UA"/>
              </w:rPr>
              <w:t>є</w:t>
            </w:r>
            <w:r>
              <w:rPr>
                <w:szCs w:val="28"/>
                <w:lang w:val="uk-UA"/>
              </w:rPr>
              <w:t>ктів-</w:t>
            </w:r>
            <w:proofErr w:type="spellEnd"/>
          </w:p>
          <w:p w:rsidR="00ED7886" w:rsidRDefault="00355A96" w:rsidP="00A55669">
            <w:pPr>
              <w:spacing w:after="0" w:line="240" w:lineRule="auto"/>
              <w:ind w:left="36" w:firstLine="0"/>
              <w:jc w:val="left"/>
              <w:rPr>
                <w:szCs w:val="28"/>
              </w:rPr>
            </w:pPr>
            <w:r>
              <w:rPr>
                <w:szCs w:val="28"/>
                <w:lang w:val="uk-UA"/>
              </w:rPr>
              <w:t>переможців на офіційному са</w:t>
            </w:r>
            <w:r w:rsidR="00931492">
              <w:rPr>
                <w:szCs w:val="28"/>
                <w:lang w:val="uk-UA"/>
              </w:rPr>
              <w:t>йті Решетилівської міської ради</w:t>
            </w:r>
          </w:p>
        </w:tc>
        <w:tc>
          <w:tcPr>
            <w:tcW w:w="3686" w:type="dxa"/>
            <w:shd w:val="clear" w:color="auto" w:fill="auto"/>
          </w:tcPr>
          <w:p w:rsidR="00931492" w:rsidRDefault="00355A96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комітет, </w:t>
            </w:r>
          </w:p>
          <w:p w:rsidR="00ED7886" w:rsidRPr="00931492" w:rsidRDefault="00355A96" w:rsidP="00A55669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відділ економічного розвитку, торгівлі та залучення інвестицій, </w:t>
            </w:r>
            <w:r w:rsidR="00DA4856" w:rsidRPr="006657CB">
              <w:rPr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701" w:type="dxa"/>
            <w:shd w:val="clear" w:color="auto" w:fill="auto"/>
          </w:tcPr>
          <w:p w:rsidR="00ED7886" w:rsidRDefault="00355A96" w:rsidP="00A55669">
            <w:pPr>
              <w:tabs>
                <w:tab w:val="right" w:pos="2476"/>
              </w:tabs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Щорічно, після подання</w:t>
            </w:r>
          </w:p>
          <w:p w:rsidR="00ED7886" w:rsidRDefault="00ED7886" w:rsidP="00A55669">
            <w:pPr>
              <w:spacing w:after="0" w:line="240" w:lineRule="auto"/>
              <w:jc w:val="left"/>
              <w:rPr>
                <w:szCs w:val="28"/>
              </w:rPr>
            </w:pPr>
          </w:p>
        </w:tc>
      </w:tr>
    </w:tbl>
    <w:p w:rsidR="00ED7886" w:rsidRDefault="00DA4856" w:rsidP="00A55669">
      <w:pPr>
        <w:spacing w:after="0" w:line="240" w:lineRule="auto"/>
        <w:ind w:left="142" w:right="448" w:firstLine="709"/>
        <w:rPr>
          <w:szCs w:val="28"/>
          <w:lang w:val="uk-UA"/>
        </w:rPr>
      </w:pPr>
      <w:r>
        <w:rPr>
          <w:szCs w:val="28"/>
          <w:lang w:val="uk-UA"/>
        </w:rPr>
        <w:t>Фінансування П</w:t>
      </w:r>
      <w:r w:rsidR="00355A96">
        <w:rPr>
          <w:szCs w:val="28"/>
          <w:lang w:val="uk-UA"/>
        </w:rPr>
        <w:t xml:space="preserve">рограми здійснюється відповідно до діючого законодавства </w:t>
      </w:r>
      <w:r w:rsidR="00355A96">
        <w:rPr>
          <w:color w:val="auto"/>
          <w:szCs w:val="28"/>
          <w:lang w:val="uk-UA"/>
        </w:rPr>
        <w:t xml:space="preserve">за рахунок коштів бюджету </w:t>
      </w:r>
      <w:r>
        <w:rPr>
          <w:color w:val="auto"/>
          <w:szCs w:val="28"/>
          <w:lang w:val="uk-UA"/>
        </w:rPr>
        <w:t>М</w:t>
      </w:r>
      <w:r w:rsidR="00355A96">
        <w:rPr>
          <w:color w:val="auto"/>
          <w:szCs w:val="28"/>
          <w:lang w:val="uk-UA"/>
        </w:rPr>
        <w:t>ТГ</w:t>
      </w:r>
      <w:r w:rsidR="00850327">
        <w:rPr>
          <w:color w:val="auto"/>
          <w:szCs w:val="28"/>
          <w:lang w:val="uk-UA"/>
        </w:rPr>
        <w:t xml:space="preserve">. </w:t>
      </w:r>
      <w:r w:rsidR="00850327" w:rsidRPr="00EF49D4">
        <w:rPr>
          <w:szCs w:val="28"/>
          <w:lang w:val="uk-UA"/>
        </w:rPr>
        <w:t>Дозволяється співфінансування проєктів переможців з інших джерел</w:t>
      </w:r>
      <w:r w:rsidR="00931492">
        <w:rPr>
          <w:szCs w:val="28"/>
          <w:lang w:val="uk-UA"/>
        </w:rPr>
        <w:t>,</w:t>
      </w:r>
      <w:r w:rsidR="00850327" w:rsidRPr="00EF49D4">
        <w:rPr>
          <w:szCs w:val="28"/>
          <w:lang w:val="uk-UA"/>
        </w:rPr>
        <w:t xml:space="preserve"> не заборонених законодавством України.</w:t>
      </w:r>
    </w:p>
    <w:p w:rsidR="00ED7886" w:rsidRDefault="00ED7886" w:rsidP="00A55669">
      <w:pPr>
        <w:spacing w:after="0" w:line="240" w:lineRule="auto"/>
        <w:ind w:left="142" w:right="450" w:firstLine="708"/>
        <w:rPr>
          <w:szCs w:val="28"/>
          <w:lang w:val="uk-UA"/>
        </w:rPr>
      </w:pPr>
    </w:p>
    <w:p w:rsidR="00ED7886" w:rsidRDefault="0034795C" w:rsidP="00A55669">
      <w:pPr>
        <w:spacing w:after="0" w:line="240" w:lineRule="auto"/>
        <w:ind w:left="0" w:firstLine="0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Бюджет П</w:t>
      </w:r>
      <w:r w:rsidR="00355A96">
        <w:rPr>
          <w:b/>
          <w:szCs w:val="28"/>
          <w:lang w:val="uk-UA"/>
        </w:rPr>
        <w:t>рограми</w:t>
      </w:r>
    </w:p>
    <w:p w:rsidR="00ED7886" w:rsidRDefault="00355A96" w:rsidP="00A55669">
      <w:pPr>
        <w:spacing w:after="0" w:line="240" w:lineRule="auto"/>
        <w:ind w:left="0" w:right="318"/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„Громадський</w:t>
      </w:r>
      <w:proofErr w:type="spellEnd"/>
      <w:r>
        <w:rPr>
          <w:b/>
          <w:szCs w:val="28"/>
          <w:lang w:val="uk-UA"/>
        </w:rPr>
        <w:t xml:space="preserve"> бюджет Решетилівської міської територіальної громади на 20</w:t>
      </w:r>
      <w:r w:rsidR="00850327">
        <w:rPr>
          <w:b/>
          <w:szCs w:val="28"/>
          <w:lang w:val="uk-UA"/>
        </w:rPr>
        <w:t>22</w:t>
      </w:r>
      <w:r>
        <w:rPr>
          <w:b/>
          <w:szCs w:val="28"/>
          <w:lang w:val="uk-UA"/>
        </w:rPr>
        <w:t>-202</w:t>
      </w:r>
      <w:r w:rsidR="00850327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роки”</w:t>
      </w:r>
      <w:proofErr w:type="spellEnd"/>
    </w:p>
    <w:p w:rsidR="00ED7886" w:rsidRDefault="00ED7886" w:rsidP="00A55669">
      <w:pPr>
        <w:spacing w:after="0" w:line="240" w:lineRule="auto"/>
        <w:ind w:left="0" w:right="318"/>
        <w:jc w:val="center"/>
        <w:rPr>
          <w:szCs w:val="28"/>
          <w:lang w:val="uk-UA"/>
        </w:rPr>
      </w:pPr>
    </w:p>
    <w:tbl>
      <w:tblPr>
        <w:tblStyle w:val="TableGrid"/>
        <w:tblW w:w="10596" w:type="dxa"/>
        <w:tblInd w:w="-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" w:type="dxa"/>
          <w:left w:w="103" w:type="dxa"/>
          <w:right w:w="108" w:type="dxa"/>
        </w:tblCellMar>
        <w:tblLook w:val="04A0"/>
      </w:tblPr>
      <w:tblGrid>
        <w:gridCol w:w="623"/>
        <w:gridCol w:w="3013"/>
        <w:gridCol w:w="2356"/>
        <w:gridCol w:w="1148"/>
        <w:gridCol w:w="1193"/>
        <w:gridCol w:w="1190"/>
        <w:gridCol w:w="1073"/>
      </w:tblGrid>
      <w:tr w:rsidR="00355A96" w:rsidTr="00A4210C">
        <w:trPr>
          <w:trHeight w:val="65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96" w:rsidRDefault="00355A96" w:rsidP="00A55669">
            <w:pPr>
              <w:spacing w:after="0" w:line="240" w:lineRule="auto"/>
              <w:ind w:left="17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96" w:rsidRDefault="00355A96" w:rsidP="00A5566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Напрями використання коштів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96" w:rsidRDefault="00355A96" w:rsidP="00A5566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7" w:right="141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Прогнозний обсяг к</w:t>
            </w:r>
            <w:r w:rsidR="00BB2450">
              <w:rPr>
                <w:b/>
                <w:sz w:val="24"/>
                <w:szCs w:val="24"/>
                <w:lang w:val="uk-UA"/>
              </w:rPr>
              <w:t>оштів з місцевого бюджету (тис.</w:t>
            </w:r>
            <w:r>
              <w:rPr>
                <w:b/>
                <w:sz w:val="24"/>
                <w:szCs w:val="24"/>
                <w:lang w:val="uk-UA"/>
              </w:rPr>
              <w:t>грн.)</w:t>
            </w:r>
          </w:p>
        </w:tc>
      </w:tr>
      <w:tr w:rsidR="00355A96" w:rsidTr="00A4210C">
        <w:trPr>
          <w:trHeight w:val="2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:rsidR="00355A96" w:rsidRDefault="00355A96" w:rsidP="00A55669">
            <w:pPr>
              <w:spacing w:after="0" w:line="240" w:lineRule="auto"/>
              <w:ind w:lef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22</w:t>
            </w:r>
            <w:r w:rsidR="00BB2450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55A96" w:rsidRDefault="00355A96" w:rsidP="00A55669">
            <w:pPr>
              <w:spacing w:after="0" w:line="240" w:lineRule="auto"/>
              <w:ind w:lef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23</w:t>
            </w:r>
            <w:r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55A96" w:rsidRDefault="00355A96" w:rsidP="00A55669">
            <w:pPr>
              <w:spacing w:after="0" w:line="240" w:lineRule="auto"/>
              <w:ind w:lef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24</w:t>
            </w:r>
            <w:r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A96" w:rsidRDefault="00355A96" w:rsidP="00A55669">
            <w:pPr>
              <w:spacing w:after="0" w:line="240" w:lineRule="auto"/>
              <w:ind w:lef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25</w:t>
            </w:r>
            <w:r>
              <w:rPr>
                <w:b/>
                <w:sz w:val="24"/>
                <w:szCs w:val="24"/>
              </w:rPr>
              <w:t xml:space="preserve"> р.</w:t>
            </w:r>
          </w:p>
        </w:tc>
      </w:tr>
      <w:tr w:rsidR="00355A96" w:rsidTr="00355A96">
        <w:trPr>
          <w:trHeight w:val="41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9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0" w:right="603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Загальний фонд</w:t>
            </w:r>
          </w:p>
        </w:tc>
      </w:tr>
      <w:tr w:rsidR="00355A96" w:rsidTr="00A4210C">
        <w:trPr>
          <w:trHeight w:val="97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108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Матеріальне забезпечення інформаційної кампанії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86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A96" w:rsidRDefault="00355A96" w:rsidP="00A55669">
            <w:pPr>
              <w:spacing w:after="0" w:line="240" w:lineRule="auto"/>
              <w:ind w:left="108" w:firstLine="0"/>
              <w:jc w:val="center"/>
              <w:rPr>
                <w:szCs w:val="28"/>
              </w:rPr>
            </w:pPr>
          </w:p>
          <w:p w:rsidR="00355A96" w:rsidRDefault="00A4210C" w:rsidP="00A55669">
            <w:pPr>
              <w:spacing w:after="0" w:line="240" w:lineRule="auto"/>
              <w:ind w:left="108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355A96">
              <w:rPr>
                <w:szCs w:val="28"/>
                <w:lang w:val="uk-UA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A96" w:rsidRDefault="00355A96" w:rsidP="00A55669">
            <w:pPr>
              <w:spacing w:after="0" w:line="240" w:lineRule="auto"/>
              <w:ind w:left="108" w:firstLine="0"/>
              <w:jc w:val="center"/>
              <w:rPr>
                <w:szCs w:val="28"/>
              </w:rPr>
            </w:pPr>
          </w:p>
          <w:p w:rsidR="00355A96" w:rsidRDefault="00A4210C" w:rsidP="00A55669">
            <w:pPr>
              <w:spacing w:after="0" w:line="240" w:lineRule="auto"/>
              <w:ind w:left="108" w:firstLine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2</w:t>
            </w:r>
            <w:r w:rsidR="00355A96">
              <w:rPr>
                <w:szCs w:val="28"/>
                <w:lang w:val="uk-UA"/>
              </w:rPr>
              <w:t>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A96" w:rsidRDefault="00355A96" w:rsidP="00A55669">
            <w:pPr>
              <w:spacing w:after="0" w:line="240" w:lineRule="auto"/>
              <w:ind w:left="68" w:firstLine="0"/>
              <w:jc w:val="center"/>
              <w:rPr>
                <w:szCs w:val="28"/>
              </w:rPr>
            </w:pPr>
          </w:p>
          <w:p w:rsidR="00355A96" w:rsidRDefault="00A4210C" w:rsidP="00A55669">
            <w:pPr>
              <w:spacing w:after="0" w:line="240" w:lineRule="auto"/>
              <w:ind w:left="0" w:right="4" w:firstLine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2</w:t>
            </w:r>
            <w:r w:rsidR="00355A96">
              <w:rPr>
                <w:szCs w:val="28"/>
                <w:lang w:val="uk-UA"/>
              </w:rPr>
              <w:t>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A96" w:rsidRDefault="00A4210C" w:rsidP="00A55669">
            <w:pPr>
              <w:spacing w:after="0" w:line="240" w:lineRule="auto"/>
              <w:ind w:left="68" w:firstLine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2</w:t>
            </w:r>
            <w:r w:rsidR="00355A96">
              <w:rPr>
                <w:szCs w:val="28"/>
                <w:lang w:val="uk-UA"/>
              </w:rPr>
              <w:t>0,0</w:t>
            </w:r>
          </w:p>
        </w:tc>
      </w:tr>
      <w:tr w:rsidR="00355A96" w:rsidTr="00A55669">
        <w:trPr>
          <w:trHeight w:val="63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  <w:lang w:val="uk-UA"/>
              </w:rPr>
              <w:t>2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108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Фінансування проєктів</w:t>
            </w:r>
            <w:r w:rsidR="00BC31E9">
              <w:rPr>
                <w:szCs w:val="28"/>
                <w:lang w:val="uk-UA"/>
              </w:rPr>
              <w:t>-</w:t>
            </w:r>
            <w:r>
              <w:rPr>
                <w:szCs w:val="28"/>
                <w:lang w:val="uk-UA"/>
              </w:rPr>
              <w:t xml:space="preserve">переможців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96" w:rsidRDefault="00355A96" w:rsidP="00A55669">
            <w:pPr>
              <w:spacing w:after="0" w:line="240" w:lineRule="auto"/>
              <w:ind w:left="108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A96" w:rsidRDefault="00355A96" w:rsidP="00A55669">
            <w:pPr>
              <w:spacing w:after="0" w:line="240" w:lineRule="auto"/>
              <w:ind w:left="108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E76E8A">
              <w:rPr>
               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     <w:t>00,0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A96" w:rsidRDefault="00355A96" w:rsidP="00A55669">
            <w:pPr>
              <w:spacing w:after="0" w:line="240" w:lineRule="auto"/>
              <w:ind w:left="108" w:firstLine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E76E8A">
              <w:rPr>
               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     <w:t>00,0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5A96" w:rsidRDefault="00355A96" w:rsidP="00A55669">
            <w:pPr>
              <w:spacing w:after="0" w:line="240" w:lineRule="auto"/>
              <w:ind w:left="92" w:firstLine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E76E8A">
              <w:rPr>
               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     <w:t>00,0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A96" w:rsidRDefault="00355A96" w:rsidP="00A55669">
            <w:pPr>
              <w:spacing w:after="0" w:line="240" w:lineRule="auto"/>
              <w:ind w:left="92" w:firstLine="0"/>
              <w:jc w:val="center"/>
              <w:rPr>
                <w:szCs w:val="28"/>
                <w:lang w:val="uk-UA"/>
              </w:rPr>
            </w:pPr>
          </w:p>
          <w:p w:rsidR="00355A96" w:rsidRDefault="00355A96" w:rsidP="00A55669">
            <w:pPr>
              <w:spacing w:after="0" w:line="240" w:lineRule="auto"/>
              <w:ind w:left="9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E76E8A">
              <w:rPr>
               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     <w:t>00,0</w:t>
            </w:r>
          </w:p>
        </w:tc>
      </w:tr>
      <w:tr w:rsidR="00A4210C" w:rsidTr="00A55669">
        <w:trPr>
          <w:trHeight w:val="129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C" w:rsidRDefault="00A55669" w:rsidP="00A55669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C" w:rsidRPr="00A4210C" w:rsidRDefault="00A4210C" w:rsidP="00A55669">
            <w:pPr>
              <w:spacing w:after="0" w:line="240" w:lineRule="auto"/>
              <w:ind w:left="108" w:firstLine="0"/>
              <w:jc w:val="left"/>
              <w:rPr>
                <w:szCs w:val="28"/>
                <w:lang w:val="uk-UA"/>
              </w:rPr>
            </w:pPr>
            <w:r w:rsidRPr="00A4210C">
              <w:rPr>
                <w:szCs w:val="28"/>
                <w:lang w:val="uk-UA" w:eastAsia="zh-CN"/>
              </w:rPr>
              <w:t xml:space="preserve">Відзначення </w:t>
            </w:r>
            <w:r w:rsidRPr="00A4210C">
              <w:rPr>
                <w:szCs w:val="28"/>
                <w:lang w:val="uk-UA"/>
              </w:rPr>
              <w:t>авторів проєктів та переможців конкурсу подарунками за активну участь у житті громади та імплементацію принципі</w:t>
            </w:r>
            <w:r w:rsidR="00A55669">
              <w:rPr>
                <w:szCs w:val="28"/>
                <w:lang w:val="uk-UA"/>
              </w:rPr>
              <w:t xml:space="preserve">в </w:t>
            </w:r>
            <w:proofErr w:type="spellStart"/>
            <w:r w:rsidR="00A55669">
              <w:rPr>
                <w:szCs w:val="28"/>
                <w:lang w:val="uk-UA"/>
              </w:rPr>
              <w:t>партисипативного</w:t>
            </w:r>
            <w:proofErr w:type="spellEnd"/>
            <w:r w:rsidR="00A55669">
              <w:rPr>
                <w:szCs w:val="28"/>
                <w:lang w:val="uk-UA"/>
              </w:rPr>
              <w:t xml:space="preserve"> бюджетування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C" w:rsidRDefault="00A4210C" w:rsidP="00A55669">
            <w:pPr>
              <w:spacing w:after="0" w:line="240" w:lineRule="auto"/>
              <w:ind w:left="108"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виконавчий комітет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10C" w:rsidRDefault="00A4210C" w:rsidP="00A55669">
            <w:pPr>
              <w:spacing w:after="0" w:line="240" w:lineRule="auto"/>
              <w:ind w:left="108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10C" w:rsidRDefault="00A4210C" w:rsidP="00A55669">
            <w:pPr>
              <w:spacing w:after="0" w:line="240" w:lineRule="auto"/>
              <w:ind w:left="108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10C" w:rsidRDefault="00A4210C" w:rsidP="00A55669">
            <w:pPr>
              <w:spacing w:after="0" w:line="240" w:lineRule="auto"/>
              <w:ind w:left="9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0C" w:rsidRDefault="00A4210C" w:rsidP="00A55669">
            <w:pPr>
              <w:spacing w:after="0" w:line="240" w:lineRule="auto"/>
              <w:ind w:left="9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5,0</w:t>
            </w:r>
          </w:p>
        </w:tc>
      </w:tr>
      <w:tr w:rsidR="00A4210C" w:rsidTr="00A4210C">
        <w:trPr>
          <w:trHeight w:val="331"/>
        </w:trPr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C" w:rsidRPr="00152639" w:rsidRDefault="00A4210C" w:rsidP="00A55669">
            <w:pPr>
              <w:spacing w:after="0" w:line="240" w:lineRule="auto"/>
              <w:ind w:left="0" w:right="602" w:firstLine="0"/>
              <w:rPr>
                <w:szCs w:val="28"/>
                <w:lang w:val="uk-UA"/>
              </w:rPr>
            </w:pPr>
            <w:r w:rsidRPr="00152639">
              <w:rPr>
                <w:szCs w:val="28"/>
                <w:lang w:val="uk-UA"/>
              </w:rPr>
              <w:t>Всього</w:t>
            </w:r>
            <w:r w:rsidR="00152639">
              <w:rPr>
                <w:szCs w:val="28"/>
                <w:lang w:val="uk-UA"/>
              </w:rPr>
              <w:t>:</w:t>
            </w:r>
            <w:r w:rsidRPr="00152639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C" w:rsidRPr="00152639" w:rsidRDefault="00E76E8A" w:rsidP="00A55669">
            <w:pPr>
              <w:spacing w:after="0" w:line="240" w:lineRule="auto"/>
              <w:ind w:left="0" w:right="1" w:firstLine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10</w:t>
            </w:r>
            <w:r w:rsidR="00A4210C" w:rsidRPr="00152639">
              <w:rPr>
                <w:szCs w:val="28"/>
                <w:lang w:val="uk-UA"/>
              </w:rPr>
              <w:t>25,0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C" w:rsidRPr="00152639" w:rsidRDefault="00E76E8A" w:rsidP="00A5566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10</w:t>
            </w:r>
            <w:r w:rsidR="00A4210C" w:rsidRPr="00152639">
              <w:rPr>
                <w:szCs w:val="28"/>
                <w:lang w:val="uk-UA"/>
              </w:rPr>
              <w:t>25,0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C" w:rsidRPr="00152639" w:rsidRDefault="00E76E8A" w:rsidP="00A55669">
            <w:pPr>
              <w:spacing w:after="0" w:line="240" w:lineRule="auto"/>
              <w:ind w:left="78" w:firstLine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10</w:t>
            </w:r>
            <w:r w:rsidR="00A4210C" w:rsidRPr="00152639">
              <w:rPr>
                <w:szCs w:val="28"/>
                <w:lang w:val="uk-UA"/>
              </w:rPr>
              <w:t>25,0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0C" w:rsidRPr="00152639" w:rsidRDefault="00E76E8A" w:rsidP="00A55669">
            <w:pPr>
              <w:spacing w:after="0" w:line="240" w:lineRule="auto"/>
              <w:ind w:left="78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  <w:r w:rsidR="00A4210C" w:rsidRPr="00152639">
              <w:rPr>
                <w:szCs w:val="28"/>
                <w:lang w:val="uk-UA"/>
              </w:rPr>
              <w:t>25,0</w:t>
            </w:r>
          </w:p>
        </w:tc>
      </w:tr>
      <w:tr w:rsidR="00A4210C" w:rsidTr="00A231DC">
        <w:trPr>
          <w:trHeight w:val="331"/>
        </w:trPr>
        <w:tc>
          <w:tcPr>
            <w:tcW w:w="9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10C" w:rsidRPr="00152639" w:rsidRDefault="00A4210C" w:rsidP="00A55669">
            <w:pPr>
              <w:spacing w:after="0" w:line="240" w:lineRule="auto"/>
              <w:ind w:left="0" w:firstLine="0"/>
              <w:jc w:val="left"/>
              <w:rPr>
                <w:szCs w:val="28"/>
                <w:lang w:val="uk-UA"/>
              </w:rPr>
            </w:pPr>
            <w:r w:rsidRPr="00152639">
              <w:rPr>
                <w:b/>
                <w:szCs w:val="28"/>
                <w:lang w:val="uk-UA"/>
              </w:rPr>
              <w:t>Всього за 2022-2025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0C" w:rsidRPr="00152639" w:rsidRDefault="00E76E8A" w:rsidP="00A55669">
            <w:pPr>
              <w:spacing w:after="0" w:line="240" w:lineRule="auto"/>
              <w:ind w:left="78" w:firstLine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41</w:t>
            </w:r>
            <w:bookmarkStart w:id="0" w:name="_GoBack"/>
            <w:bookmarkEnd w:id="0"/>
            <w:r w:rsidR="00152639" w:rsidRPr="00152639">
              <w:rPr>
                <w:b/>
                <w:szCs w:val="28"/>
                <w:lang w:val="uk-UA"/>
              </w:rPr>
              <w:t>00,0</w:t>
            </w:r>
          </w:p>
        </w:tc>
      </w:tr>
    </w:tbl>
    <w:p w:rsidR="00ED7886" w:rsidRPr="00A55669" w:rsidRDefault="00ED7886" w:rsidP="00A55669">
      <w:pPr>
        <w:spacing w:after="4" w:line="266" w:lineRule="auto"/>
        <w:ind w:left="0" w:right="875" w:firstLine="0"/>
        <w:rPr>
          <w:b/>
          <w:szCs w:val="28"/>
          <w:lang w:val="uk-UA"/>
        </w:rPr>
      </w:pPr>
    </w:p>
    <w:p w:rsidR="00ED7886" w:rsidRDefault="00355A96">
      <w:pPr>
        <w:pStyle w:val="af2"/>
        <w:numPr>
          <w:ilvl w:val="0"/>
          <w:numId w:val="1"/>
        </w:numPr>
        <w:spacing w:after="4" w:line="266" w:lineRule="auto"/>
        <w:ind w:left="0" w:right="49" w:hanging="10"/>
        <w:jc w:val="center"/>
        <w:rPr>
          <w:b/>
          <w:szCs w:val="28"/>
        </w:rPr>
      </w:pPr>
      <w:r>
        <w:rPr>
          <w:b/>
          <w:szCs w:val="28"/>
          <w:lang w:val="uk-UA"/>
        </w:rPr>
        <w:t>Очікувані показники успішності Програми (критерії оцінки ефективності виконання заходів Програми)</w:t>
      </w:r>
    </w:p>
    <w:p w:rsidR="00ED7886" w:rsidRDefault="00355A96">
      <w:pPr>
        <w:pStyle w:val="af2"/>
        <w:spacing w:after="4" w:line="266" w:lineRule="auto"/>
        <w:ind w:left="1352" w:right="875" w:firstLine="0"/>
        <w:rPr>
          <w:szCs w:val="28"/>
          <w:lang w:val="uk-UA"/>
        </w:rPr>
      </w:pPr>
      <w:r>
        <w:rPr>
          <w:szCs w:val="28"/>
          <w:lang w:val="uk-UA"/>
        </w:rPr>
        <w:t xml:space="preserve">Очікуваними результатами виконання Програми є: </w:t>
      </w:r>
    </w:p>
    <w:p w:rsidR="00ED7886" w:rsidRDefault="00355A96">
      <w:pPr>
        <w:numPr>
          <w:ilvl w:val="0"/>
          <w:numId w:val="3"/>
        </w:numPr>
        <w:ind w:right="49" w:hanging="425"/>
        <w:rPr>
          <w:szCs w:val="28"/>
          <w:lang w:val="uk-UA"/>
        </w:rPr>
      </w:pPr>
      <w:r>
        <w:rPr>
          <w:szCs w:val="28"/>
          <w:lang w:val="uk-UA"/>
        </w:rPr>
        <w:t xml:space="preserve">запровадження інноваційних механізмів залучення громадян до співпраці в бюджетному процесі; </w:t>
      </w:r>
    </w:p>
    <w:p w:rsidR="00ED7886" w:rsidRDefault="00355A96">
      <w:pPr>
        <w:numPr>
          <w:ilvl w:val="0"/>
          <w:numId w:val="3"/>
        </w:numPr>
        <w:ind w:right="49" w:hanging="425"/>
        <w:rPr>
          <w:szCs w:val="28"/>
          <w:lang w:val="uk-UA"/>
        </w:rPr>
      </w:pPr>
      <w:r>
        <w:rPr>
          <w:szCs w:val="28"/>
          <w:lang w:val="uk-UA"/>
        </w:rPr>
        <w:t xml:space="preserve">залучення </w:t>
      </w:r>
      <w:r>
        <w:rPr>
          <w:szCs w:val="28"/>
          <w:lang w:val="uk-UA"/>
        </w:rPr>
        <w:tab/>
        <w:t xml:space="preserve">жителів до процесу прийняття рішень органів місцевого самоврядування; </w:t>
      </w:r>
    </w:p>
    <w:p w:rsidR="00ED7886" w:rsidRDefault="00355A96">
      <w:pPr>
        <w:numPr>
          <w:ilvl w:val="0"/>
          <w:numId w:val="3"/>
        </w:numPr>
        <w:ind w:right="450" w:hanging="425"/>
        <w:rPr>
          <w:szCs w:val="28"/>
          <w:lang w:val="uk-UA"/>
        </w:rPr>
      </w:pPr>
      <w:r>
        <w:rPr>
          <w:szCs w:val="28"/>
          <w:lang w:val="uk-UA"/>
        </w:rPr>
        <w:t xml:space="preserve">формування довіри громадян до органів місцевого самоврядування; </w:t>
      </w:r>
    </w:p>
    <w:p w:rsidR="00ED7886" w:rsidRDefault="00355A96">
      <w:pPr>
        <w:numPr>
          <w:ilvl w:val="0"/>
          <w:numId w:val="3"/>
        </w:numPr>
        <w:ind w:right="450" w:hanging="425"/>
        <w:rPr>
          <w:szCs w:val="28"/>
          <w:lang w:val="uk-UA"/>
        </w:rPr>
      </w:pPr>
      <w:r>
        <w:rPr>
          <w:szCs w:val="28"/>
          <w:lang w:val="uk-UA"/>
        </w:rPr>
        <w:t>підвищення відкритості діяльності органів місцевого самоврядування;</w:t>
      </w:r>
    </w:p>
    <w:p w:rsidR="00ED7886" w:rsidRDefault="00355A96">
      <w:pPr>
        <w:numPr>
          <w:ilvl w:val="0"/>
          <w:numId w:val="3"/>
        </w:numPr>
        <w:ind w:right="49" w:hanging="425"/>
        <w:rPr>
          <w:szCs w:val="28"/>
          <w:lang w:val="uk-UA"/>
        </w:rPr>
      </w:pPr>
      <w:r>
        <w:rPr>
          <w:szCs w:val="28"/>
          <w:lang w:val="uk-UA"/>
        </w:rPr>
        <w:t xml:space="preserve">підвищення рівня прозорості процесу прийняття рішень шляхом надання жителям території громади можливості безпосереднього впливу на бюджетну політику;  </w:t>
      </w:r>
    </w:p>
    <w:p w:rsidR="00ED7886" w:rsidRDefault="00355A96">
      <w:pPr>
        <w:numPr>
          <w:ilvl w:val="0"/>
          <w:numId w:val="3"/>
        </w:numPr>
        <w:spacing w:after="0"/>
        <w:ind w:right="49" w:hanging="425"/>
        <w:rPr>
          <w:szCs w:val="28"/>
        </w:rPr>
      </w:pPr>
      <w:r>
        <w:rPr>
          <w:szCs w:val="28"/>
          <w:lang w:val="uk-UA"/>
        </w:rPr>
        <w:t xml:space="preserve">вирішення питань, які найбільше хвилюють </w:t>
      </w:r>
      <w:r w:rsidR="0034795C">
        <w:rPr>
          <w:szCs w:val="28"/>
          <w:lang w:val="uk-UA"/>
        </w:rPr>
        <w:t>мешканців</w:t>
      </w:r>
      <w:r>
        <w:rPr>
          <w:szCs w:val="28"/>
          <w:lang w:val="uk-UA"/>
        </w:rPr>
        <w:t xml:space="preserve"> територіальної громади</w:t>
      </w:r>
      <w:r>
        <w:rPr>
          <w:szCs w:val="28"/>
        </w:rPr>
        <w:t xml:space="preserve">. </w:t>
      </w:r>
    </w:p>
    <w:p w:rsidR="00ED7886" w:rsidRDefault="00ED7886">
      <w:pPr>
        <w:spacing w:after="0"/>
        <w:ind w:left="708" w:right="450" w:firstLine="0"/>
        <w:rPr>
          <w:szCs w:val="28"/>
        </w:rPr>
      </w:pPr>
    </w:p>
    <w:tbl>
      <w:tblPr>
        <w:tblStyle w:val="TableGrid"/>
        <w:tblW w:w="103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9" w:type="dxa"/>
          <w:left w:w="103" w:type="dxa"/>
          <w:right w:w="108" w:type="dxa"/>
        </w:tblCellMar>
        <w:tblLook w:val="04A0"/>
      </w:tblPr>
      <w:tblGrid>
        <w:gridCol w:w="671"/>
        <w:gridCol w:w="2976"/>
        <w:gridCol w:w="1560"/>
        <w:gridCol w:w="1275"/>
        <w:gridCol w:w="1275"/>
        <w:gridCol w:w="1276"/>
        <w:gridCol w:w="1276"/>
        <w:gridCol w:w="14"/>
      </w:tblGrid>
      <w:tr w:rsidR="00BC31E9" w:rsidTr="00DE7E73">
        <w:trPr>
          <w:trHeight w:val="656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DE7E73" w:rsidRDefault="00BC31E9" w:rsidP="009A4206">
            <w:pPr>
              <w:spacing w:after="17" w:line="259" w:lineRule="auto"/>
              <w:ind w:left="0" w:firstLine="0"/>
              <w:jc w:val="center"/>
              <w:rPr>
                <w:b/>
                <w:szCs w:val="28"/>
              </w:rPr>
            </w:pPr>
            <w:r w:rsidRPr="00DE7E73">
              <w:rPr>
                <w:b/>
                <w:szCs w:val="28"/>
              </w:rPr>
              <w:t>№</w:t>
            </w:r>
          </w:p>
          <w:p w:rsidR="00BC31E9" w:rsidRPr="00DE7E73" w:rsidRDefault="00BC31E9" w:rsidP="009A4206">
            <w:pPr>
              <w:spacing w:after="0" w:line="259" w:lineRule="auto"/>
              <w:ind w:left="0" w:firstLine="0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DE7E73">
              <w:rPr>
                <w:b/>
                <w:szCs w:val="28"/>
              </w:rPr>
              <w:t>п</w:t>
            </w:r>
            <w:proofErr w:type="spellEnd"/>
            <w:proofErr w:type="gramEnd"/>
            <w:r w:rsidRPr="00DE7E73">
              <w:rPr>
                <w:b/>
                <w:szCs w:val="28"/>
              </w:rPr>
              <w:t>/</w:t>
            </w:r>
            <w:proofErr w:type="spellStart"/>
            <w:r w:rsidRPr="00DE7E73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DE7E73" w:rsidRDefault="00BC31E9">
            <w:pPr>
              <w:spacing w:after="0" w:line="259" w:lineRule="auto"/>
              <w:ind w:left="2" w:firstLine="0"/>
              <w:jc w:val="center"/>
              <w:rPr>
                <w:b/>
                <w:szCs w:val="28"/>
                <w:lang w:val="uk-UA"/>
              </w:rPr>
            </w:pPr>
            <w:r w:rsidRPr="00DE7E73">
              <w:rPr>
                <w:b/>
                <w:szCs w:val="28"/>
                <w:lang w:val="uk-UA"/>
              </w:rPr>
              <w:t>Показники успішності Програми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DE7E73" w:rsidRDefault="00BC31E9" w:rsidP="009A4206">
            <w:pPr>
              <w:spacing w:after="0" w:line="259" w:lineRule="auto"/>
              <w:ind w:left="-23" w:firstLine="0"/>
              <w:jc w:val="center"/>
              <w:rPr>
                <w:b/>
                <w:szCs w:val="28"/>
              </w:rPr>
            </w:pPr>
            <w:r w:rsidRPr="00DE7E73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DE7E73" w:rsidRDefault="00BC31E9" w:rsidP="0034795C">
            <w:pPr>
              <w:spacing w:after="0" w:line="259" w:lineRule="auto"/>
              <w:ind w:left="146" w:firstLine="0"/>
              <w:jc w:val="center"/>
              <w:rPr>
                <w:b/>
                <w:szCs w:val="28"/>
                <w:lang w:val="uk-UA"/>
              </w:rPr>
            </w:pPr>
            <w:r w:rsidRPr="00DE7E73">
              <w:rPr>
                <w:b/>
                <w:szCs w:val="28"/>
                <w:lang w:val="uk-UA"/>
              </w:rPr>
              <w:t>Прогнозні значення показників успішності станом на кінець бюджетного року</w:t>
            </w:r>
          </w:p>
        </w:tc>
      </w:tr>
      <w:tr w:rsidR="00BC31E9" w:rsidTr="00DE7E73">
        <w:trPr>
          <w:gridAfter w:val="1"/>
          <w:wAfter w:w="14" w:type="dxa"/>
          <w:trHeight w:val="656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DE7E73" w:rsidRDefault="00BC31E9" w:rsidP="009A4206">
            <w:pPr>
              <w:spacing w:after="17" w:line="259" w:lineRule="auto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DE7E73" w:rsidRDefault="00BC31E9">
            <w:pPr>
              <w:spacing w:after="0" w:line="259" w:lineRule="auto"/>
              <w:ind w:left="2" w:firstLine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DE7E73" w:rsidRDefault="00BC31E9" w:rsidP="00152639">
            <w:pPr>
              <w:spacing w:after="0" w:line="259" w:lineRule="auto"/>
              <w:ind w:left="146" w:firstLine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DE7E73" w:rsidRDefault="00BC31E9" w:rsidP="0034795C">
            <w:pPr>
              <w:spacing w:after="0" w:line="259" w:lineRule="auto"/>
              <w:ind w:left="149" w:firstLine="0"/>
              <w:jc w:val="center"/>
              <w:rPr>
                <w:b/>
                <w:szCs w:val="28"/>
                <w:lang w:val="uk-UA"/>
              </w:rPr>
            </w:pPr>
            <w:r w:rsidRPr="00DE7E73">
              <w:rPr>
                <w:b/>
                <w:szCs w:val="28"/>
                <w:lang w:val="uk-UA"/>
              </w:rPr>
              <w:t>2022 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9" w:rsidRPr="00DE7E73" w:rsidRDefault="00BC31E9" w:rsidP="0034795C">
            <w:pPr>
              <w:spacing w:after="0" w:line="259" w:lineRule="auto"/>
              <w:ind w:left="146" w:firstLine="0"/>
              <w:jc w:val="center"/>
              <w:rPr>
                <w:b/>
                <w:szCs w:val="28"/>
                <w:lang w:val="uk-UA"/>
              </w:rPr>
            </w:pPr>
            <w:r w:rsidRPr="00DE7E73">
              <w:rPr>
                <w:b/>
                <w:szCs w:val="28"/>
                <w:lang w:val="uk-UA"/>
              </w:rPr>
              <w:t>2023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DE7E73" w:rsidRDefault="00BC31E9" w:rsidP="0034795C">
            <w:pPr>
              <w:spacing w:after="0" w:line="259" w:lineRule="auto"/>
              <w:ind w:left="146" w:firstLine="0"/>
              <w:jc w:val="center"/>
              <w:rPr>
                <w:b/>
                <w:szCs w:val="28"/>
                <w:lang w:val="uk-UA"/>
              </w:rPr>
            </w:pPr>
            <w:r w:rsidRPr="00DE7E73">
              <w:rPr>
                <w:b/>
                <w:szCs w:val="28"/>
                <w:lang w:val="uk-UA"/>
              </w:rPr>
              <w:t>2024 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9" w:rsidRPr="00DE7E73" w:rsidRDefault="00BC31E9" w:rsidP="0034795C">
            <w:pPr>
              <w:spacing w:after="0" w:line="259" w:lineRule="auto"/>
              <w:ind w:left="146" w:firstLine="0"/>
              <w:jc w:val="center"/>
              <w:rPr>
                <w:b/>
                <w:szCs w:val="28"/>
                <w:lang w:val="uk-UA"/>
              </w:rPr>
            </w:pPr>
            <w:r w:rsidRPr="00DE7E73">
              <w:rPr>
                <w:b/>
                <w:szCs w:val="28"/>
                <w:lang w:val="uk-UA"/>
              </w:rPr>
              <w:t>2025 р.</w:t>
            </w:r>
          </w:p>
        </w:tc>
      </w:tr>
      <w:tr w:rsidR="00BC31E9" w:rsidTr="00DE7E73">
        <w:trPr>
          <w:gridAfter w:val="1"/>
          <w:wAfter w:w="14" w:type="dxa"/>
          <w:trHeight w:val="56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BC31E9" w:rsidP="009A4206">
            <w:pPr>
              <w:spacing w:after="0" w:line="259" w:lineRule="auto"/>
              <w:ind w:left="0" w:firstLine="0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BC31E9">
              <w:rPr>
                <w:szCs w:val="28"/>
                <w:lang w:val="uk-UA"/>
              </w:rPr>
              <w:t>1</w:t>
            </w:r>
            <w:r w:rsidRPr="00BC31E9"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BC31E9">
            <w:pPr>
              <w:spacing w:after="0" w:line="259" w:lineRule="auto"/>
              <w:ind w:left="110" w:firstLine="0"/>
              <w:rPr>
                <w:szCs w:val="28"/>
                <w:lang w:val="uk-UA"/>
              </w:rPr>
            </w:pPr>
            <w:r w:rsidRPr="00BC31E9">
              <w:rPr>
                <w:szCs w:val="28"/>
                <w:lang w:val="uk-UA"/>
              </w:rPr>
              <w:t>Чисельність громадян залучених до реалізації місцевих громадських ініціатив</w:t>
            </w:r>
            <w:r w:rsidR="00DE7E73">
              <w:rPr>
                <w:szCs w:val="28"/>
                <w:lang w:val="uk-UA"/>
              </w:rPr>
              <w:t xml:space="preserve"> (автори)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1E9" w:rsidRPr="00BC31E9" w:rsidRDefault="00BC31E9" w:rsidP="009A4206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 w:rsidRPr="00BC31E9">
              <w:rPr>
                <w:szCs w:val="28"/>
                <w:lang w:val="uk-UA"/>
              </w:rPr>
              <w:t>осіб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1E9" w:rsidRPr="00BC31E9" w:rsidRDefault="00BC31E9" w:rsidP="009A4206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 w:rsidRPr="00BC31E9">
              <w:rPr>
                <w:szCs w:val="28"/>
                <w:lang w:val="uk-U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E9" w:rsidRPr="00BC31E9" w:rsidRDefault="00BC31E9" w:rsidP="009A4206">
            <w:pPr>
              <w:spacing w:after="0" w:line="259" w:lineRule="auto"/>
              <w:ind w:left="0" w:right="1" w:firstLine="0"/>
              <w:jc w:val="center"/>
              <w:rPr>
                <w:szCs w:val="28"/>
                <w:lang w:val="uk-UA"/>
              </w:rPr>
            </w:pPr>
            <w:r w:rsidRPr="00BC31E9">
              <w:rPr>
                <w:szCs w:val="28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1E9" w:rsidRPr="00BC31E9" w:rsidRDefault="00BC31E9" w:rsidP="009A4206">
            <w:pPr>
              <w:spacing w:after="0" w:line="259" w:lineRule="auto"/>
              <w:ind w:left="0" w:right="1" w:firstLine="0"/>
              <w:jc w:val="center"/>
              <w:rPr>
                <w:szCs w:val="28"/>
              </w:rPr>
            </w:pPr>
            <w:r w:rsidRPr="00BC31E9">
              <w:rPr>
                <w:szCs w:val="28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1E9" w:rsidRPr="00BC31E9" w:rsidRDefault="00BC31E9" w:rsidP="009A4206">
            <w:pPr>
              <w:spacing w:after="0" w:line="259" w:lineRule="auto"/>
              <w:ind w:left="0" w:right="1" w:firstLine="0"/>
              <w:jc w:val="center"/>
              <w:rPr>
                <w:szCs w:val="28"/>
                <w:lang w:val="uk-UA"/>
              </w:rPr>
            </w:pPr>
            <w:r w:rsidRPr="00BC31E9">
              <w:rPr>
                <w:szCs w:val="28"/>
                <w:lang w:val="uk-UA"/>
              </w:rPr>
              <w:t>17</w:t>
            </w:r>
          </w:p>
        </w:tc>
      </w:tr>
      <w:tr w:rsidR="00BC31E9" w:rsidTr="00DE7E73">
        <w:trPr>
          <w:gridAfter w:val="1"/>
          <w:wAfter w:w="14" w:type="dxa"/>
          <w:trHeight w:val="3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BC31E9" w:rsidP="009A4206">
            <w:pPr>
              <w:spacing w:after="0" w:line="259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BC31E9">
              <w:rPr>
                <w:szCs w:val="28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BC31E9" w:rsidP="008D7C20">
            <w:pPr>
              <w:spacing w:after="0" w:line="259" w:lineRule="auto"/>
              <w:ind w:left="110" w:firstLine="0"/>
              <w:rPr>
                <w:szCs w:val="28"/>
                <w:lang w:val="uk-UA"/>
              </w:rPr>
            </w:pPr>
            <w:r w:rsidRPr="00BC31E9">
              <w:rPr>
                <w:szCs w:val="28"/>
                <w:lang w:val="uk-UA"/>
              </w:rPr>
              <w:t xml:space="preserve">Кількість реалізованих проєктів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DE7E73" w:rsidP="008D7C20">
            <w:pPr>
              <w:spacing w:after="0" w:line="259" w:lineRule="auto"/>
              <w:ind w:left="1" w:firstLine="0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DE7E73" w:rsidP="008D7C20">
            <w:pPr>
              <w:spacing w:after="0" w:line="259" w:lineRule="auto"/>
              <w:ind w:left="1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9" w:rsidRPr="00BC31E9" w:rsidRDefault="00DE7E73" w:rsidP="008D7C20">
            <w:pPr>
              <w:spacing w:after="0" w:line="259" w:lineRule="auto"/>
              <w:ind w:left="0" w:right="1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DE7E73" w:rsidP="008D7C20">
            <w:pPr>
              <w:spacing w:after="0" w:line="259" w:lineRule="auto"/>
              <w:ind w:left="0" w:right="1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9" w:rsidRPr="00BC31E9" w:rsidRDefault="00DE7E73" w:rsidP="008D7C20">
            <w:pPr>
              <w:spacing w:after="0" w:line="259" w:lineRule="auto"/>
              <w:ind w:left="0" w:right="1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усі</w:t>
            </w:r>
          </w:p>
        </w:tc>
      </w:tr>
      <w:tr w:rsidR="00BC31E9" w:rsidTr="00DE7E73">
        <w:trPr>
          <w:gridAfter w:val="1"/>
          <w:wAfter w:w="14" w:type="dxa"/>
          <w:trHeight w:val="33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BC31E9" w:rsidP="009A4206">
            <w:pPr>
              <w:spacing w:after="0" w:line="259" w:lineRule="auto"/>
              <w:ind w:left="0" w:firstLine="0"/>
              <w:rPr>
                <w:szCs w:val="28"/>
                <w:highlight w:val="yellow"/>
                <w:lang w:val="uk-UA"/>
              </w:rPr>
            </w:pPr>
            <w:r w:rsidRPr="00BC31E9">
              <w:rPr>
                <w:szCs w:val="28"/>
              </w:rPr>
              <w:t xml:space="preserve"> </w:t>
            </w:r>
            <w:r w:rsidRPr="00BC31E9">
              <w:rPr>
                <w:szCs w:val="28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BC31E9" w:rsidP="00BC31E9">
            <w:pPr>
              <w:spacing w:after="0" w:line="259" w:lineRule="auto"/>
              <w:ind w:left="110" w:firstLine="0"/>
              <w:rPr>
                <w:szCs w:val="28"/>
                <w:lang w:val="uk-UA"/>
              </w:rPr>
            </w:pPr>
            <w:r w:rsidRPr="00BC31E9">
              <w:rPr>
                <w:szCs w:val="28"/>
                <w:lang w:val="uk-UA"/>
              </w:rPr>
              <w:t xml:space="preserve">Кількість </w:t>
            </w:r>
            <w:proofErr w:type="spellStart"/>
            <w:r w:rsidRPr="00BC31E9">
              <w:rPr>
                <w:szCs w:val="28"/>
                <w:lang w:val="uk-UA"/>
              </w:rPr>
              <w:t>старостинських</w:t>
            </w:r>
            <w:proofErr w:type="spellEnd"/>
            <w:r w:rsidRPr="00BC31E9">
              <w:rPr>
                <w:szCs w:val="28"/>
                <w:lang w:val="uk-UA"/>
              </w:rPr>
              <w:t xml:space="preserve"> округів охоплених Програмою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BC31E9">
            <w:pPr>
              <w:spacing w:after="0" w:line="259" w:lineRule="auto"/>
              <w:ind w:left="85" w:firstLine="0"/>
              <w:jc w:val="center"/>
              <w:rPr>
                <w:szCs w:val="28"/>
              </w:rPr>
            </w:pPr>
            <w:r w:rsidRPr="00BC31E9">
              <w:rPr>
                <w:szCs w:val="28"/>
                <w:lang w:val="uk-UA"/>
              </w:rPr>
              <w:t>одиниць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BC31E9">
            <w:pPr>
              <w:spacing w:after="0" w:line="259" w:lineRule="auto"/>
              <w:ind w:left="86" w:firstLine="0"/>
              <w:jc w:val="center"/>
              <w:rPr>
                <w:szCs w:val="28"/>
                <w:lang w:val="uk-UA"/>
              </w:rPr>
            </w:pPr>
            <w:r w:rsidRPr="00BC31E9">
              <w:rPr>
                <w:szCs w:val="28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9" w:rsidRPr="00BC31E9" w:rsidRDefault="00BC31E9">
            <w:pPr>
              <w:spacing w:after="0" w:line="259" w:lineRule="auto"/>
              <w:ind w:left="85" w:firstLine="0"/>
              <w:jc w:val="center"/>
              <w:rPr>
                <w:szCs w:val="28"/>
                <w:lang w:val="uk-UA"/>
              </w:rPr>
            </w:pPr>
            <w:r w:rsidRPr="00BC31E9">
              <w:rPr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E9" w:rsidRPr="00BC31E9" w:rsidRDefault="00BC31E9">
            <w:pPr>
              <w:spacing w:after="0" w:line="259" w:lineRule="auto"/>
              <w:ind w:left="85" w:firstLine="0"/>
              <w:jc w:val="center"/>
              <w:rPr>
                <w:szCs w:val="28"/>
                <w:lang w:val="uk-UA"/>
              </w:rPr>
            </w:pPr>
            <w:r w:rsidRPr="00BC31E9">
              <w:rPr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E9" w:rsidRPr="00BC31E9" w:rsidRDefault="00BC31E9">
            <w:pPr>
              <w:spacing w:after="0" w:line="259" w:lineRule="auto"/>
              <w:ind w:left="85" w:firstLine="0"/>
              <w:jc w:val="center"/>
              <w:rPr>
                <w:szCs w:val="28"/>
                <w:lang w:val="uk-UA"/>
              </w:rPr>
            </w:pPr>
            <w:r w:rsidRPr="00BC31E9">
              <w:rPr>
                <w:szCs w:val="28"/>
                <w:lang w:val="uk-UA"/>
              </w:rPr>
              <w:t>8</w:t>
            </w:r>
          </w:p>
        </w:tc>
      </w:tr>
    </w:tbl>
    <w:p w:rsidR="00ED7886" w:rsidRDefault="00ED7886">
      <w:pPr>
        <w:spacing w:after="3" w:line="259" w:lineRule="auto"/>
        <w:ind w:left="0" w:firstLine="709"/>
        <w:rPr>
          <w:b/>
          <w:szCs w:val="28"/>
        </w:rPr>
      </w:pPr>
    </w:p>
    <w:p w:rsidR="00A55669" w:rsidRDefault="00355A96">
      <w:pPr>
        <w:spacing w:after="3" w:line="259" w:lineRule="auto"/>
        <w:ind w:left="0"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</w:t>
      </w:r>
    </w:p>
    <w:p w:rsidR="00A55669" w:rsidRDefault="00A55669">
      <w:pPr>
        <w:spacing w:after="3" w:line="259" w:lineRule="auto"/>
        <w:ind w:left="0" w:firstLine="709"/>
        <w:rPr>
          <w:b/>
          <w:szCs w:val="28"/>
          <w:lang w:val="uk-UA"/>
        </w:rPr>
      </w:pPr>
    </w:p>
    <w:p w:rsidR="00A55669" w:rsidRDefault="00A55669">
      <w:pPr>
        <w:spacing w:after="3" w:line="259" w:lineRule="auto"/>
        <w:ind w:left="0" w:firstLine="709"/>
        <w:rPr>
          <w:b/>
          <w:szCs w:val="28"/>
          <w:lang w:val="uk-UA"/>
        </w:rPr>
      </w:pPr>
    </w:p>
    <w:p w:rsidR="00A55669" w:rsidRDefault="00A55669">
      <w:pPr>
        <w:spacing w:after="3" w:line="259" w:lineRule="auto"/>
        <w:ind w:left="0" w:firstLine="709"/>
        <w:rPr>
          <w:b/>
          <w:szCs w:val="28"/>
          <w:lang w:val="uk-UA"/>
        </w:rPr>
      </w:pPr>
    </w:p>
    <w:p w:rsidR="00A55669" w:rsidRDefault="00A55669">
      <w:pPr>
        <w:spacing w:after="3" w:line="259" w:lineRule="auto"/>
        <w:ind w:left="0" w:firstLine="709"/>
        <w:rPr>
          <w:b/>
          <w:szCs w:val="28"/>
          <w:lang w:val="uk-UA"/>
        </w:rPr>
      </w:pPr>
    </w:p>
    <w:p w:rsidR="00ED7886" w:rsidRDefault="00355A96">
      <w:pPr>
        <w:spacing w:after="3" w:line="259" w:lineRule="auto"/>
        <w:ind w:left="0" w:firstLine="709"/>
        <w:rPr>
          <w:b/>
          <w:szCs w:val="28"/>
        </w:rPr>
      </w:pPr>
      <w:r>
        <w:rPr>
          <w:b/>
          <w:szCs w:val="28"/>
        </w:rPr>
        <w:t xml:space="preserve">VІ. </w:t>
      </w:r>
      <w:r>
        <w:rPr>
          <w:b/>
          <w:szCs w:val="28"/>
          <w:lang w:val="uk-UA"/>
        </w:rPr>
        <w:t xml:space="preserve">Координація та </w:t>
      </w:r>
      <w:proofErr w:type="gramStart"/>
      <w:r>
        <w:rPr>
          <w:b/>
          <w:szCs w:val="28"/>
          <w:lang w:val="uk-UA"/>
        </w:rPr>
        <w:t>контроль за</w:t>
      </w:r>
      <w:proofErr w:type="gramEnd"/>
      <w:r>
        <w:rPr>
          <w:b/>
          <w:szCs w:val="28"/>
          <w:lang w:val="uk-UA"/>
        </w:rPr>
        <w:t xml:space="preserve"> ходом виконання Програми</w:t>
      </w:r>
    </w:p>
    <w:p w:rsidR="00ED7886" w:rsidRDefault="00355A96">
      <w:pPr>
        <w:spacing w:after="0" w:line="240" w:lineRule="auto"/>
        <w:ind w:left="0" w:right="49" w:firstLine="709"/>
        <w:rPr>
          <w:szCs w:val="28"/>
          <w:lang w:val="uk-UA"/>
        </w:rPr>
      </w:pPr>
      <w:r>
        <w:rPr>
          <w:szCs w:val="28"/>
          <w:lang w:val="uk-UA"/>
        </w:rPr>
        <w:t xml:space="preserve">Виконавчий комітет Решетилівської міської ради забезпечує організацію та виконання заходів відповідно до напрямів діяльності Програми. </w:t>
      </w:r>
    </w:p>
    <w:p w:rsidR="00ED7886" w:rsidRPr="00A55669" w:rsidRDefault="00355A96">
      <w:pPr>
        <w:spacing w:after="0" w:line="240" w:lineRule="auto"/>
        <w:ind w:left="-15" w:right="49" w:firstLine="709"/>
        <w:rPr>
          <w:color w:val="auto"/>
          <w:szCs w:val="28"/>
          <w:lang w:val="uk-UA"/>
        </w:rPr>
      </w:pPr>
      <w:r>
        <w:rPr>
          <w:szCs w:val="28"/>
          <w:lang w:val="uk-UA"/>
        </w:rPr>
        <w:t>Відповідальні виконавці забезпечують ефективне використання кошт</w:t>
      </w:r>
      <w:r w:rsidR="002F2A65">
        <w:rPr>
          <w:szCs w:val="28"/>
          <w:lang w:val="uk-UA"/>
        </w:rPr>
        <w:t>ів, виділених на реалізацію проє</w:t>
      </w:r>
      <w:r>
        <w:rPr>
          <w:szCs w:val="28"/>
          <w:lang w:val="uk-UA"/>
        </w:rPr>
        <w:t>ктів-переможців, співпрацюю</w:t>
      </w:r>
      <w:r w:rsidR="002F2A65">
        <w:rPr>
          <w:szCs w:val="28"/>
          <w:lang w:val="uk-UA"/>
        </w:rPr>
        <w:t xml:space="preserve">чи протягом періоду </w:t>
      </w:r>
      <w:r w:rsidR="002F2A65" w:rsidRPr="00A55669">
        <w:rPr>
          <w:color w:val="auto"/>
          <w:szCs w:val="28"/>
          <w:lang w:val="uk-UA"/>
        </w:rPr>
        <w:t>реалізації проє</w:t>
      </w:r>
      <w:r w:rsidRPr="00A55669">
        <w:rPr>
          <w:color w:val="auto"/>
          <w:szCs w:val="28"/>
          <w:lang w:val="uk-UA"/>
        </w:rPr>
        <w:t>кт</w:t>
      </w:r>
      <w:r w:rsidR="002F2A65" w:rsidRPr="00A55669">
        <w:rPr>
          <w:color w:val="auto"/>
          <w:szCs w:val="28"/>
          <w:lang w:val="uk-UA"/>
        </w:rPr>
        <w:t>ів</w:t>
      </w:r>
      <w:r w:rsidRPr="00A55669">
        <w:rPr>
          <w:color w:val="auto"/>
          <w:szCs w:val="28"/>
          <w:lang w:val="uk-UA"/>
        </w:rPr>
        <w:t xml:space="preserve"> з</w:t>
      </w:r>
      <w:r w:rsidR="002F2A65" w:rsidRPr="00A55669">
        <w:rPr>
          <w:color w:val="auto"/>
          <w:szCs w:val="28"/>
          <w:lang w:val="uk-UA"/>
        </w:rPr>
        <w:t xml:space="preserve"> їх авторами. Після реалізації проє</w:t>
      </w:r>
      <w:r w:rsidRPr="00A55669">
        <w:rPr>
          <w:color w:val="auto"/>
          <w:szCs w:val="28"/>
          <w:lang w:val="uk-UA"/>
        </w:rPr>
        <w:t>кт</w:t>
      </w:r>
      <w:r w:rsidR="002F2A65" w:rsidRPr="00A55669">
        <w:rPr>
          <w:color w:val="auto"/>
          <w:szCs w:val="28"/>
          <w:lang w:val="uk-UA"/>
        </w:rPr>
        <w:t>ів,</w:t>
      </w:r>
      <w:r w:rsidRPr="00A55669">
        <w:rPr>
          <w:color w:val="auto"/>
          <w:szCs w:val="28"/>
          <w:lang w:val="uk-UA"/>
        </w:rPr>
        <w:t xml:space="preserve"> звіт, який включає </w:t>
      </w:r>
      <w:proofErr w:type="spellStart"/>
      <w:r w:rsidRPr="00A55669">
        <w:rPr>
          <w:color w:val="auto"/>
          <w:szCs w:val="28"/>
          <w:lang w:val="uk-UA"/>
        </w:rPr>
        <w:t>фото-</w:t>
      </w:r>
      <w:proofErr w:type="spellEnd"/>
      <w:r w:rsidRPr="00A55669">
        <w:rPr>
          <w:color w:val="auto"/>
          <w:szCs w:val="28"/>
          <w:lang w:val="uk-UA"/>
        </w:rPr>
        <w:t xml:space="preserve"> та інші матеріали, розміщується на </w:t>
      </w:r>
      <w:r w:rsidR="002F2A65" w:rsidRPr="00A55669">
        <w:rPr>
          <w:color w:val="auto"/>
          <w:szCs w:val="28"/>
          <w:lang w:val="uk-UA"/>
        </w:rPr>
        <w:t xml:space="preserve">офіційному </w:t>
      </w:r>
      <w:r w:rsidRPr="00A55669">
        <w:rPr>
          <w:color w:val="auto"/>
          <w:szCs w:val="28"/>
          <w:lang w:val="uk-UA"/>
        </w:rPr>
        <w:t xml:space="preserve">сайті міської ради.   </w:t>
      </w:r>
      <w:r w:rsidRPr="00A55669">
        <w:rPr>
          <w:b/>
          <w:color w:val="auto"/>
          <w:szCs w:val="28"/>
          <w:lang w:val="uk-UA"/>
        </w:rPr>
        <w:t xml:space="preserve"> </w:t>
      </w:r>
    </w:p>
    <w:p w:rsidR="00ED7886" w:rsidRDefault="00355A96">
      <w:pPr>
        <w:spacing w:after="0" w:line="240" w:lineRule="auto"/>
        <w:ind w:left="-15" w:right="49" w:firstLine="709"/>
        <w:rPr>
          <w:color w:val="auto"/>
          <w:szCs w:val="28"/>
          <w:lang w:val="uk-UA"/>
        </w:rPr>
      </w:pPr>
      <w:r w:rsidRPr="00A55669">
        <w:rPr>
          <w:color w:val="auto"/>
          <w:szCs w:val="28"/>
          <w:lang w:val="uk-UA"/>
        </w:rPr>
        <w:t xml:space="preserve">Контроль за виконанням Програми здійснює </w:t>
      </w:r>
      <w:r w:rsidR="00DA4856" w:rsidRPr="00A55669">
        <w:rPr>
          <w:color w:val="auto"/>
          <w:szCs w:val="28"/>
          <w:lang w:val="uk-UA"/>
        </w:rPr>
        <w:t>постійна комісія міської ради з питань</w:t>
      </w:r>
      <w:r w:rsidR="00DA4856" w:rsidRPr="00A55669">
        <w:rPr>
          <w:b/>
          <w:color w:val="auto"/>
          <w:szCs w:val="28"/>
          <w:lang w:val="uk-UA"/>
        </w:rPr>
        <w:t xml:space="preserve"> </w:t>
      </w:r>
      <w:r w:rsidR="00DA4856" w:rsidRPr="00A55669">
        <w:rPr>
          <w:rStyle w:val="a7"/>
          <w:b w:val="0"/>
          <w:color w:val="auto"/>
          <w:szCs w:val="28"/>
          <w:shd w:val="clear" w:color="auto" w:fill="FFFFFF"/>
          <w:lang w:val="uk-UA"/>
        </w:rPr>
        <w:t xml:space="preserve">бюджету, фінансів, планування соціально-економічного розвитку, цін, розвитку підприємництва </w:t>
      </w:r>
      <w:r w:rsidR="00DA4856" w:rsidRPr="00A55669">
        <w:rPr>
          <w:color w:val="auto"/>
          <w:szCs w:val="28"/>
          <w:lang w:val="uk-UA"/>
        </w:rPr>
        <w:t>відповідно до повноважень.</w:t>
      </w:r>
      <w:r w:rsidRPr="00A55669">
        <w:rPr>
          <w:color w:val="auto"/>
          <w:szCs w:val="28"/>
          <w:lang w:val="uk-UA"/>
        </w:rPr>
        <w:t xml:space="preserve"> </w:t>
      </w:r>
    </w:p>
    <w:p w:rsidR="00A55669" w:rsidRDefault="00A55669">
      <w:pPr>
        <w:spacing w:after="0" w:line="240" w:lineRule="auto"/>
        <w:ind w:left="-15" w:right="49" w:firstLine="709"/>
        <w:rPr>
          <w:color w:val="auto"/>
          <w:szCs w:val="28"/>
          <w:lang w:val="uk-UA"/>
        </w:rPr>
      </w:pPr>
    </w:p>
    <w:p w:rsidR="00A55669" w:rsidRDefault="00A55669" w:rsidP="00A55669">
      <w:pPr>
        <w:spacing w:after="0" w:line="240" w:lineRule="auto"/>
        <w:ind w:left="-15" w:right="49" w:firstLine="15"/>
        <w:rPr>
          <w:color w:val="auto"/>
          <w:szCs w:val="28"/>
          <w:lang w:val="uk-UA"/>
        </w:rPr>
      </w:pPr>
    </w:p>
    <w:p w:rsidR="00A55669" w:rsidRPr="00A55669" w:rsidRDefault="00A55669" w:rsidP="00A55669">
      <w:pPr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A55669">
        <w:rPr>
          <w:color w:val="auto"/>
          <w:szCs w:val="28"/>
          <w:lang w:val="uk-UA"/>
        </w:rPr>
        <w:t xml:space="preserve">Начальник відділу </w:t>
      </w:r>
    </w:p>
    <w:p w:rsidR="00A55669" w:rsidRPr="00A55669" w:rsidRDefault="00A55669" w:rsidP="00A55669">
      <w:pPr>
        <w:spacing w:after="0" w:line="240" w:lineRule="auto"/>
        <w:ind w:left="0" w:firstLine="0"/>
        <w:rPr>
          <w:color w:val="auto"/>
          <w:szCs w:val="28"/>
          <w:lang w:val="uk-UA"/>
        </w:rPr>
      </w:pPr>
      <w:r w:rsidRPr="00A55669">
        <w:rPr>
          <w:color w:val="auto"/>
          <w:szCs w:val="28"/>
          <w:lang w:val="uk-UA"/>
        </w:rPr>
        <w:t xml:space="preserve">економічного розвитку, торгівлі </w:t>
      </w:r>
    </w:p>
    <w:p w:rsidR="00A55669" w:rsidRPr="00A55669" w:rsidRDefault="00A55669" w:rsidP="00A55669">
      <w:pPr>
        <w:tabs>
          <w:tab w:val="left" w:pos="993"/>
        </w:tabs>
        <w:spacing w:after="0" w:line="240" w:lineRule="auto"/>
        <w:ind w:left="0" w:right="-1" w:firstLine="0"/>
        <w:rPr>
          <w:color w:val="auto"/>
          <w:szCs w:val="28"/>
          <w:lang w:val="uk-UA"/>
        </w:rPr>
      </w:pPr>
      <w:r w:rsidRPr="00A55669">
        <w:rPr>
          <w:color w:val="auto"/>
          <w:szCs w:val="28"/>
          <w:lang w:val="uk-UA"/>
        </w:rPr>
        <w:t xml:space="preserve">та залучення інвестицій                         </w:t>
      </w:r>
      <w:r w:rsidRPr="00A55669">
        <w:rPr>
          <w:color w:val="auto"/>
          <w:szCs w:val="28"/>
          <w:lang w:val="uk-UA"/>
        </w:rPr>
        <w:tab/>
      </w:r>
      <w:r w:rsidRPr="00A55669">
        <w:rPr>
          <w:color w:val="auto"/>
          <w:szCs w:val="28"/>
          <w:lang w:val="uk-UA"/>
        </w:rPr>
        <w:tab/>
      </w:r>
      <w:r w:rsidRPr="00A55669">
        <w:rPr>
          <w:color w:val="auto"/>
          <w:szCs w:val="28"/>
          <w:lang w:val="uk-UA"/>
        </w:rPr>
        <w:tab/>
      </w:r>
      <w:r w:rsidRPr="00A55669">
        <w:rPr>
          <w:color w:val="auto"/>
          <w:szCs w:val="28"/>
          <w:lang w:val="uk-UA"/>
        </w:rPr>
        <w:tab/>
        <w:t>А.Л. Романов</w:t>
      </w:r>
    </w:p>
    <w:p w:rsidR="00A55669" w:rsidRPr="00A55669" w:rsidRDefault="00A55669" w:rsidP="00A55669">
      <w:pPr>
        <w:spacing w:after="0" w:line="240" w:lineRule="auto"/>
        <w:ind w:left="-15" w:right="49" w:firstLine="15"/>
        <w:rPr>
          <w:color w:val="auto"/>
          <w:szCs w:val="28"/>
        </w:rPr>
      </w:pPr>
    </w:p>
    <w:p w:rsidR="00ED7886" w:rsidRDefault="00ED7886">
      <w:pPr>
        <w:ind w:left="-15" w:right="450" w:firstLine="708"/>
        <w:rPr>
          <w:szCs w:val="28"/>
          <w:lang w:val="uk-UA"/>
        </w:rPr>
      </w:pPr>
    </w:p>
    <w:p w:rsidR="00ED7886" w:rsidRDefault="00ED7886">
      <w:pPr>
        <w:spacing w:after="203" w:line="259" w:lineRule="auto"/>
        <w:ind w:left="0" w:firstLine="0"/>
        <w:rPr>
          <w:szCs w:val="28"/>
          <w:lang w:val="uk-UA"/>
        </w:rPr>
      </w:pPr>
    </w:p>
    <w:p w:rsidR="00ED7886" w:rsidRPr="001401F7" w:rsidRDefault="00ED7886">
      <w:pPr>
        <w:spacing w:after="0" w:line="259" w:lineRule="auto"/>
        <w:ind w:left="0" w:firstLine="0"/>
        <w:rPr>
          <w:lang w:val="uk-UA"/>
        </w:rPr>
      </w:pPr>
    </w:p>
    <w:sectPr w:rsidR="00ED7886" w:rsidRPr="001401F7" w:rsidSect="00294CFE">
      <w:headerReference w:type="default" r:id="rId10"/>
      <w:pgSz w:w="12240" w:h="15840"/>
      <w:pgMar w:top="851" w:right="567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CA" w:rsidRDefault="00FA55CA">
      <w:pPr>
        <w:spacing w:after="0" w:line="240" w:lineRule="auto"/>
      </w:pPr>
      <w:r>
        <w:separator/>
      </w:r>
    </w:p>
  </w:endnote>
  <w:endnote w:type="continuationSeparator" w:id="0">
    <w:p w:rsidR="00FA55CA" w:rsidRDefault="00FA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CA" w:rsidRDefault="00FA55CA">
      <w:pPr>
        <w:spacing w:after="0" w:line="240" w:lineRule="auto"/>
      </w:pPr>
      <w:r>
        <w:separator/>
      </w:r>
    </w:p>
  </w:footnote>
  <w:footnote w:type="continuationSeparator" w:id="0">
    <w:p w:rsidR="00FA55CA" w:rsidRDefault="00FA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870529"/>
      <w:docPartObj>
        <w:docPartGallery w:val="Page Numbers (Top of Page)"/>
        <w:docPartUnique/>
      </w:docPartObj>
    </w:sdtPr>
    <w:sdtContent>
      <w:p w:rsidR="00355A96" w:rsidRDefault="00294CFE">
        <w:pPr>
          <w:pStyle w:val="af3"/>
          <w:ind w:left="0" w:firstLine="0"/>
          <w:jc w:val="center"/>
        </w:pPr>
        <w:r>
          <w:fldChar w:fldCharType="begin"/>
        </w:r>
        <w:r w:rsidR="00355A96">
          <w:instrText>PAGE</w:instrText>
        </w:r>
        <w:r>
          <w:fldChar w:fldCharType="separate"/>
        </w:r>
        <w:r w:rsidR="00362B7C">
          <w:rPr>
            <w:noProof/>
          </w:rPr>
          <w:t>2</w:t>
        </w:r>
        <w:r>
          <w:fldChar w:fldCharType="end"/>
        </w:r>
      </w:p>
    </w:sdtContent>
  </w:sdt>
  <w:p w:rsidR="00355A96" w:rsidRDefault="00355A9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130A"/>
    <w:multiLevelType w:val="multilevel"/>
    <w:tmpl w:val="3FCA7656"/>
    <w:lvl w:ilvl="0">
      <w:start w:val="3"/>
      <w:numFmt w:val="upperRoman"/>
      <w:lvlText w:val="%1."/>
      <w:lvlJc w:val="left"/>
      <w:pPr>
        <w:ind w:left="1352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394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466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538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610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682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754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826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898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>
    <w:nsid w:val="2F965155"/>
    <w:multiLevelType w:val="multilevel"/>
    <w:tmpl w:val="E3FCF64E"/>
    <w:lvl w:ilvl="0">
      <w:start w:val="1"/>
      <w:numFmt w:val="decimal"/>
      <w:lvlText w:val="%1."/>
      <w:lvlJc w:val="left"/>
      <w:pPr>
        <w:ind w:left="212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5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4E4C7D03"/>
    <w:multiLevelType w:val="multilevel"/>
    <w:tmpl w:val="814EEB9E"/>
    <w:lvl w:ilvl="0">
      <w:start w:val="1"/>
      <w:numFmt w:val="bullet"/>
      <w:lvlText w:val="-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6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5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4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6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5DC7738C"/>
    <w:multiLevelType w:val="multilevel"/>
    <w:tmpl w:val="3B4413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9FE4BE4"/>
    <w:multiLevelType w:val="multilevel"/>
    <w:tmpl w:val="7F066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7886"/>
    <w:rsid w:val="000205AA"/>
    <w:rsid w:val="000F0F9C"/>
    <w:rsid w:val="0011681C"/>
    <w:rsid w:val="001401F7"/>
    <w:rsid w:val="00143A09"/>
    <w:rsid w:val="00152639"/>
    <w:rsid w:val="00294CFE"/>
    <w:rsid w:val="002F2A65"/>
    <w:rsid w:val="0034795C"/>
    <w:rsid w:val="00355A96"/>
    <w:rsid w:val="00362B7C"/>
    <w:rsid w:val="003B513F"/>
    <w:rsid w:val="003C2DA5"/>
    <w:rsid w:val="005C78DC"/>
    <w:rsid w:val="006657CB"/>
    <w:rsid w:val="00754C24"/>
    <w:rsid w:val="007C41D5"/>
    <w:rsid w:val="00850327"/>
    <w:rsid w:val="0092427F"/>
    <w:rsid w:val="00931492"/>
    <w:rsid w:val="009A4206"/>
    <w:rsid w:val="00A4210C"/>
    <w:rsid w:val="00A55669"/>
    <w:rsid w:val="00BB2450"/>
    <w:rsid w:val="00BC31E9"/>
    <w:rsid w:val="00DA4856"/>
    <w:rsid w:val="00DE7E73"/>
    <w:rsid w:val="00E76E8A"/>
    <w:rsid w:val="00ED7886"/>
    <w:rsid w:val="00EF49D4"/>
    <w:rsid w:val="00F04DA3"/>
    <w:rsid w:val="00F62CDB"/>
    <w:rsid w:val="00FA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04"/>
    <w:pPr>
      <w:spacing w:after="22" w:line="264" w:lineRule="auto"/>
      <w:ind w:left="83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58477E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8477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58477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58477E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161DE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6705F4"/>
    <w:rPr>
      <w:b/>
      <w:bCs/>
    </w:rPr>
  </w:style>
  <w:style w:type="character" w:customStyle="1" w:styleId="a8">
    <w:name w:val="Верхний колонтитул Знак"/>
    <w:basedOn w:val="a0"/>
    <w:uiPriority w:val="99"/>
    <w:qFormat/>
    <w:rsid w:val="00F2566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Нижний колонтитул Знак"/>
    <w:basedOn w:val="a0"/>
    <w:uiPriority w:val="99"/>
    <w:qFormat/>
    <w:rsid w:val="00F2566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ListLabel1">
    <w:name w:val="ListLabel 1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sid w:val="00294CFE"/>
    <w:rPr>
      <w:szCs w:val="28"/>
      <w:lang w:val="uk-UA"/>
    </w:rPr>
  </w:style>
  <w:style w:type="character" w:customStyle="1" w:styleId="ListLabel38">
    <w:name w:val="ListLabel 38"/>
    <w:qFormat/>
    <w:rsid w:val="00294CFE"/>
    <w:rPr>
      <w:szCs w:val="28"/>
      <w:u w:val="none" w:color="0000FF"/>
      <w:lang w:val="uk-UA"/>
    </w:rPr>
  </w:style>
  <w:style w:type="character" w:customStyle="1" w:styleId="ListLabel39">
    <w:name w:val="ListLabel 39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6">
    <w:name w:val="ListLabel 46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7">
    <w:name w:val="ListLabel 47"/>
    <w:qFormat/>
    <w:rsid w:val="00294CF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8">
    <w:name w:val="ListLabel 48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9">
    <w:name w:val="ListLabel 49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0">
    <w:name w:val="ListLabel 50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1">
    <w:name w:val="ListLabel 51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2">
    <w:name w:val="ListLabel 52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3">
    <w:name w:val="ListLabel 53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4">
    <w:name w:val="ListLabel 54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5">
    <w:name w:val="ListLabel 55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6">
    <w:name w:val="ListLabel 56"/>
    <w:qFormat/>
    <w:rsid w:val="00294CF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7">
    <w:name w:val="ListLabel 57"/>
    <w:qFormat/>
    <w:rsid w:val="00294CFE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8">
    <w:name w:val="ListLabel 58"/>
    <w:qFormat/>
    <w:rsid w:val="00294CFE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9">
    <w:name w:val="ListLabel 59"/>
    <w:qFormat/>
    <w:rsid w:val="00294CFE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0">
    <w:name w:val="ListLabel 60"/>
    <w:qFormat/>
    <w:rsid w:val="00294CFE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1">
    <w:name w:val="ListLabel 61"/>
    <w:qFormat/>
    <w:rsid w:val="00294CFE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2">
    <w:name w:val="ListLabel 62"/>
    <w:qFormat/>
    <w:rsid w:val="00294CFE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3">
    <w:name w:val="ListLabel 63"/>
    <w:qFormat/>
    <w:rsid w:val="00294CFE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4">
    <w:name w:val="ListLabel 64"/>
    <w:qFormat/>
    <w:rsid w:val="00294CFE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5">
    <w:name w:val="ListLabel 65"/>
    <w:qFormat/>
    <w:rsid w:val="00294CFE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6">
    <w:name w:val="ListLabel 66"/>
    <w:qFormat/>
    <w:rsid w:val="00294CFE"/>
    <w:rPr>
      <w:szCs w:val="28"/>
      <w:lang w:val="uk-UA"/>
    </w:rPr>
  </w:style>
  <w:style w:type="character" w:customStyle="1" w:styleId="ListLabel67">
    <w:name w:val="ListLabel 67"/>
    <w:qFormat/>
    <w:rsid w:val="00294CFE"/>
    <w:rPr>
      <w:szCs w:val="28"/>
      <w:u w:val="none" w:color="0000FF"/>
      <w:lang w:val="uk-UA"/>
    </w:rPr>
  </w:style>
  <w:style w:type="paragraph" w:customStyle="1" w:styleId="1">
    <w:name w:val="Заголовок1"/>
    <w:basedOn w:val="a"/>
    <w:next w:val="aa"/>
    <w:qFormat/>
    <w:rsid w:val="00294CFE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a">
    <w:name w:val="Body Text"/>
    <w:basedOn w:val="a"/>
    <w:rsid w:val="00294CFE"/>
    <w:pPr>
      <w:spacing w:after="140" w:line="276" w:lineRule="auto"/>
    </w:pPr>
  </w:style>
  <w:style w:type="paragraph" w:styleId="ab">
    <w:name w:val="List"/>
    <w:basedOn w:val="aa"/>
    <w:rsid w:val="00294CFE"/>
    <w:rPr>
      <w:rFonts w:cs="Arial Unicode MS"/>
    </w:rPr>
  </w:style>
  <w:style w:type="paragraph" w:styleId="ac">
    <w:name w:val="caption"/>
    <w:basedOn w:val="a"/>
    <w:qFormat/>
    <w:rsid w:val="00294CF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294CFE"/>
    <w:pPr>
      <w:suppressLineNumbers/>
    </w:pPr>
    <w:rPr>
      <w:rFonts w:cs="Arial Unicode MS"/>
    </w:rPr>
  </w:style>
  <w:style w:type="paragraph" w:styleId="ae">
    <w:name w:val="Title"/>
    <w:basedOn w:val="a"/>
    <w:next w:val="aa"/>
    <w:qFormat/>
    <w:rsid w:val="00294CFE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">
    <w:name w:val="annotation text"/>
    <w:basedOn w:val="a"/>
    <w:uiPriority w:val="99"/>
    <w:semiHidden/>
    <w:unhideWhenUsed/>
    <w:qFormat/>
    <w:rsid w:val="0058477E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58477E"/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58477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56015E"/>
    <w:pPr>
      <w:ind w:left="720"/>
      <w:contextualSpacing/>
    </w:pPr>
  </w:style>
  <w:style w:type="paragraph" w:styleId="af3">
    <w:name w:val="header"/>
    <w:basedOn w:val="a"/>
    <w:uiPriority w:val="99"/>
    <w:unhideWhenUsed/>
    <w:rsid w:val="00F2566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F25668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Grid">
    <w:name w:val="TableGrid"/>
    <w:rsid w:val="00F5480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234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3B513F"/>
    <w:rPr>
      <w:color w:val="0563C1" w:themeColor="hyperlink"/>
      <w:u w:val="single"/>
    </w:rPr>
  </w:style>
  <w:style w:type="paragraph" w:styleId="af7">
    <w:name w:val="Normal (Web)"/>
    <w:basedOn w:val="a"/>
    <w:uiPriority w:val="99"/>
    <w:unhideWhenUsed/>
    <w:rsid w:val="006657C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e-dem.ua/53242101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g@resh.gov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udget.e-dem.ua/532421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Icecream PDF Split&amp;Merge</dc:creator>
  <dc:description/>
  <cp:lastModifiedBy>ІNVEST</cp:lastModifiedBy>
  <cp:revision>37</cp:revision>
  <cp:lastPrinted>2021-12-08T09:41:00Z</cp:lastPrinted>
  <dcterms:created xsi:type="dcterms:W3CDTF">2019-04-11T06:50:00Z</dcterms:created>
  <dcterms:modified xsi:type="dcterms:W3CDTF">2021-12-08T09:41:00Z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