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FB" w:rsidRDefault="00925B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-388620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AFB" w:rsidRDefault="0092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0D6AFB" w:rsidRDefault="0092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D6AFB" w:rsidRDefault="00925B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D6AFB" w:rsidRDefault="000D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AFB" w:rsidRDefault="0092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D6AFB" w:rsidRDefault="000D6AFB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D6AFB" w:rsidRDefault="00925BBC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10 березня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46</w:t>
      </w:r>
    </w:p>
    <w:p w:rsidR="000D6AFB" w:rsidRDefault="000D6AFB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AFB" w:rsidRDefault="00925B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намір продовження договору</w:t>
      </w:r>
    </w:p>
    <w:p w:rsidR="000D6AFB" w:rsidRDefault="00925B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оренди нежитлового приміщення, </w:t>
      </w:r>
    </w:p>
    <w:p w:rsidR="000D6AFB" w:rsidRDefault="00925B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перебуває в комунальній </w:t>
      </w:r>
    </w:p>
    <w:p w:rsidR="000D6AFB" w:rsidRDefault="00925B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Решетилівської міської </w:t>
      </w:r>
    </w:p>
    <w:p w:rsidR="000D6AFB" w:rsidRDefault="00925B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bookmarkStart w:id="0" w:name="__DdeLink__2928_1942599768"/>
      <w:bookmarkStart w:id="1" w:name="__DdeLink__530_3315367958"/>
      <w:bookmarkEnd w:id="0"/>
      <w:bookmarkEnd w:id="1"/>
    </w:p>
    <w:p w:rsidR="000D6AFB" w:rsidRDefault="000D6A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AFB" w:rsidRDefault="00925BBC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2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0D6AFB" w:rsidRDefault="00925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0D6AFB" w:rsidRDefault="000D6A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6AFB" w:rsidRDefault="00925B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Продовжити договір оренди </w:t>
      </w:r>
      <w:r>
        <w:rPr>
          <w:rFonts w:ascii="Times New Roman" w:hAnsi="Times New Roman"/>
          <w:sz w:val="28"/>
          <w:szCs w:val="28"/>
          <w:lang w:val="uk-UA"/>
        </w:rPr>
        <w:t>(за результатами проведення аукціону) нежитлового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иміщення загальною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15,4 м. кв., розташованого за адресою вул. Освітянська, 6-а, селище Покровське, Полтавського району, орендар фізична особа-підприємець Гоштанар К.М.</w:t>
      </w:r>
    </w:p>
    <w:p w:rsidR="000D6AFB" w:rsidRDefault="00925B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 Включити до Переліку першого типу </w:t>
      </w:r>
      <w:r>
        <w:rPr>
          <w:rFonts w:ascii="Times New Roman" w:hAnsi="Times New Roman"/>
          <w:sz w:val="28"/>
          <w:szCs w:val="28"/>
          <w:lang w:val="uk-UA"/>
        </w:rPr>
        <w:t>нежитлове пр</w:t>
      </w:r>
      <w:r>
        <w:rPr>
          <w:rFonts w:ascii="Times New Roman" w:hAnsi="Times New Roman" w:cs="Times New Roman"/>
          <w:sz w:val="28"/>
          <w:szCs w:val="28"/>
          <w:lang w:val="uk-UA"/>
        </w:rPr>
        <w:t>иміщення загальною площею 15,4 м. кв., розташовано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 адресою вул. Освітянська, 6-а, селище Покровське, Полтавського району.</w:t>
      </w:r>
    </w:p>
    <w:p w:rsidR="000D6AFB" w:rsidRDefault="00925BBC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 Доручити відділу з юридичних питань та управління комунальним майном виконавчого комітету міської ради (Колотій Н.Ю.) провести процедуру продовження вказаного договору.  </w:t>
      </w:r>
    </w:p>
    <w:p w:rsidR="000D6AFB" w:rsidRDefault="000D6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AFB" w:rsidRDefault="000D6AFB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D6AFB" w:rsidRDefault="000D6AFB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D6AFB" w:rsidRDefault="000D6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AFB" w:rsidRDefault="000D6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AFB" w:rsidRDefault="0092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0D6AFB" w:rsidRDefault="000D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AFB" w:rsidRDefault="00925B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GoBack"/>
      <w:bookmarkEnd w:id="3"/>
    </w:p>
    <w:sectPr w:rsidR="000D6AFB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0D6AFB"/>
    <w:rsid w:val="000D6AFB"/>
    <w:rsid w:val="009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DA110-F23B-44EF-9294-68E0FF51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b">
    <w:name w:val="Вміст таблиці"/>
    <w:basedOn w:val="a"/>
    <w:qFormat/>
    <w:pPr>
      <w:suppressLineNumbers/>
    </w:p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143</cp:revision>
  <dcterms:created xsi:type="dcterms:W3CDTF">2019-09-26T11:25:00Z</dcterms:created>
  <dcterms:modified xsi:type="dcterms:W3CDTF">2022-03-15T13:37:00Z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B45D0520305E410BBF25F3CD5B17DF8E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