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BE" w:rsidRDefault="008079A4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9BE" w:rsidRDefault="00807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6809BE" w:rsidRDefault="00807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6809BE" w:rsidRDefault="008079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809BE" w:rsidRDefault="0068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9BE" w:rsidRDefault="00807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6809BE" w:rsidRDefault="0068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9BE" w:rsidRDefault="008079A4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 квітня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22 року                                                                                              № 79</w:t>
      </w:r>
    </w:p>
    <w:p w:rsidR="006809BE" w:rsidRDefault="006809B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9BE" w:rsidRDefault="008079A4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об’єктів </w:t>
      </w:r>
    </w:p>
    <w:p w:rsidR="006809BE" w:rsidRDefault="008079A4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водопостачання  на баланс</w:t>
      </w:r>
    </w:p>
    <w:p w:rsidR="006809BE" w:rsidRDefault="008079A4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Решетилівському КП „Водоканал” </w:t>
      </w:r>
    </w:p>
    <w:p w:rsidR="006809BE" w:rsidRDefault="006809B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8079A4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Законом України „Про місцеве самоврядування в Україні”, з метою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 населення Решетилівської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якісною питною водою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 Решетилівської міської ради</w:t>
      </w:r>
    </w:p>
    <w:p w:rsidR="006809BE" w:rsidRDefault="008079A4">
      <w:pPr>
        <w:pStyle w:val="a9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6809BE" w:rsidRDefault="006809BE">
      <w:pPr>
        <w:pStyle w:val="a9"/>
        <w:jc w:val="both"/>
        <w:rPr>
          <w:b/>
          <w:lang w:val="uk-UA"/>
        </w:rPr>
      </w:pPr>
    </w:p>
    <w:p w:rsidR="006809BE" w:rsidRDefault="008079A4">
      <w:pPr>
        <w:pStyle w:val="a9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ab/>
        <w:t>1. Передати з балансу Комунального некомерційного підприємства ,,Решетилівська центральна лікарня Решетилівської міської ради Полтавської області” на баланс Решетилівського КП „Водоканал” об’єкти водопостачання згідно переліку (додається).</w:t>
      </w:r>
    </w:p>
    <w:p w:rsidR="006809BE" w:rsidRDefault="008079A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Створити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комісію з приймання - передачі в складі:</w:t>
      </w:r>
    </w:p>
    <w:p w:rsidR="006809BE" w:rsidRDefault="008079A4">
      <w:pPr>
        <w:pStyle w:val="af0"/>
        <w:tabs>
          <w:tab w:val="left" w:pos="709"/>
        </w:tabs>
        <w:spacing w:after="0" w:line="240" w:lineRule="auto"/>
        <w:ind w:left="0"/>
        <w:jc w:val="both"/>
      </w:pPr>
      <w:r>
        <w:rPr>
          <w:rFonts w:ascii="Times New Roman" w:eastAsia="Arial Unicode MS" w:hAnsi="Times New Roman" w:cs="Arial Unicode MS"/>
          <w:kern w:val="2"/>
          <w:sz w:val="28"/>
          <w:szCs w:val="28"/>
          <w:lang w:val="uk-UA" w:eastAsia="zh-CN" w:bidi="hi-IN"/>
        </w:rPr>
        <w:tab/>
        <w:t xml:space="preserve">1) </w:t>
      </w:r>
      <w:proofErr w:type="spellStart"/>
      <w:r>
        <w:rPr>
          <w:rFonts w:ascii="Times New Roman" w:eastAsia="Arial Unicode MS" w:hAnsi="Times New Roman" w:cs="Arial Unicode MS"/>
          <w:kern w:val="2"/>
          <w:sz w:val="28"/>
          <w:szCs w:val="28"/>
          <w:lang w:val="uk-UA" w:eastAsia="zh-CN" w:bidi="hi-IN"/>
        </w:rPr>
        <w:t>Невмержицького</w:t>
      </w:r>
      <w:proofErr w:type="spellEnd"/>
      <w:r>
        <w:rPr>
          <w:rFonts w:ascii="Times New Roman" w:eastAsia="Arial Unicode MS" w:hAnsi="Times New Roman" w:cs="Arial Unicode MS"/>
          <w:kern w:val="2"/>
          <w:sz w:val="28"/>
          <w:szCs w:val="28"/>
          <w:lang w:val="uk-UA" w:eastAsia="zh-CN" w:bidi="hi-IN"/>
        </w:rPr>
        <w:t xml:space="preserve"> Юрія Михайловича</w:t>
      </w:r>
      <w:r>
        <w:rPr>
          <w:rFonts w:ascii="Times New Roman" w:hAnsi="Times New Roman"/>
          <w:sz w:val="28"/>
          <w:szCs w:val="28"/>
          <w:lang w:val="uk-UA"/>
        </w:rPr>
        <w:t xml:space="preserve"> - заступника  з питань діяльності виконавчих органів ради; </w:t>
      </w:r>
    </w:p>
    <w:p w:rsidR="006809BE" w:rsidRDefault="008079A4">
      <w:pPr>
        <w:pStyle w:val="af0"/>
        <w:tabs>
          <w:tab w:val="left" w:pos="709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Черкуна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Юрія Євгеновича - директора Комунального некомерційного підприємства ,,Решетилівська центральна лікарня Ре</w:t>
      </w:r>
      <w:r>
        <w:rPr>
          <w:rFonts w:ascii="Times New Roman" w:hAnsi="Times New Roman"/>
          <w:sz w:val="28"/>
          <w:szCs w:val="28"/>
          <w:lang w:val="uk-UA"/>
        </w:rPr>
        <w:t>шетилівської міської ради Полтавської області”;</w:t>
      </w:r>
    </w:p>
    <w:p w:rsidR="006809BE" w:rsidRDefault="008079A4">
      <w:pPr>
        <w:pStyle w:val="af0"/>
        <w:tabs>
          <w:tab w:val="left" w:pos="709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3) Петько Світлани Яківни - головного бухгалтера Комунального некомерційного підприємства ,,Решетилівська центральна лікарня Решетилівської міської ради Полтавської області”;</w:t>
      </w:r>
    </w:p>
    <w:p w:rsidR="006809BE" w:rsidRDefault="008079A4">
      <w:pPr>
        <w:pStyle w:val="af0"/>
        <w:tabs>
          <w:tab w:val="left" w:pos="709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4)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Козубського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Олександра Юрійо</w:t>
      </w:r>
      <w:r>
        <w:rPr>
          <w:rFonts w:ascii="Times New Roman" w:hAnsi="Times New Roman"/>
          <w:sz w:val="28"/>
          <w:szCs w:val="28"/>
          <w:lang w:val="uk-UA"/>
        </w:rPr>
        <w:t>вича - директора Решетилівського КП „Водоканал”;</w:t>
      </w:r>
    </w:p>
    <w:p w:rsidR="006809BE" w:rsidRDefault="008079A4">
      <w:pPr>
        <w:pStyle w:val="af0"/>
        <w:tabs>
          <w:tab w:val="left" w:pos="709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5) Коваль Валентини Миколаївни - головного бухгалтера Решетилівського КП „Водоканал”.</w:t>
      </w:r>
    </w:p>
    <w:p w:rsidR="006809BE" w:rsidRDefault="008079A4">
      <w:pPr>
        <w:pStyle w:val="a9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ab/>
        <w:t xml:space="preserve">3. Контроль  за  виконанням даного рішення покласти на заступника </w:t>
      </w:r>
      <w:r>
        <w:rPr>
          <w:szCs w:val="28"/>
          <w:lang w:val="uk-UA"/>
        </w:rPr>
        <w:t xml:space="preserve"> з питань діяльності виконавчих органів ради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Невмержи</w:t>
      </w:r>
      <w:r>
        <w:rPr>
          <w:lang w:val="uk-UA"/>
        </w:rPr>
        <w:t>цького</w:t>
      </w:r>
      <w:proofErr w:type="spellEnd"/>
      <w:r>
        <w:rPr>
          <w:lang w:val="uk-UA"/>
        </w:rPr>
        <w:t xml:space="preserve"> Ю.М.</w:t>
      </w:r>
    </w:p>
    <w:p w:rsidR="006809BE" w:rsidRDefault="006809BE">
      <w:pPr>
        <w:pStyle w:val="a9"/>
        <w:tabs>
          <w:tab w:val="left" w:pos="709"/>
        </w:tabs>
        <w:ind w:right="-1"/>
        <w:jc w:val="both"/>
        <w:rPr>
          <w:lang w:val="uk-UA"/>
        </w:rPr>
      </w:pPr>
    </w:p>
    <w:p w:rsidR="006809BE" w:rsidRDefault="006809BE">
      <w:pPr>
        <w:pStyle w:val="a9"/>
        <w:tabs>
          <w:tab w:val="left" w:pos="709"/>
        </w:tabs>
        <w:ind w:right="-1"/>
        <w:jc w:val="both"/>
        <w:rPr>
          <w:lang w:val="uk-UA"/>
        </w:rPr>
      </w:pPr>
    </w:p>
    <w:p w:rsidR="006809BE" w:rsidRDefault="006809BE">
      <w:pPr>
        <w:pStyle w:val="a9"/>
        <w:tabs>
          <w:tab w:val="left" w:pos="709"/>
        </w:tabs>
        <w:ind w:right="-1"/>
        <w:jc w:val="both"/>
        <w:rPr>
          <w:lang w:val="uk-UA"/>
        </w:rPr>
      </w:pPr>
    </w:p>
    <w:p w:rsidR="006809BE" w:rsidRDefault="006809BE">
      <w:pPr>
        <w:pStyle w:val="a9"/>
        <w:tabs>
          <w:tab w:val="left" w:pos="709"/>
          <w:tab w:val="left" w:pos="7035"/>
        </w:tabs>
        <w:ind w:right="-1"/>
        <w:jc w:val="both"/>
        <w:rPr>
          <w:lang w:val="uk-UA"/>
        </w:rPr>
      </w:pPr>
    </w:p>
    <w:p w:rsidR="006809BE" w:rsidRDefault="008079A4">
      <w:pPr>
        <w:tabs>
          <w:tab w:val="left" w:pos="288"/>
        </w:tabs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О.А. Дядюнова</w:t>
      </w:r>
    </w:p>
    <w:p w:rsidR="006809BE" w:rsidRDefault="008079A4">
      <w:pPr>
        <w:tabs>
          <w:tab w:val="left" w:pos="5529"/>
        </w:tabs>
        <w:spacing w:after="0" w:line="240" w:lineRule="auto"/>
        <w:ind w:firstLine="55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6809BE" w:rsidRDefault="008079A4">
      <w:pPr>
        <w:spacing w:after="0" w:line="240" w:lineRule="auto"/>
        <w:ind w:left="5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6809BE" w:rsidRDefault="008079A4">
      <w:pPr>
        <w:spacing w:after="0" w:line="240" w:lineRule="auto"/>
        <w:ind w:left="5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ради</w:t>
      </w:r>
    </w:p>
    <w:p w:rsidR="006809BE" w:rsidRDefault="008079A4">
      <w:pPr>
        <w:spacing w:after="0" w:line="240" w:lineRule="auto"/>
        <w:ind w:left="5535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квітня 2022 року № 79</w:t>
      </w:r>
    </w:p>
    <w:p w:rsidR="006809BE" w:rsidRDefault="0068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807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6809BE" w:rsidRDefault="008079A4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об’єктів водопостачання, які передаються Комунальним некомерційним підприємством „Решетилівська центральна лікарня Решетилівської міської ради Полтавської області” на баланс Решетилівського КП „Водоканал” </w:t>
      </w:r>
    </w:p>
    <w:p w:rsidR="006809BE" w:rsidRDefault="00680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807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Водонапірна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башня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</w:p>
    <w:p w:rsidR="006809BE" w:rsidRDefault="00807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ab/>
        <w:t>2. Водонапірна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башня</w:t>
      </w:r>
      <w:proofErr w:type="spellEnd"/>
    </w:p>
    <w:p w:rsidR="006809BE" w:rsidRDefault="00807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Насосний агрегат ЕЦВ-6-4-130</w:t>
      </w:r>
    </w:p>
    <w:p w:rsidR="006809BE" w:rsidRDefault="00807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 Насос глибинний</w:t>
      </w:r>
    </w:p>
    <w:p w:rsidR="006809BE" w:rsidRDefault="00807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>Забор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металевої сітки</w:t>
      </w: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807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житлово-комунального</w:t>
      </w:r>
    </w:p>
    <w:p w:rsidR="006809BE" w:rsidRDefault="008079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транспорту, зв’язку та </w:t>
      </w:r>
    </w:p>
    <w:p w:rsidR="006809BE" w:rsidRDefault="008079A4">
      <w:pPr>
        <w:tabs>
          <w:tab w:val="left" w:pos="709"/>
          <w:tab w:val="left" w:pos="708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охорони праці                                                               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Тищенко </w:t>
      </w: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Default="006809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9BE" w:rsidRPr="008079A4" w:rsidRDefault="006809BE" w:rsidP="008079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809BE" w:rsidRPr="008079A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Peterburg;Courier New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809BE"/>
    <w:rsid w:val="006809BE"/>
    <w:rsid w:val="0080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5">
    <w:name w:val="Выделение"/>
    <w:qFormat/>
    <w:rsid w:val="00187AD5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7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9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d">
    <w:name w:val="Указатель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e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f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A88D3-AAB8-49E8-9C13-5669A6E6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1450</Words>
  <Characters>827</Characters>
  <Application>Microsoft Office Word</Application>
  <DocSecurity>0</DocSecurity>
  <Lines>6</Lines>
  <Paragraphs>4</Paragraphs>
  <ScaleCrop>false</ScaleCrop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175</cp:revision>
  <cp:lastPrinted>2022-04-20T10:11:00Z</cp:lastPrinted>
  <dcterms:created xsi:type="dcterms:W3CDTF">2017-05-30T08:43:00Z</dcterms:created>
  <dcterms:modified xsi:type="dcterms:W3CDTF">2022-04-26T08:01:00Z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