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drawing>
          <wp:anchor behindDoc="1" distT="0" distB="6350" distL="114935" distR="12192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13 травня </w:t>
      </w:r>
      <w:r>
        <w:rPr>
          <w:sz w:val="28"/>
          <w:szCs w:val="28"/>
        </w:rPr>
        <w:t xml:space="preserve">2022 року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  <w:tab/>
        <w:t xml:space="preserve">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84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виплату грошової допомоги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на лікування </w:t>
      </w:r>
      <w:r>
        <w:rPr>
          <w:color w:val="000000"/>
          <w:sz w:val="28"/>
          <w:szCs w:val="28"/>
          <w:lang w:val="uk-UA"/>
        </w:rPr>
        <w:t>Таргонському Ф.М.</w:t>
      </w:r>
    </w:p>
    <w:p>
      <w:pPr>
        <w:pStyle w:val="Normal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</w:r>
    </w:p>
    <w:p>
      <w:pPr>
        <w:pStyle w:val="Normal"/>
        <w:ind w:firstLine="720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Відповідно до ст. 34 Закону України ,,Про місцеве самоврядування в Україні”, рішення Решетилівської міської ради сьомого скликання від 09.11.2018 року </w:t>
      </w:r>
      <w:r>
        <w:rPr>
          <w:lang w:val="uk-UA"/>
        </w:rPr>
        <w:t xml:space="preserve">№ </w:t>
      </w:r>
      <w:r>
        <w:rPr>
          <w:sz w:val="28"/>
          <w:szCs w:val="28"/>
          <w:lang w:val="uk-UA"/>
        </w:rPr>
        <w:t>413-11-</w:t>
      </w:r>
      <w:r>
        <w:rPr>
          <w:sz w:val="28"/>
          <w:szCs w:val="28"/>
        </w:rPr>
        <w:t>VII</w:t>
      </w:r>
      <w:r>
        <w:rPr>
          <w:spacing w:val="-2"/>
          <w:sz w:val="28"/>
          <w:szCs w:val="28"/>
          <w:lang w:val="uk-UA"/>
        </w:rPr>
        <w:t xml:space="preserve"> ,,Про затвердження Комплексної програми соціального захисту населення Решетилівської міської ради на 2019-2023 роки” (11 позачергова сесія) (зі змінами), розглянувши заяву та подані документи</w:t>
      </w:r>
      <w:r>
        <w:rPr>
          <w:sz w:val="28"/>
          <w:szCs w:val="28"/>
          <w:lang w:val="uk-UA" w:eastAsia="ru-RU"/>
        </w:rPr>
        <w:t xml:space="preserve"> </w:t>
      </w:r>
      <w:bookmarkStart w:id="0" w:name="__DdeLink__916_108163410"/>
      <w:r>
        <w:rPr>
          <w:sz w:val="28"/>
          <w:szCs w:val="28"/>
          <w:lang w:val="uk-UA"/>
        </w:rPr>
        <w:t>Таргонського Ф.М.</w:t>
      </w:r>
      <w:bookmarkEnd w:id="0"/>
    </w:p>
    <w:p>
      <w:pPr>
        <w:pStyle w:val="Normal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tabs>
          <w:tab w:val="left" w:pos="426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tabs>
          <w:tab w:val="left" w:pos="426" w:leader="none"/>
          <w:tab w:val="left" w:pos="1134" w:leader="none"/>
        </w:tabs>
        <w:suppressAutoHyphens w:val="false"/>
        <w:ind w:left="0" w:right="-1" w:firstLine="709"/>
        <w:jc w:val="both"/>
        <w:rPr/>
      </w:pPr>
      <w:r>
        <w:rPr>
          <w:sz w:val="28"/>
          <w:szCs w:val="28"/>
          <w:lang w:val="uk-UA" w:eastAsia="ru-RU"/>
        </w:rPr>
        <w:t>В</w:t>
      </w:r>
      <w:bookmarkStart w:id="1" w:name="_Hlk63673114"/>
      <w:bookmarkStart w:id="2" w:name="_Hlk68682010"/>
      <w:r>
        <w:rPr>
          <w:sz w:val="28"/>
          <w:szCs w:val="28"/>
          <w:lang w:val="uk-UA" w:eastAsia="ru-RU"/>
        </w:rPr>
        <w:t xml:space="preserve">ідділу бухгалтерського обліку, звітності та адміністративно-господарського    забезпечення  (Момот С.Г.) виплатити грошову допомогу в розмірі  3000  (три тисячі)  грн. </w:t>
      </w:r>
      <w:bookmarkEnd w:id="1"/>
      <w:bookmarkEnd w:id="2"/>
      <w:r>
        <w:rPr>
          <w:sz w:val="28"/>
          <w:szCs w:val="28"/>
          <w:lang w:val="uk-UA" w:eastAsia="ru-RU"/>
        </w:rPr>
        <w:t xml:space="preserve"> Таргонському Федору Михайловичу, який зареєстрований та проживає за адресою: *** на лікування.</w:t>
      </w:r>
    </w:p>
    <w:p>
      <w:pPr>
        <w:pStyle w:val="Normal"/>
        <w:tabs>
          <w:tab w:val="left" w:pos="81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81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81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81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810" w:leader="none"/>
        </w:tabs>
        <w:ind w:right="-1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uppressAutoHyphens w:val="false"/>
        <w:jc w:val="both"/>
        <w:rPr/>
      </w:pPr>
      <w:r>
        <w:rPr>
          <w:sz w:val="28"/>
          <w:szCs w:val="28"/>
          <w:lang w:val="uk-UA" w:eastAsia="ru-RU"/>
        </w:rPr>
        <w:t xml:space="preserve">Міський голова                                                                            О.А Дядюнова </w:t>
      </w:r>
    </w:p>
    <w:p>
      <w:pPr>
        <w:pStyle w:val="Normal"/>
        <w:suppressAutoHyphens w:val="false"/>
        <w:spacing w:lineRule="auto" w:line="259" w:before="0" w:after="160"/>
        <w:rPr>
          <w:sz w:val="28"/>
          <w:szCs w:val="28"/>
          <w:lang w:val="uk-UA" w:eastAsia="ru-RU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569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  <w:color w:val="000000"/>
    </w:rPr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color w:val="00000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8a4ce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C06A9-40C9-4BF7-9633-965BADA9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LibreOffice/6.1.0.3$Windows_X86_64 LibreOffice_project/efb621ed25068d70781dc026f7e9c5187a4decd1</Application>
  <Pages>1</Pages>
  <Words>102</Words>
  <Characters>715</Characters>
  <CharactersWithSpaces>975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2022-05-11T11:40:00Z</dcterms:created>
  <dc:creator>Лина Танько</dc:creator>
  <dc:description/>
  <dc:language>ru-RU</dc:language>
  <cp:lastModifiedBy/>
  <cp:lastPrinted>2022-05-13T15:54:04Z</cp:lastPrinted>
  <dcterms:modified xsi:type="dcterms:W3CDTF">2022-05-27T10:43:39Z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