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-268605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6" t="-2035" r="-2876" b="-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  <w:lang w:val="uk-UA"/>
        </w:rPr>
        <w:t>(двадцять друга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right="-1" w:hanging="0"/>
        <w:rPr/>
      </w:pPr>
      <w:r>
        <w:rPr>
          <w:sz w:val="28"/>
          <w:szCs w:val="28"/>
          <w:lang w:val="uk-UA"/>
        </w:rPr>
        <w:t xml:space="preserve">31 травня 2022 року            </w:t>
        <w:tab/>
        <w:tab/>
        <w:t xml:space="preserve">                                              № </w:t>
      </w:r>
      <w:r>
        <w:rPr>
          <w:sz w:val="28"/>
          <w:szCs w:val="28"/>
          <w:lang w:val="en-US"/>
        </w:rPr>
        <w:t>1058</w:t>
      </w:r>
      <w:r>
        <w:rPr>
          <w:sz w:val="28"/>
          <w:szCs w:val="28"/>
          <w:lang w:val="uk-UA"/>
        </w:rPr>
        <w:t>-22-VIIІ</w:t>
      </w:r>
    </w:p>
    <w:p>
      <w:pPr>
        <w:pStyle w:val="Normal"/>
        <w:tabs>
          <w:tab w:val="clear" w:pos="708"/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  <w:lang w:val="uk-UA"/>
        </w:rPr>
        <w:t xml:space="preserve">Про визнання таким, що втратило чинність рішення Решетилівської міської ради від 28.06.2018 № </w:t>
      </w:r>
      <w:r>
        <w:rPr>
          <w:color w:val="000000"/>
          <w:sz w:val="28"/>
          <w:szCs w:val="28"/>
          <w:lang w:val="uk-UA"/>
        </w:rPr>
        <w:t>308-8-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„Про затвердження Положення про </w:t>
      </w:r>
      <w:bookmarkStart w:id="0" w:name="__DdeLink__4903_8175107551"/>
      <w:r>
        <w:rPr>
          <w:color w:val="000000"/>
          <w:sz w:val="28"/>
          <w:szCs w:val="28"/>
          <w:lang w:val="uk-UA"/>
        </w:rPr>
        <w:t>відділ надання адміністративних послуг виконавчого комітету Решетилівської міської ради</w:t>
      </w:r>
      <w:bookmarkEnd w:id="0"/>
      <w:r>
        <w:rPr>
          <w:color w:val="000000"/>
          <w:sz w:val="28"/>
          <w:szCs w:val="28"/>
          <w:lang w:val="uk-UA"/>
        </w:rPr>
        <w:t>”</w:t>
      </w:r>
    </w:p>
    <w:p>
      <w:pPr>
        <w:pStyle w:val="Normal"/>
        <w:tabs>
          <w:tab w:val="clear" w:pos="708"/>
          <w:tab w:val="left" w:pos="6521" w:leader="none"/>
        </w:tabs>
        <w:ind w:right="-1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  <w:lang w:val="uk-UA"/>
        </w:rPr>
        <w:t>Керуючись статтею 26 Закону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в зв’язку </w:t>
      </w:r>
      <w:r>
        <w:rPr>
          <w:rFonts w:cs="Times New Roman"/>
          <w:color w:val="000000"/>
          <w:sz w:val="28"/>
          <w:szCs w:val="28"/>
          <w:lang w:val="uk-UA"/>
        </w:rPr>
        <w:t>з виведенням зі структури апарату ради та її виконавчого комітету відділу надання адміністративних послуг виконавчого комітету Решетилівської міської ради, Решетилівська міська рада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Визнати таким, що втратило чинність рішення Решетилівської міської ради сьомого скликання від</w:t>
      </w:r>
      <w:r>
        <w:rPr>
          <w:color w:val="000000"/>
          <w:sz w:val="28"/>
          <w:szCs w:val="28"/>
          <w:lang w:val="en-US"/>
        </w:rPr>
        <w:t xml:space="preserve"> 28.06.2018 </w:t>
      </w:r>
      <w:r>
        <w:rPr>
          <w:color w:val="000000"/>
          <w:sz w:val="28"/>
          <w:szCs w:val="28"/>
          <w:lang w:val="uk-UA"/>
        </w:rPr>
        <w:t>№ 308-8-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  <w:lang w:val="uk-UA"/>
        </w:rPr>
        <w:t xml:space="preserve">„Про затвердження Положення про </w:t>
      </w:r>
      <w:bookmarkStart w:id="1" w:name="__DdeLink__4903_817510755"/>
      <w:r>
        <w:rPr>
          <w:color w:val="000000"/>
          <w:sz w:val="28"/>
          <w:szCs w:val="28"/>
          <w:lang w:val="uk-UA"/>
        </w:rPr>
        <w:t>відділ надання адміністративних послуг виконавчого комітету Решетилівської міської ради</w:t>
      </w:r>
      <w:bookmarkEnd w:id="1"/>
      <w:r>
        <w:rPr>
          <w:color w:val="000000"/>
          <w:sz w:val="28"/>
          <w:szCs w:val="28"/>
          <w:lang w:val="uk-UA"/>
        </w:rPr>
        <w:t>”.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  <w:lang w:val="uk-UA"/>
        </w:rPr>
        <w:t>{num}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sid w:val="00b33dc8"/>
    <w:rPr/>
  </w:style>
  <w:style w:type="character" w:styleId="11" w:customStyle="1">
    <w:name w:val="Основной шрифт абзаца1"/>
    <w:qFormat/>
    <w:rsid w:val="00b33dc8"/>
    <w:rPr/>
  </w:style>
  <w:style w:type="character" w:styleId="5" w:customStyle="1">
    <w:name w:val="Основной шрифт абзаца5"/>
    <w:qFormat/>
    <w:rsid w:val="00b33dc8"/>
    <w:rPr/>
  </w:style>
  <w:style w:type="character" w:styleId="4" w:customStyle="1">
    <w:name w:val="Основной шрифт абзаца4"/>
    <w:qFormat/>
    <w:rsid w:val="00b33dc8"/>
    <w:rPr/>
  </w:style>
  <w:style w:type="character" w:styleId="3" w:customStyle="1">
    <w:name w:val="Основной шрифт абзаца3"/>
    <w:qFormat/>
    <w:rsid w:val="00b33dc8"/>
    <w:rPr/>
  </w:style>
  <w:style w:type="character" w:styleId="2" w:customStyle="1">
    <w:name w:val="Основной шрифт абзаца2"/>
    <w:qFormat/>
    <w:rsid w:val="00b33dc8"/>
    <w:rPr/>
  </w:style>
  <w:style w:type="character" w:styleId="Style14" w:customStyle="1">
    <w:name w:val="Интернет-ссылка"/>
    <w:rsid w:val="00b33dc8"/>
    <w:rPr>
      <w:color w:val="0000FF"/>
      <w:u w:val="single"/>
    </w:rPr>
  </w:style>
  <w:style w:type="character" w:styleId="Style15" w:customStyle="1">
    <w:name w:val="Подзаголовок Знак"/>
    <w:qFormat/>
    <w:rsid w:val="00b33dc8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Текст выноски Знак"/>
    <w:qFormat/>
    <w:rsid w:val="00b33dc8"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"/>
    <w:qFormat/>
    <w:rsid w:val="00b33dc8"/>
    <w:rPr>
      <w:i/>
      <w:iCs/>
    </w:rPr>
  </w:style>
  <w:style w:type="character" w:styleId="Strong">
    <w:name w:val="Strong"/>
    <w:qFormat/>
    <w:rsid w:val="00b33dc8"/>
    <w:rPr>
      <w:b/>
      <w:bCs/>
    </w:rPr>
  </w:style>
  <w:style w:type="character" w:styleId="Style18" w:customStyle="1">
    <w:name w:val="Текст у виносці Знак"/>
    <w:qFormat/>
    <w:rsid w:val="00b33dc8"/>
    <w:rPr>
      <w:rFonts w:ascii="Tahoma" w:hAnsi="Tahoma" w:cs="Tahoma"/>
      <w:sz w:val="16"/>
      <w:szCs w:val="16"/>
      <w:lang w:eastAsia="zh-CN"/>
    </w:rPr>
  </w:style>
  <w:style w:type="paragraph" w:styleId="Style19" w:customStyle="1">
    <w:name w:val="Заголовок"/>
    <w:basedOn w:val="Normal"/>
    <w:next w:val="Style20"/>
    <w:qFormat/>
    <w:rsid w:val="00b33dc8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rsid w:val="00b33dc8"/>
    <w:pPr>
      <w:spacing w:lineRule="auto" w:line="288" w:before="0" w:after="140"/>
    </w:pPr>
    <w:rPr/>
  </w:style>
  <w:style w:type="paragraph" w:styleId="Style21">
    <w:name w:val="List"/>
    <w:basedOn w:val="Style20"/>
    <w:rsid w:val="00b33dc8"/>
    <w:pPr/>
    <w:rPr>
      <w:rFonts w:cs="Mangal"/>
    </w:rPr>
  </w:style>
  <w:style w:type="paragraph" w:styleId="Style22" w:customStyle="1">
    <w:name w:val="Caption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rsid w:val="00b33dc8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b33dc8"/>
    <w:pPr>
      <w:suppressLineNumbers/>
    </w:pPr>
    <w:rPr>
      <w:rFonts w:cs="Arial Unicode MS"/>
    </w:rPr>
  </w:style>
  <w:style w:type="paragraph" w:styleId="Style24" w:customStyle="1">
    <w:name w:val="Розділ"/>
    <w:basedOn w:val="Normal"/>
    <w:qFormat/>
    <w:rsid w:val="00b33dc8"/>
    <w:pPr>
      <w:suppressLineNumbers/>
      <w:spacing w:before="120" w:after="120"/>
    </w:pPr>
    <w:rPr>
      <w:rFonts w:cs="Lohit Devanagari"/>
      <w:i/>
      <w:iCs/>
    </w:rPr>
  </w:style>
  <w:style w:type="paragraph" w:styleId="Style25" w:customStyle="1">
    <w:name w:val="Покажчик"/>
    <w:basedOn w:val="Normal"/>
    <w:qFormat/>
    <w:rsid w:val="00b33dc8"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rsid w:val="00b33dc8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b33dc8"/>
    <w:pPr>
      <w:suppressLineNumbers/>
      <w:spacing w:before="120" w:after="120"/>
    </w:pPr>
    <w:rPr>
      <w:rFonts w:cs="FreeSans"/>
      <w:i/>
      <w:iCs/>
    </w:rPr>
  </w:style>
  <w:style w:type="paragraph" w:styleId="15" w:customStyle="1">
    <w:name w:val="Название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rsid w:val="00b33dc8"/>
    <w:pPr>
      <w:suppressLineNumbers/>
    </w:pPr>
    <w:rPr>
      <w:rFonts w:cs="Mangal"/>
    </w:rPr>
  </w:style>
  <w:style w:type="paragraph" w:styleId="16" w:customStyle="1">
    <w:name w:val="Обычный (веб)1"/>
    <w:basedOn w:val="Normal"/>
    <w:qFormat/>
    <w:rsid w:val="00b33dc8"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b33dc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uk-UA" w:eastAsia="zh-CN" w:bidi="ar-SA"/>
    </w:rPr>
  </w:style>
  <w:style w:type="paragraph" w:styleId="Style26">
    <w:name w:val="Subtitle"/>
    <w:basedOn w:val="Normal"/>
    <w:next w:val="Normal"/>
    <w:qFormat/>
    <w:rsid w:val="00b33dc8"/>
    <w:pPr>
      <w:spacing w:before="0" w:after="60"/>
      <w:jc w:val="center"/>
    </w:pPr>
    <w:rPr>
      <w:rFonts w:ascii="Cambria" w:hAnsi="Cambria"/>
    </w:rPr>
  </w:style>
  <w:style w:type="paragraph" w:styleId="17" w:customStyle="1">
    <w:name w:val="Текст выноски1"/>
    <w:basedOn w:val="Normal"/>
    <w:qFormat/>
    <w:rsid w:val="00b33dc8"/>
    <w:pPr/>
    <w:rPr>
      <w:rFonts w:ascii="Segoe UI" w:hAnsi="Segoe UI" w:cs="Segoe UI"/>
      <w:sz w:val="18"/>
      <w:szCs w:val="18"/>
    </w:rPr>
  </w:style>
  <w:style w:type="paragraph" w:styleId="18" w:customStyle="1">
    <w:name w:val="Абзац списка1"/>
    <w:basedOn w:val="Normal"/>
    <w:qFormat/>
    <w:rsid w:val="00b33dc8"/>
    <w:pPr>
      <w:spacing w:before="0" w:after="0"/>
      <w:ind w:left="720" w:hanging="0"/>
      <w:contextualSpacing/>
    </w:pPr>
    <w:rPr/>
  </w:style>
  <w:style w:type="paragraph" w:styleId="Style27" w:customStyle="1">
    <w:name w:val="Текст у вказаному форматі"/>
    <w:basedOn w:val="Normal"/>
    <w:qFormat/>
    <w:rsid w:val="00b33dc8"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8" w:customStyle="1">
    <w:name w:val="Вміст таблиці"/>
    <w:basedOn w:val="Normal"/>
    <w:qFormat/>
    <w:rsid w:val="00b33dc8"/>
    <w:pPr>
      <w:suppressLineNumbers/>
    </w:pPr>
    <w:rPr/>
  </w:style>
  <w:style w:type="paragraph" w:styleId="Style29" w:customStyle="1">
    <w:name w:val="Заголовок таблиці"/>
    <w:basedOn w:val="Style28"/>
    <w:qFormat/>
    <w:rsid w:val="00b33dc8"/>
    <w:pPr>
      <w:jc w:val="center"/>
    </w:pPr>
    <w:rPr>
      <w:b/>
      <w:bCs/>
    </w:rPr>
  </w:style>
  <w:style w:type="paragraph" w:styleId="Style30" w:customStyle="1">
    <w:name w:val="Содержимое таблицы"/>
    <w:basedOn w:val="Normal"/>
    <w:qFormat/>
    <w:rsid w:val="00b33dc8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b33dc8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b33d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LibreOffice/6.3.1.2$Windows_X86_64 LibreOffice_project/b79626edf0065ac373bd1df5c28bd630b4424273</Application>
  <Pages>1</Pages>
  <Words>113</Words>
  <Characters>802</Characters>
  <CharactersWithSpaces>971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2021-10-21T12:32:00Z</cp:lastPrinted>
  <dcterms:modified xsi:type="dcterms:W3CDTF">2022-06-01T15:03:49Z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