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10" w:rsidRDefault="000E6510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6E1354" w:rsidRDefault="000E6510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12"/>
          <w:szCs w:val="12"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-93345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1354" w:rsidRDefault="000E6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6E1354" w:rsidRDefault="000E6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6E1354" w:rsidRDefault="000E65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E1354" w:rsidRDefault="006E1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1354" w:rsidRDefault="000E6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6E1354" w:rsidRDefault="006E1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1354" w:rsidRDefault="000E6510">
      <w:pPr>
        <w:tabs>
          <w:tab w:val="left" w:pos="709"/>
        </w:tabs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  <w:lang w:val="uk-UA"/>
        </w:rPr>
        <w:t>30 травня 2022 року                                                                                           № 102</w:t>
      </w:r>
    </w:p>
    <w:p w:rsidR="006E1354" w:rsidRDefault="006E1354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1354" w:rsidRDefault="000E6510">
      <w:pPr>
        <w:tabs>
          <w:tab w:val="left" w:pos="709"/>
        </w:tabs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тимчасове розміщення </w:t>
      </w:r>
    </w:p>
    <w:p w:rsidR="006E1354" w:rsidRDefault="000E6510">
      <w:pPr>
        <w:tabs>
          <w:tab w:val="left" w:pos="709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>внутрішньо переміщеної особи,</w:t>
      </w:r>
    </w:p>
    <w:p w:rsidR="006E1354" w:rsidRDefault="000E6510">
      <w:pPr>
        <w:tabs>
          <w:tab w:val="left" w:pos="709"/>
        </w:tabs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лікаря загальної практики сімейної </w:t>
      </w:r>
    </w:p>
    <w:p w:rsidR="006E1354" w:rsidRDefault="000E6510">
      <w:pPr>
        <w:tabs>
          <w:tab w:val="left" w:pos="709"/>
        </w:tabs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медицини Козак С.О. </w:t>
      </w:r>
    </w:p>
    <w:p w:rsidR="006E1354" w:rsidRDefault="006E135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1354" w:rsidRDefault="000E6510">
      <w:pPr>
        <w:tabs>
          <w:tab w:val="left" w:pos="709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Керуючись Законом України „Про місцеве самоврядування в Україні”, розглянувши лист директора КНП “Центр ПМСД Решетилівської міської ради” Лугової Н.І. від 04.05.2022 № 01-11/419, виконавчий комітет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Решетилівської міської ради</w:t>
      </w:r>
    </w:p>
    <w:p w:rsidR="006E1354" w:rsidRDefault="000E6510">
      <w:pPr>
        <w:pStyle w:val="a9"/>
        <w:jc w:val="both"/>
        <w:rPr>
          <w:b/>
          <w:lang w:val="uk-UA"/>
        </w:rPr>
      </w:pPr>
      <w:r>
        <w:rPr>
          <w:b/>
          <w:lang w:val="uk-UA"/>
        </w:rPr>
        <w:t>ВИРІШИВ:</w:t>
      </w:r>
    </w:p>
    <w:p w:rsidR="006E1354" w:rsidRDefault="006E1354">
      <w:pPr>
        <w:pStyle w:val="a9"/>
        <w:jc w:val="both"/>
        <w:rPr>
          <w:b/>
          <w:lang w:val="uk-UA"/>
        </w:rPr>
      </w:pPr>
    </w:p>
    <w:p w:rsidR="006E1354" w:rsidRDefault="000E6510">
      <w:pPr>
        <w:pStyle w:val="a9"/>
        <w:tabs>
          <w:tab w:val="left" w:pos="709"/>
        </w:tabs>
        <w:ind w:right="-1"/>
        <w:jc w:val="both"/>
        <w:rPr>
          <w:lang w:val="uk-UA"/>
        </w:rPr>
      </w:pPr>
      <w:r>
        <w:rPr>
          <w:lang w:val="uk-UA"/>
        </w:rPr>
        <w:tab/>
        <w:t>1. Тимчасово розмістити внутрішньо переміщену особу, лікаря загальної практики сімейної медицини амбулаторії загальної практики сімейної медицини с-</w:t>
      </w:r>
      <w:proofErr w:type="spellStart"/>
      <w:r>
        <w:rPr>
          <w:lang w:val="uk-UA"/>
        </w:rPr>
        <w:t>ща</w:t>
      </w:r>
      <w:proofErr w:type="spellEnd"/>
      <w:r>
        <w:rPr>
          <w:lang w:val="uk-UA"/>
        </w:rPr>
        <w:t xml:space="preserve"> Покровське Козак Світлану Олександрівну, 1990 </w:t>
      </w:r>
      <w:proofErr w:type="spellStart"/>
      <w:r>
        <w:rPr>
          <w:color w:val="000000"/>
          <w:lang w:val="uk-UA"/>
        </w:rPr>
        <w:t>р.н</w:t>
      </w:r>
      <w:proofErr w:type="spellEnd"/>
      <w:r>
        <w:rPr>
          <w:color w:val="000000"/>
          <w:lang w:val="uk-UA"/>
        </w:rPr>
        <w:t xml:space="preserve">. з сім’єю </w:t>
      </w:r>
      <w:r>
        <w:rPr>
          <w:lang w:val="uk-UA"/>
        </w:rPr>
        <w:t xml:space="preserve">за </w:t>
      </w:r>
      <w:proofErr w:type="spellStart"/>
      <w:r>
        <w:rPr>
          <w:lang w:val="uk-UA"/>
        </w:rPr>
        <w:t>ад</w:t>
      </w:r>
      <w:r>
        <w:rPr>
          <w:lang w:val="uk-UA"/>
        </w:rPr>
        <w:t>ресою</w:t>
      </w:r>
      <w:proofErr w:type="spellEnd"/>
      <w:r>
        <w:rPr>
          <w:lang w:val="uk-UA"/>
        </w:rPr>
        <w:t>: Полтавська область, Полтавський район, с-ще Покровське, вулиця Шкільна, 1а.</w:t>
      </w:r>
    </w:p>
    <w:p w:rsidR="006E1354" w:rsidRDefault="000E6510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 Дозволити КНП “Центр ПМСД Решетилівської міської ради” (Лугова Н.І.) протягом травня-вересня поточного року оплату вартості енергоносіїв, спожитих сім’єю Козак С.О., </w:t>
      </w:r>
      <w:r>
        <w:rPr>
          <w:rFonts w:ascii="Times New Roman" w:hAnsi="Times New Roman"/>
          <w:sz w:val="28"/>
          <w:szCs w:val="28"/>
          <w:lang w:val="uk-UA"/>
        </w:rPr>
        <w:t>здійснювати за рахунок коштів, що спрямовуються підприємству з міського бюджету на оплату відповідних енергоносіїв.</w:t>
      </w:r>
    </w:p>
    <w:p w:rsidR="006E1354" w:rsidRDefault="000E6510">
      <w:pPr>
        <w:pStyle w:val="a9"/>
        <w:tabs>
          <w:tab w:val="left" w:pos="709"/>
        </w:tabs>
        <w:ind w:right="-1"/>
        <w:jc w:val="both"/>
        <w:rPr>
          <w:lang w:val="uk-UA"/>
        </w:rPr>
      </w:pPr>
      <w:r>
        <w:rPr>
          <w:lang w:val="uk-UA"/>
        </w:rPr>
        <w:tab/>
        <w:t xml:space="preserve">3. Визначити норматив споживання електроенергії в приміщенні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 знаходження вищезазначеного службового житла, яке обладнане </w:t>
      </w:r>
      <w:r>
        <w:rPr>
          <w:lang w:val="uk-UA"/>
        </w:rPr>
        <w:t>стаціонарною електричною плитою та за відсутності централізованого постачання гарячої води, в межах якого проводиться фінансування з міського бюджету - 400 кВт. на місяць.</w:t>
      </w:r>
    </w:p>
    <w:p w:rsidR="006E1354" w:rsidRDefault="006E1354">
      <w:pPr>
        <w:pStyle w:val="a9"/>
        <w:tabs>
          <w:tab w:val="left" w:pos="709"/>
        </w:tabs>
        <w:ind w:right="-1"/>
        <w:jc w:val="both"/>
        <w:rPr>
          <w:lang w:val="uk-UA"/>
        </w:rPr>
      </w:pPr>
    </w:p>
    <w:p w:rsidR="006E1354" w:rsidRDefault="006E1354">
      <w:pPr>
        <w:pStyle w:val="a9"/>
        <w:tabs>
          <w:tab w:val="left" w:pos="709"/>
        </w:tabs>
        <w:ind w:right="-1"/>
        <w:jc w:val="both"/>
        <w:rPr>
          <w:lang w:val="uk-UA"/>
        </w:rPr>
      </w:pPr>
    </w:p>
    <w:p w:rsidR="006E1354" w:rsidRDefault="006E1354">
      <w:pPr>
        <w:pStyle w:val="a9"/>
        <w:tabs>
          <w:tab w:val="left" w:pos="709"/>
        </w:tabs>
        <w:ind w:right="-1"/>
        <w:jc w:val="both"/>
        <w:rPr>
          <w:lang w:val="uk-UA"/>
        </w:rPr>
      </w:pPr>
    </w:p>
    <w:p w:rsidR="006E1354" w:rsidRDefault="006E1354">
      <w:pPr>
        <w:pStyle w:val="a9"/>
        <w:tabs>
          <w:tab w:val="left" w:pos="709"/>
        </w:tabs>
        <w:ind w:right="-1"/>
        <w:jc w:val="both"/>
        <w:rPr>
          <w:lang w:val="uk-UA"/>
        </w:rPr>
      </w:pPr>
    </w:p>
    <w:p w:rsidR="006E1354" w:rsidRDefault="006E1354">
      <w:pPr>
        <w:pStyle w:val="a9"/>
        <w:tabs>
          <w:tab w:val="left" w:pos="709"/>
        </w:tabs>
        <w:ind w:right="-1"/>
        <w:jc w:val="both"/>
        <w:rPr>
          <w:lang w:val="uk-UA"/>
        </w:rPr>
      </w:pPr>
    </w:p>
    <w:p w:rsidR="006E1354" w:rsidRDefault="000E6510">
      <w:pPr>
        <w:tabs>
          <w:tab w:val="left" w:pos="288"/>
        </w:tabs>
        <w:spacing w:after="0" w:line="240" w:lineRule="auto"/>
        <w:ind w:right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О.А. Дядюнова</w:t>
      </w:r>
    </w:p>
    <w:p w:rsidR="006E1354" w:rsidRDefault="006E1354">
      <w:pPr>
        <w:tabs>
          <w:tab w:val="left" w:pos="288"/>
        </w:tabs>
        <w:spacing w:after="0" w:line="240" w:lineRule="auto"/>
        <w:ind w:right="140"/>
        <w:jc w:val="both"/>
        <w:rPr>
          <w:rFonts w:ascii="Times New Roman" w:hAnsi="Times New Roman" w:cs="Times New Roman"/>
          <w:lang w:val="uk-UA"/>
        </w:rPr>
      </w:pPr>
    </w:p>
    <w:p w:rsidR="006E1354" w:rsidRDefault="006E1354">
      <w:pPr>
        <w:tabs>
          <w:tab w:val="left" w:pos="288"/>
        </w:tabs>
        <w:spacing w:after="0" w:line="240" w:lineRule="auto"/>
        <w:ind w:right="140"/>
        <w:jc w:val="both"/>
        <w:rPr>
          <w:rFonts w:ascii="Times New Roman" w:hAnsi="Times New Roman" w:cs="Times New Roman"/>
          <w:lang w:val="uk-UA"/>
        </w:rPr>
      </w:pPr>
    </w:p>
    <w:p w:rsidR="006E1354" w:rsidRDefault="000E6510">
      <w:pPr>
        <w:tabs>
          <w:tab w:val="left" w:pos="7080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Підготовлено:</w:t>
      </w:r>
    </w:p>
    <w:p w:rsidR="006E1354" w:rsidRDefault="006E1354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1354" w:rsidRDefault="000E6510">
      <w:pPr>
        <w:tabs>
          <w:tab w:val="left" w:pos="6915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сім'ї, соціального</w:t>
      </w:r>
    </w:p>
    <w:p w:rsidR="006E1354" w:rsidRDefault="000E6510">
      <w:pPr>
        <w:tabs>
          <w:tab w:val="left" w:pos="6915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та охорони здоров'я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Д.С. Момот</w:t>
      </w:r>
    </w:p>
    <w:p w:rsidR="006E1354" w:rsidRDefault="006E1354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1354" w:rsidRDefault="000E6510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6E1354" w:rsidRDefault="006E1354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1354" w:rsidRDefault="000E6510">
      <w:pPr>
        <w:tabs>
          <w:tab w:val="left" w:pos="7080"/>
        </w:tabs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М.В. Лисенко</w:t>
      </w:r>
    </w:p>
    <w:p w:rsidR="006E1354" w:rsidRDefault="006E1354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1354" w:rsidRDefault="000E6510">
      <w:pPr>
        <w:tabs>
          <w:tab w:val="left" w:pos="7088"/>
        </w:tabs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І.В. Сивинська</w:t>
      </w:r>
    </w:p>
    <w:p w:rsidR="006E1354" w:rsidRDefault="006E1354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1354" w:rsidRDefault="000E6510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 юридичних питань</w:t>
      </w:r>
    </w:p>
    <w:p w:rsidR="006E1354" w:rsidRDefault="000E6510">
      <w:pPr>
        <w:tabs>
          <w:tab w:val="left" w:pos="7080"/>
        </w:tabs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 комунальним майном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Н.Ю. Колотій</w:t>
      </w:r>
    </w:p>
    <w:p w:rsidR="006E1354" w:rsidRDefault="006E1354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1354" w:rsidRDefault="000E6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начальника відділу організаційно-</w:t>
      </w:r>
    </w:p>
    <w:p w:rsidR="006E1354" w:rsidRDefault="000E6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інформаційної роботи, документообігу</w:t>
      </w:r>
    </w:p>
    <w:p w:rsidR="006E1354" w:rsidRDefault="000E6510">
      <w:pPr>
        <w:tabs>
          <w:tab w:val="left" w:pos="7080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управлінням персоналом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Н.І. Кулик</w:t>
      </w:r>
    </w:p>
    <w:p w:rsidR="006E1354" w:rsidRDefault="006E1354">
      <w:pPr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1354" w:rsidRDefault="006E1354">
      <w:pPr>
        <w:spacing w:after="0" w:line="240" w:lineRule="auto"/>
        <w:rPr>
          <w:rFonts w:cs="Times New Roman"/>
          <w:lang w:val="uk-UA" w:eastAsia="ru-RU"/>
        </w:rPr>
      </w:pPr>
    </w:p>
    <w:p w:rsidR="006E1354" w:rsidRDefault="006E1354">
      <w:pPr>
        <w:tabs>
          <w:tab w:val="left" w:pos="709"/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1354" w:rsidRDefault="006E1354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1354" w:rsidRDefault="006E1354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1354" w:rsidRDefault="006E1354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1354" w:rsidRDefault="006E1354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1354" w:rsidRDefault="006E1354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E1354" w:rsidRDefault="006E1354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E1354" w:rsidRDefault="006E1354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E1354" w:rsidRDefault="006E1354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E1354" w:rsidRDefault="006E1354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1354" w:rsidRDefault="006E1354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1354" w:rsidRDefault="006E1354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1354" w:rsidRDefault="006E1354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1354" w:rsidRDefault="006E1354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1354" w:rsidRDefault="006E1354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1354" w:rsidRDefault="006E1354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1354" w:rsidRDefault="006E1354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1354" w:rsidRDefault="006E1354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1354" w:rsidRDefault="006E1354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1354" w:rsidRDefault="006E1354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1354" w:rsidRDefault="006E1354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1354" w:rsidRDefault="006E1354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1354" w:rsidRDefault="006E1354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1354" w:rsidRDefault="006E1354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1354" w:rsidRDefault="006E1354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1354" w:rsidRDefault="006E1354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1354" w:rsidRDefault="006E1354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1354" w:rsidRDefault="000E6510">
      <w:pPr>
        <w:spacing w:after="0" w:line="240" w:lineRule="auto"/>
        <w:jc w:val="center"/>
        <w:rPr>
          <w:lang w:val="uk-UA"/>
        </w:rPr>
      </w:pPr>
      <w:bookmarkStart w:id="1" w:name="__DdeLink__2194_29006530"/>
      <w:bookmarkEnd w:id="1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розсилки</w:t>
      </w:r>
    </w:p>
    <w:p w:rsidR="006E1354" w:rsidRDefault="000E6510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Решетилівської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6E1354" w:rsidRDefault="000E6510">
      <w:pPr>
        <w:tabs>
          <w:tab w:val="left" w:pos="709"/>
        </w:tabs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30 травня 2022 року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№  </w:t>
      </w:r>
    </w:p>
    <w:p w:rsidR="006E1354" w:rsidRDefault="000E6510">
      <w:pPr>
        <w:tabs>
          <w:tab w:val="left" w:pos="709"/>
        </w:tabs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належних умов для проживання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внутрішньо-переміщеної особи Козак С.О. 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6E1354" w:rsidRDefault="006E135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tbl>
      <w:tblPr>
        <w:tblW w:w="9810" w:type="dxa"/>
        <w:tblInd w:w="-5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527"/>
        <w:gridCol w:w="6183"/>
        <w:gridCol w:w="1332"/>
        <w:gridCol w:w="1768"/>
      </w:tblGrid>
      <w:tr w:rsidR="006E1354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E1354" w:rsidRDefault="000E6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E1354" w:rsidRDefault="000E6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Адресат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E1354" w:rsidRDefault="000E6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рішень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E1354" w:rsidRDefault="000E6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копій</w:t>
            </w:r>
          </w:p>
        </w:tc>
      </w:tr>
      <w:tr w:rsidR="006E1354">
        <w:trPr>
          <w:trHeight w:val="470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E1354" w:rsidRDefault="000E6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E1354" w:rsidRDefault="000E6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E1354" w:rsidRDefault="000E651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E1354" w:rsidRDefault="000E651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E1354">
        <w:trPr>
          <w:trHeight w:val="470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E1354" w:rsidRDefault="000E6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E1354" w:rsidRDefault="000E65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організаційно-інформаційної роботи,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документообігу та управління персоналом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E1354" w:rsidRDefault="000E651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E1354" w:rsidRDefault="000E651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E1354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E1354" w:rsidRDefault="000E6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E1354" w:rsidRDefault="000E6510">
            <w:pPr>
              <w:tabs>
                <w:tab w:val="left" w:pos="709"/>
              </w:tabs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Комунальне некомерційне підприємство “Центр первинної медико-санітарної допомоги Решетилівської міської ради Полтавської області”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E1354" w:rsidRDefault="000E651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E1354" w:rsidRDefault="000E6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6E1354" w:rsidRDefault="006E1354">
      <w:pPr>
        <w:jc w:val="both"/>
      </w:pPr>
    </w:p>
    <w:sectPr w:rsidR="006E1354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6E1354"/>
    <w:rsid w:val="000E6510"/>
    <w:rsid w:val="006E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Гіперпосилання1"/>
    <w:qFormat/>
    <w:rPr>
      <w:color w:val="0000FF"/>
      <w:u w:val="single"/>
    </w:rPr>
  </w:style>
  <w:style w:type="character" w:customStyle="1" w:styleId="a3">
    <w:name w:val="Основной текст Знак"/>
    <w:qFormat/>
    <w:rPr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a5">
    <w:name w:val="Выделение"/>
    <w:qFormat/>
    <w:rsid w:val="00187AD5"/>
    <w:rPr>
      <w:i/>
      <w:iCs/>
    </w:rPr>
  </w:style>
  <w:style w:type="character" w:customStyle="1" w:styleId="a6">
    <w:name w:val="Верх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a7">
    <w:name w:val="Ниж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9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ascii="Times New Roman" w:hAnsi="Times New Roman" w:cs="Arial"/>
    </w:rPr>
  </w:style>
  <w:style w:type="paragraph" w:customStyle="1" w:styleId="ad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10">
    <w:name w:val="Заголовок1"/>
    <w:basedOn w:val="a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customStyle="1" w:styleId="ae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f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rsid w:val="00187AD5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4A9CD-FC6F-4237-A13D-DA1B1B3C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3</Pages>
  <Words>1562</Words>
  <Characters>891</Characters>
  <Application>Microsoft Office Word</Application>
  <DocSecurity>0</DocSecurity>
  <Lines>7</Lines>
  <Paragraphs>4</Paragraphs>
  <ScaleCrop>false</ScaleCrop>
  <Company>SPecialiST RePack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Юля</cp:lastModifiedBy>
  <cp:revision>201</cp:revision>
  <cp:lastPrinted>2022-05-30T16:48:00Z</cp:lastPrinted>
  <dcterms:created xsi:type="dcterms:W3CDTF">2017-05-30T08:43:00Z</dcterms:created>
  <dcterms:modified xsi:type="dcterms:W3CDTF">2022-05-31T06:42:00Z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