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-388620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30 травня 2022 року</w:t>
        <w:tab/>
        <w:tab/>
        <w:tab/>
        <w:tab/>
        <w:tab/>
        <w:tab/>
        <w:tab/>
        <w:tab/>
        <w:tab/>
        <w:t xml:space="preserve">   № </w:t>
      </w:r>
      <w:r>
        <w:rPr>
          <w:rFonts w:cs="Times New Roman" w:ascii="Times New Roman" w:hAnsi="Times New Roman"/>
          <w:sz w:val="28"/>
          <w:szCs w:val="28"/>
          <w:lang w:val="uk-UA"/>
        </w:rPr>
        <w:t>105</w:t>
      </w:r>
    </w:p>
    <w:p>
      <w:pPr>
        <w:pStyle w:val="Normal"/>
        <w:shd w:val="clear" w:color="auto" w:fill="FFFFFF"/>
        <w:tabs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намір продовження договору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оренди нежитлового приміщення,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що перебуває в комунальній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власності Решетилівської міської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територіальної громади</w:t>
      </w:r>
      <w:bookmarkStart w:id="0" w:name="__DdeLink__530_3315367958"/>
      <w:bookmarkStart w:id="1" w:name="__DdeLink__2928_1942599768"/>
      <w:bookmarkEnd w:id="0"/>
      <w:bookmarkEnd w:id="1"/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Методикою розрахунку орендної плати за державне майно, затвердженої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2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2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 Продовжити договір оренди </w:t>
      </w:r>
      <w:r>
        <w:rPr>
          <w:rFonts w:ascii="Times New Roman" w:hAnsi="Times New Roman"/>
          <w:sz w:val="28"/>
          <w:szCs w:val="28"/>
          <w:lang w:val="uk-UA"/>
        </w:rPr>
        <w:t>(без проведення аукціону) частини нежитлового пр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иміщення загальною площею 1 м. кв., розташованого за адресою вул. Грушевського, 76, м. Решетилівка Полтавського району Полтавської області, орендар - Акціонерне товариство „Державний ощадний банк України”.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 Включити до Переліку другого типу частину </w:t>
      </w:r>
      <w:r>
        <w:rPr>
          <w:rFonts w:ascii="Times New Roman" w:hAnsi="Times New Roman"/>
          <w:sz w:val="28"/>
          <w:szCs w:val="28"/>
          <w:lang w:val="uk-UA"/>
        </w:rPr>
        <w:t>нежитлового пр</w:t>
      </w:r>
      <w:r>
        <w:rPr>
          <w:rFonts w:cs="Times New Roman" w:ascii="Times New Roman" w:hAnsi="Times New Roman"/>
          <w:sz w:val="28"/>
          <w:szCs w:val="28"/>
          <w:lang w:val="uk-UA"/>
        </w:rPr>
        <w:t>иміщення загальною площею 1 м. кв., розташованого за адресою вул. Грушевського, 76, м. Решетилівка Полтавського району Полтавської області.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 Доручити відділу з юридичних питань та управління комунальним майном виконавчого комітету міської ради (Колотій Н.Ю.) провести процедуру продовження вказаного договору.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Список розсилки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рішення виконавчого комітету від 30.05</w:t>
      </w:r>
      <w:bookmarkStart w:id="3" w:name="_GoBack"/>
      <w:bookmarkEnd w:id="3"/>
      <w:r>
        <w:rPr>
          <w:rFonts w:cs="Times New Roman" w:ascii="Times New Roman" w:hAnsi="Times New Roman"/>
          <w:sz w:val="28"/>
          <w:szCs w:val="28"/>
          <w:lang w:val="uk-UA"/>
        </w:rPr>
        <w:t xml:space="preserve">.2022 №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GoBack1"/>
      <w:bookmarkEnd w:id="4"/>
      <w:r>
        <w:rPr>
          <w:rFonts w:cs="Times New Roman" w:ascii="Times New Roman" w:hAnsi="Times New Roman"/>
          <w:sz w:val="28"/>
          <w:szCs w:val="28"/>
          <w:lang w:val="uk-UA"/>
        </w:rPr>
        <w:t>“</w:t>
      </w:r>
      <w:r>
        <w:rPr>
          <w:rFonts w:cs="Times New Roman" w:ascii="Times New Roman" w:hAnsi="Times New Roman"/>
          <w:sz w:val="28"/>
          <w:szCs w:val="28"/>
          <w:lang w:val="uk-UA"/>
        </w:rPr>
        <w:t>Про намір продовження договору оренди нежитлового приміщення, що перебуває в комунальній власності Решетилівської міської територіальної громади 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3"/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622"/>
        <w:gridCol w:w="4196"/>
        <w:gridCol w:w="2416"/>
        <w:gridCol w:w="2403"/>
      </w:tblGrid>
      <w:tr>
        <w:trPr/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>
        <w:trPr/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Керуючий справами 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>
        <w:trPr/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Відділ з юридичних питань та управління комунальним майном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Головний спеціаліст відділу з юридичних питань </w:t>
      </w:r>
    </w:p>
    <w:p>
      <w:pPr>
        <w:pStyle w:val="Normal"/>
        <w:tabs>
          <w:tab w:val="left" w:pos="70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комунальним майном                                                 В.І. Зигаленко</w:t>
      </w:r>
    </w:p>
    <w:p>
      <w:pPr>
        <w:pStyle w:val="Normal"/>
        <w:tabs>
          <w:tab w:val="left" w:pos="7080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uiPriority w:val="0"/>
    <w:qFormat/>
    <w:pPr>
      <w:spacing w:before="0" w:after="140"/>
    </w:pPr>
    <w:rPr/>
  </w:style>
  <w:style w:type="paragraph" w:styleId="Style17">
    <w:name w:val="List"/>
    <w:basedOn w:val="Style16"/>
    <w:uiPriority w:val="0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uiPriority w:val="0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uiPriority w:val="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uiPriority w:val="0"/>
    <w:qFormat/>
    <w:pPr>
      <w:suppressLineNumbers/>
    </w:pPr>
    <w:rPr>
      <w:rFonts w:cs="Arial Unicode MS"/>
    </w:rPr>
  </w:style>
  <w:style w:type="paragraph" w:styleId="111" w:customStyle="1">
    <w:name w:val="Заголовок11"/>
    <w:basedOn w:val="Normal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3" w:customStyle="1">
    <w:name w:val="Название объекта1"/>
    <w:basedOn w:val="Normal"/>
    <w:uiPriority w:val="0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uiPriority w:val="0"/>
    <w:qFormat/>
    <w:pPr>
      <w:suppressLineNumbers/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"/>
    <w:basedOn w:val="3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LibreOffice/6.1.0.3$Windows_X86_64 LibreOffice_project/efb621ed25068d70781dc026f7e9c5187a4decd1</Application>
  <Pages>2</Pages>
  <Words>250</Words>
  <Characters>1738</Characters>
  <CharactersWithSpaces>2033</CharactersWithSpaces>
  <Paragraphs>33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ru-RU</dc:language>
  <cp:lastModifiedBy/>
  <cp:lastPrinted>2022-02-15T11:38:00Z</cp:lastPrinted>
  <dcterms:modified xsi:type="dcterms:W3CDTF">2022-05-30T16:53:36Z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B45D0520305E410BBF25F3CD5B17DF8E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