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487" w:rsidRDefault="002464A2">
      <w:pPr>
        <w:tabs>
          <w:tab w:val="left" w:pos="6521"/>
        </w:tabs>
        <w:suppressAutoHyphens/>
        <w:spacing w:after="0" w:line="240" w:lineRule="auto"/>
        <w:ind w:right="4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>
        <w:rPr>
          <w:noProof/>
          <w:lang w:val="uk-UA" w:eastAsia="uk-UA"/>
        </w:rPr>
        <w:drawing>
          <wp:inline distT="0" distB="0" distL="0" distR="0">
            <wp:extent cx="504825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505" t="-374" r="-505" b="-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487" w:rsidRDefault="002464A2">
      <w:pPr>
        <w:suppressAutoHyphens/>
        <w:spacing w:after="0" w:line="240" w:lineRule="auto"/>
        <w:jc w:val="center"/>
        <w:textAlignment w:val="baseline"/>
        <w:rPr>
          <w:rFonts w:ascii="Uk_Bodoni" w:eastAsia="Times New Roman" w:hAnsi="Uk_Bodoni" w:cs="Uk_Bodoni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РЕШЕТИЛІВСЬКА МІСЬКА РАДА</w:t>
      </w:r>
    </w:p>
    <w:p w:rsidR="00270487" w:rsidRDefault="002464A2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zh-CN"/>
        </w:rPr>
        <w:t>ПОЛТАВСЬКОЇ ОБЛАСТІ</w:t>
      </w:r>
    </w:p>
    <w:p w:rsidR="00270487" w:rsidRDefault="00246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270487" w:rsidRDefault="002704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0487" w:rsidRDefault="00246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270487" w:rsidRDefault="0027048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0487" w:rsidRDefault="0024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07 червня 202</w:t>
      </w:r>
      <w:r w:rsidRPr="00281FD1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                                    № </w:t>
      </w:r>
      <w:r w:rsidR="00281FD1"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bookmarkStart w:id="0" w:name="_GoBack"/>
      <w:bookmarkEnd w:id="0"/>
    </w:p>
    <w:p w:rsidR="00270487" w:rsidRDefault="00270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0487" w:rsidRPr="00281FD1" w:rsidRDefault="002464A2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влаштування дитини-сироти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Рябокуль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Олександри Юріївни, 24.02.2013 року народження до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закладу інституційного догляду та виховання дітей в сфері управління освітою на повне державне утримання </w:t>
      </w:r>
    </w:p>
    <w:p w:rsidR="00270487" w:rsidRDefault="00270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0487" w:rsidRDefault="002464A2">
      <w:pPr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законів України „Про місцеве самоврядування в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Україні”, „Про забезпечення організаційно-правових умов соціального захисту дітей-сиріт та дітей, позбавлених батьківського піклування”, Порядку провадження органами опіки та піклування діяльності, пов’язаної із захистом прав дитини, затвердженого постанов</w:t>
      </w:r>
      <w:r>
        <w:rPr>
          <w:rFonts w:ascii="Times New Roman" w:hAnsi="Times New Roman" w:cs="Times New Roman"/>
          <w:sz w:val="28"/>
          <w:szCs w:val="28"/>
          <w:lang w:val="uk-UA"/>
        </w:rPr>
        <w:t>ою Кабінету Міністрів України від 24.09.2008 № 866, на підставі протокольного рішення комісії з питань захисту прав дитини при виконавчому комітеті Решетилівської міської ради від 06 червня 2022 року № 4 та подання служби у справах дітей виконавчого коміте</w:t>
      </w:r>
      <w:r>
        <w:rPr>
          <w:rFonts w:ascii="Times New Roman" w:hAnsi="Times New Roman" w:cs="Times New Roman"/>
          <w:sz w:val="28"/>
          <w:szCs w:val="28"/>
          <w:lang w:val="uk-UA"/>
        </w:rPr>
        <w:t>ту Решетилівської міської ради,   виконавчий комітет Решетилівської міської ради</w:t>
      </w:r>
    </w:p>
    <w:p w:rsidR="00270487" w:rsidRDefault="002464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270487" w:rsidRDefault="00270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0487" w:rsidRPr="00281FD1" w:rsidRDefault="002464A2">
      <w:pPr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Влаштувати дитину-сироту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Рябокуль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Олександру Юріївну, 24.02.2013 року народження до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закладу інституційного догляду та виховання дітей в сфері управління освітою 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 повне державне утримання,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терміном на один рік для здійснення інституційного догляду.</w:t>
      </w:r>
    </w:p>
    <w:p w:rsidR="00270487" w:rsidRPr="00281FD1" w:rsidRDefault="002464A2">
      <w:pPr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Службі у справах дітей виконавчого комітету Решетилівської міської ради (Гмиря Ю.А.) продовжити роботу з реалізації права дитини на сімейне виховання.</w:t>
      </w:r>
    </w:p>
    <w:p w:rsidR="00270487" w:rsidRDefault="002464A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Контроль за виконанням даного рішення покласти на першого заступника міського голови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Сивинську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І.В..</w:t>
      </w:r>
    </w:p>
    <w:p w:rsidR="00270487" w:rsidRDefault="002704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0487" w:rsidRDefault="00270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0487" w:rsidRDefault="00270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0487" w:rsidRDefault="00270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0487" w:rsidRDefault="00270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0487" w:rsidRDefault="0024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        О.А. Дядюнова </w:t>
      </w:r>
    </w:p>
    <w:p w:rsidR="00270487" w:rsidRDefault="00270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0487" w:rsidRDefault="0024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br w:type="page"/>
      </w:r>
    </w:p>
    <w:p w:rsidR="00270487" w:rsidRDefault="00270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0487" w:rsidRDefault="002464A2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  <w:t>Підготовлено:</w:t>
      </w:r>
    </w:p>
    <w:p w:rsidR="00270487" w:rsidRDefault="00270487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70487" w:rsidRDefault="002464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В.о. начальника служби у справах дітей </w:t>
      </w:r>
    </w:p>
    <w:p w:rsidR="00270487" w:rsidRDefault="002464A2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міської ради </w:t>
      </w:r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 xml:space="preserve">                                   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>А.В.Тесленко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val="uk-UA"/>
        </w:rPr>
        <w:t>-Колісник</w:t>
      </w:r>
    </w:p>
    <w:p w:rsidR="00270487" w:rsidRDefault="00270487">
      <w:pPr>
        <w:tabs>
          <w:tab w:val="left" w:pos="7200"/>
        </w:tabs>
        <w:suppressAutoHyphens/>
        <w:spacing w:after="0" w:line="240" w:lineRule="auto"/>
        <w:rPr>
          <w:rFonts w:ascii="Times New Roman" w:hAnsi="Times New Roman" w:cs="Times New Roman"/>
          <w:iCs/>
          <w:color w:val="C9211E"/>
          <w:sz w:val="28"/>
          <w:szCs w:val="28"/>
          <w:lang w:val="uk-UA" w:eastAsia="uk-UA"/>
        </w:rPr>
      </w:pPr>
    </w:p>
    <w:p w:rsidR="00270487" w:rsidRDefault="002464A2">
      <w:pPr>
        <w:tabs>
          <w:tab w:val="left" w:pos="7200"/>
        </w:tabs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Погоджено:</w:t>
      </w:r>
    </w:p>
    <w:p w:rsidR="00270487" w:rsidRDefault="00270487">
      <w:pPr>
        <w:tabs>
          <w:tab w:val="left" w:pos="7200"/>
        </w:tabs>
        <w:suppressAutoHyphens/>
        <w:spacing w:after="0" w:line="240" w:lineRule="auto"/>
        <w:rPr>
          <w:rFonts w:ascii="Times New Roman" w:hAnsi="Times New Roman" w:cs="Times New Roman"/>
          <w:color w:val="C9211E"/>
          <w:sz w:val="28"/>
          <w:szCs w:val="28"/>
          <w:lang w:val="uk-UA" w:eastAsia="uk-UA"/>
        </w:rPr>
      </w:pPr>
    </w:p>
    <w:p w:rsidR="00270487" w:rsidRDefault="002464A2">
      <w:pPr>
        <w:suppressAutoHyphens/>
        <w:spacing w:after="0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Перший з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аступник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міського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>І.В. Сивинська</w:t>
      </w:r>
    </w:p>
    <w:p w:rsidR="00270487" w:rsidRDefault="00270487">
      <w:pPr>
        <w:suppressAutoHyphens/>
        <w:spacing w:after="0"/>
        <w:rPr>
          <w:rFonts w:ascii="Times New Roman" w:hAnsi="Times New Roman" w:cs="Times New Roman"/>
          <w:lang w:val="uk-UA"/>
        </w:rPr>
      </w:pPr>
    </w:p>
    <w:p w:rsidR="00270487" w:rsidRDefault="002464A2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Керуючий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справами </w:t>
      </w:r>
    </w:p>
    <w:p w:rsidR="00270487" w:rsidRDefault="002464A2">
      <w:pPr>
        <w:suppressAutoHyphens/>
        <w:spacing w:after="0"/>
        <w:rPr>
          <w:rFonts w:ascii="Times New Roman" w:hAnsi="Times New Roman" w:cs="Times New Roman"/>
          <w:sz w:val="28"/>
          <w:szCs w:val="28"/>
          <w:lang w:val="uk-UA" w:eastAsia="zh-CN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М.В. Лисенко</w:t>
      </w:r>
    </w:p>
    <w:p w:rsidR="00270487" w:rsidRDefault="00270487">
      <w:pPr>
        <w:suppressAutoHyphens/>
        <w:spacing w:after="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270487" w:rsidRDefault="002464A2">
      <w:pPr>
        <w:tabs>
          <w:tab w:val="left" w:pos="720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</w:p>
    <w:p w:rsidR="00270487" w:rsidRDefault="002464A2">
      <w:pPr>
        <w:tabs>
          <w:tab w:val="left" w:pos="7200"/>
        </w:tabs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комунальним</w:t>
      </w:r>
      <w:proofErr w:type="spellEnd"/>
    </w:p>
    <w:p w:rsidR="00270487" w:rsidRDefault="002464A2">
      <w:pPr>
        <w:tabs>
          <w:tab w:val="left" w:pos="7200"/>
        </w:tabs>
        <w:spacing w:after="0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майном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Н.Ю.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Колотій</w:t>
      </w:r>
      <w:proofErr w:type="spellEnd"/>
    </w:p>
    <w:p w:rsidR="00270487" w:rsidRDefault="00270487">
      <w:pPr>
        <w:tabs>
          <w:tab w:val="left" w:pos="72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0487" w:rsidRDefault="002464A2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організаційно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270487" w:rsidRDefault="002464A2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документообігу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487" w:rsidRDefault="002464A2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персоналом </w:t>
      </w:r>
    </w:p>
    <w:p w:rsidR="00270487" w:rsidRDefault="002464A2">
      <w:pPr>
        <w:tabs>
          <w:tab w:val="left" w:pos="7088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О.О. 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Мірошник</w:t>
      </w:r>
      <w:proofErr w:type="spellEnd"/>
    </w:p>
    <w:p w:rsidR="00270487" w:rsidRDefault="00270487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0487" w:rsidRDefault="00270487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0487" w:rsidRDefault="00270487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0487" w:rsidRDefault="00270487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0487" w:rsidRDefault="00270487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0487" w:rsidRDefault="00270487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0487" w:rsidRDefault="00270487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0487" w:rsidRDefault="00270487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0487" w:rsidRDefault="00270487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0487" w:rsidRDefault="00270487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0487" w:rsidRDefault="00270487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0487" w:rsidRDefault="00270487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0487" w:rsidRDefault="00270487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0487" w:rsidRDefault="00270487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0487" w:rsidRDefault="00270487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0487" w:rsidRDefault="00270487">
      <w:pPr>
        <w:tabs>
          <w:tab w:val="left" w:pos="708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0487" w:rsidRDefault="002704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0487" w:rsidRDefault="00270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0487" w:rsidRDefault="0027048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0487" w:rsidRDefault="0027048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0487" w:rsidRDefault="00270487">
      <w:pPr>
        <w:tabs>
          <w:tab w:val="left" w:pos="7088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270487" w:rsidRDefault="00270487">
      <w:pPr>
        <w:tabs>
          <w:tab w:val="left" w:pos="420"/>
          <w:tab w:val="left" w:pos="567"/>
        </w:tabs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70487" w:rsidRDefault="002464A2">
      <w:pPr>
        <w:tabs>
          <w:tab w:val="left" w:pos="420"/>
          <w:tab w:val="left" w:pos="567"/>
        </w:tabs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Список розсилки</w:t>
      </w:r>
    </w:p>
    <w:p w:rsidR="00270487" w:rsidRDefault="00270487">
      <w:pPr>
        <w:tabs>
          <w:tab w:val="left" w:pos="420"/>
          <w:tab w:val="left" w:pos="567"/>
        </w:tabs>
        <w:spacing w:after="0" w:line="100" w:lineRule="atLeast"/>
        <w:jc w:val="center"/>
        <w:rPr>
          <w:rFonts w:ascii="Times New Roman" w:hAnsi="Times New Roman" w:cs="Times New Roman"/>
          <w:lang w:val="uk-UA"/>
        </w:rPr>
      </w:pPr>
    </w:p>
    <w:p w:rsidR="00270487" w:rsidRDefault="0024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рішення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виконавчого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комітету Решетилівської міської ради від 30.05.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zh-CN"/>
        </w:rPr>
        <w:t>2022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№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„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влаштування дитини-сироти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Рябокуль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Олександри Юріївни,</w:t>
      </w:r>
    </w:p>
    <w:p w:rsidR="00270487" w:rsidRDefault="00246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24.02.2013 року народження, до закладу інституційного догляду та виховання дітей в сфері управління освітою на повне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державне утримання ”</w:t>
      </w:r>
    </w:p>
    <w:p w:rsidR="00270487" w:rsidRDefault="00270487">
      <w:pPr>
        <w:spacing w:after="0"/>
        <w:rPr>
          <w:rFonts w:ascii="Times New Roman" w:hAnsi="Times New Roman" w:cs="Times New Roman"/>
          <w:sz w:val="20"/>
          <w:szCs w:val="20"/>
          <w:lang w:val="uk-UA" w:eastAsia="zh-CN"/>
        </w:rPr>
      </w:pPr>
    </w:p>
    <w:p w:rsidR="00270487" w:rsidRDefault="00270487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tbl>
      <w:tblPr>
        <w:tblW w:w="10057" w:type="dxa"/>
        <w:tblInd w:w="-283" w:type="dxa"/>
        <w:tblCellMar>
          <w:left w:w="88" w:type="dxa"/>
        </w:tblCellMar>
        <w:tblLook w:val="0000" w:firstRow="0" w:lastRow="0" w:firstColumn="0" w:lastColumn="0" w:noHBand="0" w:noVBand="0"/>
      </w:tblPr>
      <w:tblGrid>
        <w:gridCol w:w="657"/>
        <w:gridCol w:w="6144"/>
        <w:gridCol w:w="1536"/>
        <w:gridCol w:w="1720"/>
      </w:tblGrid>
      <w:tr w:rsidR="00270487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70487" w:rsidRDefault="002464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70487" w:rsidRDefault="002464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Адресат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70487" w:rsidRDefault="002464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рішень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0487" w:rsidRDefault="002464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копій</w:t>
            </w:r>
          </w:p>
        </w:tc>
      </w:tr>
      <w:tr w:rsidR="00270487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70487" w:rsidRDefault="002464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70487" w:rsidRDefault="002464A2">
            <w:pPr>
              <w:tabs>
                <w:tab w:val="left" w:pos="630"/>
                <w:tab w:val="left" w:pos="855"/>
              </w:tabs>
              <w:spacing w:before="57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  <w:t xml:space="preserve">Відділ організаційно-інформаційної роботи, документообігу та управління персоналом 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70487" w:rsidRDefault="002464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0487" w:rsidRDefault="002464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</w:p>
        </w:tc>
      </w:tr>
      <w:tr w:rsidR="00270487"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70487" w:rsidRDefault="002464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70487" w:rsidRDefault="002464A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Служба у справах дітей виконавчого комітету міської ради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270487" w:rsidRDefault="002464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70487" w:rsidRDefault="002464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</w:tbl>
    <w:p w:rsidR="00270487" w:rsidRDefault="0027048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270487" w:rsidRDefault="0027048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270487" w:rsidRDefault="0027048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270487" w:rsidRDefault="0027048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270487" w:rsidRDefault="002464A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В.о. начальника служби у справах дітей </w:t>
      </w:r>
    </w:p>
    <w:p w:rsidR="00270487" w:rsidRDefault="002464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виконавчого комітету міської ради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А.В.Тесленко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-Колісник </w:t>
      </w:r>
    </w:p>
    <w:p w:rsidR="00270487" w:rsidRDefault="00270487">
      <w:pPr>
        <w:spacing w:after="0" w:line="240" w:lineRule="auto"/>
        <w:jc w:val="center"/>
      </w:pPr>
    </w:p>
    <w:sectPr w:rsidR="00270487">
      <w:pgSz w:w="11906" w:h="16838"/>
      <w:pgMar w:top="568" w:right="567" w:bottom="1134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k_Bodoni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87"/>
    <w:rsid w:val="002464A2"/>
    <w:rsid w:val="00270487"/>
    <w:rsid w:val="0028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customStyle="1" w:styleId="1">
    <w:name w:val="Строгий1"/>
    <w:qFormat/>
    <w:rsid w:val="00FC1B46"/>
    <w:rPr>
      <w:b/>
    </w:rPr>
  </w:style>
  <w:style w:type="character" w:customStyle="1" w:styleId="a4">
    <w:name w:val="Основной текст Знак"/>
    <w:basedOn w:val="a0"/>
    <w:qFormat/>
    <w:rsid w:val="009368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9368C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a9">
    <w:name w:val="Указатель"/>
    <w:basedOn w:val="a"/>
    <w:qFormat/>
    <w:pPr>
      <w:suppressLineNumbers/>
    </w:pPr>
    <w:rPr>
      <w:rFonts w:cs="Lucida Sans"/>
    </w:rPr>
  </w:style>
  <w:style w:type="paragraph" w:styleId="aa">
    <w:name w:val="Title"/>
    <w:basedOn w:val="a"/>
    <w:next w:val="a6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b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c">
    <w:name w:val="Balloon Text"/>
    <w:basedOn w:val="a"/>
    <w:uiPriority w:val="99"/>
    <w:semiHidden/>
    <w:unhideWhenUsed/>
    <w:qFormat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qFormat/>
    <w:rsid w:val="00FC1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qFormat/>
    <w:rsid w:val="00936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 Paragraph"/>
    <w:basedOn w:val="a"/>
    <w:uiPriority w:val="34"/>
    <w:qFormat/>
    <w:rsid w:val="003753EE"/>
    <w:pPr>
      <w:ind w:left="720"/>
      <w:contextualSpacing/>
    </w:pPr>
  </w:style>
  <w:style w:type="table" w:styleId="af0">
    <w:name w:val="Table Grid"/>
    <w:basedOn w:val="a1"/>
    <w:uiPriority w:val="59"/>
    <w:rsid w:val="00FE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customStyle="1" w:styleId="1">
    <w:name w:val="Строгий1"/>
    <w:qFormat/>
    <w:rsid w:val="00FC1B46"/>
    <w:rPr>
      <w:b/>
    </w:rPr>
  </w:style>
  <w:style w:type="character" w:customStyle="1" w:styleId="a4">
    <w:name w:val="Основной текст Знак"/>
    <w:basedOn w:val="a0"/>
    <w:qFormat/>
    <w:rsid w:val="009368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9368C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a9">
    <w:name w:val="Указатель"/>
    <w:basedOn w:val="a"/>
    <w:qFormat/>
    <w:pPr>
      <w:suppressLineNumbers/>
    </w:pPr>
    <w:rPr>
      <w:rFonts w:cs="Lucida Sans"/>
    </w:rPr>
  </w:style>
  <w:style w:type="paragraph" w:styleId="aa">
    <w:name w:val="Title"/>
    <w:basedOn w:val="a"/>
    <w:next w:val="a6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b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c">
    <w:name w:val="Balloon Text"/>
    <w:basedOn w:val="a"/>
    <w:uiPriority w:val="99"/>
    <w:semiHidden/>
    <w:unhideWhenUsed/>
    <w:qFormat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qFormat/>
    <w:rsid w:val="00FC1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qFormat/>
    <w:rsid w:val="00936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 Paragraph"/>
    <w:basedOn w:val="a"/>
    <w:uiPriority w:val="34"/>
    <w:qFormat/>
    <w:rsid w:val="003753EE"/>
    <w:pPr>
      <w:ind w:left="720"/>
      <w:contextualSpacing/>
    </w:pPr>
  </w:style>
  <w:style w:type="table" w:styleId="af0">
    <w:name w:val="Table Grid"/>
    <w:basedOn w:val="a1"/>
    <w:uiPriority w:val="59"/>
    <w:rsid w:val="00FE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3</Pages>
  <Words>1956</Words>
  <Characters>1116</Characters>
  <Application>Microsoft Office Word</Application>
  <DocSecurity>0</DocSecurity>
  <Lines>9</Lines>
  <Paragraphs>6</Paragraphs>
  <ScaleCrop>false</ScaleCrop>
  <Company>SPecialiST RePack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dc:description/>
  <cp:lastModifiedBy>Юля</cp:lastModifiedBy>
  <cp:revision>74</cp:revision>
  <cp:lastPrinted>2022-05-27T12:10:00Z</cp:lastPrinted>
  <dcterms:created xsi:type="dcterms:W3CDTF">2021-02-16T08:42:00Z</dcterms:created>
  <dcterms:modified xsi:type="dcterms:W3CDTF">2022-06-10T11:02:00Z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