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2" w:rsidRDefault="005C1BD6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C2" w:rsidRDefault="005C1BD6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F910C2" w:rsidRDefault="005C1BD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F910C2" w:rsidRDefault="005C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910C2" w:rsidRDefault="00F9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C2" w:rsidRDefault="005C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910C2" w:rsidRDefault="00F910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5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червня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     № 114</w:t>
      </w:r>
      <w:bookmarkStart w:id="0" w:name="_GoBack"/>
      <w:bookmarkEnd w:id="0"/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5C1BD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дитини-сироти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Гарнаги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Олександрівни, 16.08.2011 року народження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закладу інституційного догляду та виховання дітей в сфері управління освітою на повне державне утримання </w:t>
      </w:r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5C1BD6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„Про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Україні”, „Про забезпечення організаційно-правових умов соціального захисту дітей-сиріт та дітей, позбавлених батьківського піклування”, Порядку провадження органами опіки та піклування діяльності, пов’язаної із захистом прав дитини, затвердженого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 Кабінету Міністрів України від 24.09.2008 № 866, на підставі протокольного рішення комісії з питань захисту прав дитини при виконавчому комітеті Решетилівської міської ради від 06 червня 2022 року № 4 та подання служби у справах дітей виконавчого коміте</w:t>
      </w:r>
      <w:r>
        <w:rPr>
          <w:rFonts w:ascii="Times New Roman" w:hAnsi="Times New Roman" w:cs="Times New Roman"/>
          <w:sz w:val="28"/>
          <w:szCs w:val="28"/>
          <w:lang w:val="uk-UA"/>
        </w:rPr>
        <w:t>ту Решетилівської міської ради,   виконавчий комітет Решетилівської міської ради</w:t>
      </w:r>
    </w:p>
    <w:p w:rsidR="00F910C2" w:rsidRDefault="005C1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910C2" w:rsidRDefault="00F9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Pr="005C1BD6" w:rsidRDefault="005C1BD6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Влаштувати дитину-сироту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Гарнагу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 Олександрівну, 16.08.2011 року народження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 інституційного догляду та виховання дітей в сфері управління освітою 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повне державне утримання,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терміном на один рік для здійснення інституційного догляду.</w:t>
      </w:r>
    </w:p>
    <w:p w:rsidR="00F910C2" w:rsidRPr="005C1BD6" w:rsidRDefault="005C1BD6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Службі у справах дітей виконавчого комітету Решетилівської міської ради (Гмиря Ю.А.) продовжити роботу з реалізації права дитини на сімейне виховання.</w:t>
      </w:r>
    </w:p>
    <w:p w:rsidR="00F910C2" w:rsidRDefault="005C1B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F910C2" w:rsidRDefault="00F9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5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О.А. Дядюнова </w:t>
      </w:r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5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5C1BD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Підготовлено:</w:t>
      </w:r>
    </w:p>
    <w:p w:rsidR="00F910C2" w:rsidRDefault="00F910C2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910C2" w:rsidRDefault="005C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служби у справах дітей </w:t>
      </w:r>
    </w:p>
    <w:p w:rsidR="00F910C2" w:rsidRDefault="005C1BD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А.В.Тесленко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-Колісник</w:t>
      </w:r>
    </w:p>
    <w:p w:rsidR="00F910C2" w:rsidRDefault="00F910C2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  <w:iCs/>
          <w:color w:val="C9211E"/>
          <w:sz w:val="28"/>
          <w:szCs w:val="28"/>
          <w:lang w:val="uk-UA" w:eastAsia="uk-UA"/>
        </w:rPr>
      </w:pPr>
    </w:p>
    <w:p w:rsidR="00F910C2" w:rsidRDefault="005C1BD6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Погоджено:</w:t>
      </w:r>
    </w:p>
    <w:p w:rsidR="00F910C2" w:rsidRDefault="00F910C2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  <w:color w:val="C9211E"/>
          <w:sz w:val="28"/>
          <w:szCs w:val="28"/>
          <w:lang w:val="uk-UA" w:eastAsia="uk-UA"/>
        </w:rPr>
      </w:pPr>
    </w:p>
    <w:p w:rsidR="00F910C2" w:rsidRDefault="005C1BD6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Перший з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І.В. Сивинська</w:t>
      </w:r>
    </w:p>
    <w:p w:rsidR="00F910C2" w:rsidRDefault="00F910C2">
      <w:pPr>
        <w:suppressAutoHyphens/>
        <w:spacing w:after="0"/>
        <w:rPr>
          <w:rFonts w:ascii="Times New Roman" w:hAnsi="Times New Roman" w:cs="Times New Roman"/>
          <w:lang w:val="uk-UA"/>
        </w:rPr>
      </w:pPr>
    </w:p>
    <w:p w:rsidR="00F910C2" w:rsidRDefault="005C1BD6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справами </w:t>
      </w:r>
    </w:p>
    <w:p w:rsidR="00F910C2" w:rsidRDefault="005C1BD6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М.В. Лисенко</w:t>
      </w:r>
    </w:p>
    <w:p w:rsidR="00F910C2" w:rsidRDefault="00F910C2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910C2" w:rsidRDefault="005C1BD6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F910C2" w:rsidRDefault="005C1BD6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</w:p>
    <w:p w:rsidR="00F910C2" w:rsidRDefault="005C1BD6">
      <w:pPr>
        <w:tabs>
          <w:tab w:val="left" w:pos="7200"/>
        </w:tabs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Н.Ю.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Колотій</w:t>
      </w:r>
      <w:proofErr w:type="spellEnd"/>
    </w:p>
    <w:p w:rsidR="00F910C2" w:rsidRDefault="00F910C2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5C1BD6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910C2" w:rsidRDefault="005C1BD6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C2" w:rsidRDefault="005C1BD6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персоналом </w:t>
      </w:r>
    </w:p>
    <w:p w:rsidR="00F910C2" w:rsidRDefault="005C1BD6">
      <w:pPr>
        <w:tabs>
          <w:tab w:val="left" w:pos="7088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О.О.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Мірошник</w:t>
      </w:r>
      <w:proofErr w:type="spellEnd"/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0C2" w:rsidRDefault="00F9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F910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F910C2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910C2" w:rsidRDefault="00F910C2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910C2" w:rsidRDefault="005C1BD6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Список розсилки</w:t>
      </w:r>
    </w:p>
    <w:p w:rsidR="00F910C2" w:rsidRDefault="00F910C2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hAnsi="Times New Roman" w:cs="Times New Roman"/>
          <w:lang w:val="uk-UA"/>
        </w:rPr>
      </w:pPr>
    </w:p>
    <w:p w:rsidR="00F910C2" w:rsidRDefault="005C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комітету Решетилівської міської ради від 07.06.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2022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„ Про влаштування дитини-сироти,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Гарнаги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Аліни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Олександрівни, 16.08.2011   року   народження, до закладу інституційного догляду та виховання дітей в сфері управління освітою та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повне державне утримання ”</w:t>
      </w:r>
    </w:p>
    <w:p w:rsidR="00F910C2" w:rsidRDefault="00F910C2">
      <w:pPr>
        <w:spacing w:after="0"/>
        <w:rPr>
          <w:rFonts w:ascii="Times New Roman" w:hAnsi="Times New Roman" w:cs="Times New Roman"/>
          <w:sz w:val="20"/>
          <w:szCs w:val="20"/>
          <w:lang w:val="uk-UA" w:eastAsia="zh-CN"/>
        </w:rPr>
      </w:pPr>
    </w:p>
    <w:p w:rsidR="00F910C2" w:rsidRDefault="00F910C2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W w:w="10057" w:type="dxa"/>
        <w:tblInd w:w="-283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660"/>
        <w:gridCol w:w="6145"/>
        <w:gridCol w:w="1536"/>
        <w:gridCol w:w="1716"/>
      </w:tblGrid>
      <w:tr w:rsidR="00F910C2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0C2" w:rsidRDefault="005C1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910C2" w:rsidRDefault="005C1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910C2" w:rsidRDefault="005C1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10C2" w:rsidRDefault="005C1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F910C2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0C2" w:rsidRDefault="005C1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0C2" w:rsidRDefault="005C1BD6">
            <w:pPr>
              <w:tabs>
                <w:tab w:val="left" w:pos="630"/>
                <w:tab w:val="left" w:pos="855"/>
              </w:tabs>
              <w:spacing w:before="57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Відділ організаційно-інформаційної роботи, документообігу та управління персоналом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910C2" w:rsidRDefault="005C1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10C2" w:rsidRDefault="005C1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</w:tc>
      </w:tr>
      <w:tr w:rsidR="00F910C2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0C2" w:rsidRDefault="005C1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10C2" w:rsidRDefault="005C1B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Служба у справах дітей виконавчого комітету міської ради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910C2" w:rsidRDefault="005C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10C2" w:rsidRDefault="005C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F910C2" w:rsidRDefault="00F91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910C2" w:rsidRDefault="00F91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910C2" w:rsidRDefault="00F91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910C2" w:rsidRDefault="00F91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910C2" w:rsidRDefault="005C1B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В.о. начальника служби у справах дітей </w:t>
      </w:r>
    </w:p>
    <w:p w:rsidR="00F910C2" w:rsidRDefault="005C1B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міської ради                                    А.В. Тесленко-Колісник </w:t>
      </w:r>
    </w:p>
    <w:p w:rsidR="00F910C2" w:rsidRDefault="00F910C2">
      <w:pPr>
        <w:spacing w:after="0" w:line="240" w:lineRule="auto"/>
        <w:jc w:val="center"/>
      </w:pPr>
    </w:p>
    <w:sectPr w:rsidR="00F910C2">
      <w:pgSz w:w="11906" w:h="16838"/>
      <w:pgMar w:top="568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_Bodoni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C2"/>
    <w:rsid w:val="005C1BD6"/>
    <w:rsid w:val="00F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1959</Words>
  <Characters>1118</Characters>
  <Application>Microsoft Office Word</Application>
  <DocSecurity>0</DocSecurity>
  <Lines>9</Lines>
  <Paragraphs>6</Paragraphs>
  <ScaleCrop>false</ScaleCrop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72</cp:revision>
  <cp:lastPrinted>2022-05-27T12:10:00Z</cp:lastPrinted>
  <dcterms:created xsi:type="dcterms:W3CDTF">2021-02-16T08:42:00Z</dcterms:created>
  <dcterms:modified xsi:type="dcterms:W3CDTF">2022-06-10T10:51:00Z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