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6" w:rsidRDefault="00332F3E">
      <w:pPr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-339725</wp:posOffset>
            </wp:positionV>
            <wp:extent cx="433070" cy="65786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2D6" w:rsidRDefault="00332F3E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DB02D6" w:rsidRDefault="00332F3E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DB02D6" w:rsidRDefault="00332F3E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DB02D6" w:rsidRDefault="00DB02D6">
      <w:pPr>
        <w:jc w:val="center"/>
        <w:rPr>
          <w:rFonts w:cs="Times New Roman"/>
          <w:b/>
          <w:sz w:val="28"/>
          <w:szCs w:val="28"/>
        </w:rPr>
      </w:pPr>
    </w:p>
    <w:p w:rsidR="00DB02D6" w:rsidRDefault="00332F3E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DB02D6" w:rsidRDefault="00DB02D6">
      <w:pPr>
        <w:rPr>
          <w:rFonts w:cs="Times New Roman"/>
          <w:b/>
          <w:sz w:val="28"/>
          <w:szCs w:val="28"/>
        </w:rPr>
      </w:pPr>
    </w:p>
    <w:p w:rsidR="00DB02D6" w:rsidRDefault="00332F3E">
      <w:r>
        <w:rPr>
          <w:rFonts w:cs="Times New Roman"/>
          <w:sz w:val="28"/>
          <w:szCs w:val="28"/>
        </w:rPr>
        <w:t>31 жовтня 2022 року                                                                                          № 202</w:t>
      </w:r>
    </w:p>
    <w:p w:rsidR="00DB02D6" w:rsidRDefault="00DB02D6">
      <w:pPr>
        <w:rPr>
          <w:rFonts w:cs="Times New Roman"/>
          <w:sz w:val="28"/>
          <w:szCs w:val="28"/>
        </w:rPr>
      </w:pPr>
    </w:p>
    <w:p w:rsidR="00DB02D6" w:rsidRDefault="00332F3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передачу майна </w:t>
      </w:r>
      <w:r>
        <w:rPr>
          <w:rFonts w:cs="Times New Roman"/>
          <w:color w:val="000000"/>
          <w:sz w:val="28"/>
          <w:szCs w:val="28"/>
        </w:rPr>
        <w:t xml:space="preserve">Центру </w:t>
      </w:r>
    </w:p>
    <w:p w:rsidR="00DB02D6" w:rsidRDefault="00332F3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надання соціальних послуг </w:t>
      </w:r>
    </w:p>
    <w:p w:rsidR="00DB02D6" w:rsidRDefault="00332F3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Решетилівської міської ради</w:t>
      </w:r>
      <w:r>
        <w:rPr>
          <w:rFonts w:cs="Times New Roman"/>
          <w:sz w:val="28"/>
          <w:szCs w:val="28"/>
        </w:rPr>
        <w:t xml:space="preserve"> </w:t>
      </w:r>
    </w:p>
    <w:p w:rsidR="00DB02D6" w:rsidRDefault="00DB02D6">
      <w:pPr>
        <w:rPr>
          <w:rFonts w:cs="Times New Roman"/>
        </w:rPr>
      </w:pPr>
    </w:p>
    <w:p w:rsidR="00DB02D6" w:rsidRDefault="00332F3E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>,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DB02D6" w:rsidRDefault="00332F3E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DB02D6" w:rsidRDefault="00DB02D6">
      <w:pPr>
        <w:jc w:val="both"/>
        <w:rPr>
          <w:rFonts w:cs="Times New Roman"/>
          <w:b/>
          <w:bCs/>
          <w:sz w:val="28"/>
          <w:szCs w:val="28"/>
        </w:rPr>
      </w:pPr>
    </w:p>
    <w:p w:rsidR="00DB02D6" w:rsidRDefault="00332F3E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1. Передати з 01 листопада 2022 року з б</w:t>
      </w:r>
      <w:r>
        <w:rPr>
          <w:rFonts w:cs="Times New Roman"/>
          <w:sz w:val="28"/>
          <w:szCs w:val="28"/>
        </w:rPr>
        <w:t>алансу виконавчого комітету Решетилівської міської ради на баланс</w:t>
      </w:r>
      <w:r>
        <w:rPr>
          <w:rFonts w:cs="Times New Roman"/>
          <w:color w:val="000000"/>
          <w:sz w:val="28"/>
          <w:szCs w:val="28"/>
        </w:rPr>
        <w:t xml:space="preserve"> Центру надання соціальних послуг Решетилівської міської ради індивідуально визначене майно згідно додатку.</w:t>
      </w:r>
    </w:p>
    <w:p w:rsidR="00DB02D6" w:rsidRDefault="00332F3E">
      <w:pPr>
        <w:pStyle w:val="ab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 Створити комісію з приймання – передачі майна в складі: </w:t>
      </w:r>
    </w:p>
    <w:p w:rsidR="00DB02D6" w:rsidRDefault="00332F3E">
      <w:pPr>
        <w:pStyle w:val="ab"/>
        <w:ind w:left="0"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Сивинської</w:t>
      </w:r>
      <w:proofErr w:type="spellEnd"/>
      <w:r>
        <w:rPr>
          <w:rFonts w:cs="Times New Roman"/>
          <w:sz w:val="28"/>
          <w:szCs w:val="28"/>
        </w:rPr>
        <w:t xml:space="preserve"> Інни Васи</w:t>
      </w:r>
      <w:r>
        <w:rPr>
          <w:rFonts w:cs="Times New Roman"/>
          <w:sz w:val="28"/>
          <w:szCs w:val="28"/>
        </w:rPr>
        <w:t>лівни – першого заступника міського голови;</w:t>
      </w:r>
    </w:p>
    <w:p w:rsidR="00DB02D6" w:rsidRDefault="00332F3E">
      <w:pPr>
        <w:pStyle w:val="ab"/>
        <w:ind w:left="0"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 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головного бухгалтера;</w:t>
      </w:r>
    </w:p>
    <w:p w:rsidR="00DB02D6" w:rsidRDefault="00332F3E">
      <w:pPr>
        <w:pStyle w:val="ab"/>
        <w:ind w:left="0"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Зигален</w:t>
      </w:r>
      <w:r>
        <w:rPr>
          <w:rFonts w:cs="Times New Roman"/>
          <w:sz w:val="28"/>
          <w:szCs w:val="28"/>
        </w:rPr>
        <w:t>ка</w:t>
      </w:r>
      <w:proofErr w:type="spellEnd"/>
      <w:r>
        <w:rPr>
          <w:rFonts w:cs="Times New Roman"/>
          <w:sz w:val="28"/>
          <w:szCs w:val="28"/>
        </w:rPr>
        <w:t xml:space="preserve"> Віктора Івановича — головного спеціаліста відділу з юридичних питань та управління комунальним майном </w:t>
      </w:r>
      <w:bookmarkStart w:id="0" w:name="__DdeLink__1349_742900555"/>
      <w:r>
        <w:rPr>
          <w:rFonts w:cs="Times New Roman"/>
          <w:sz w:val="28"/>
          <w:szCs w:val="28"/>
        </w:rPr>
        <w:t>виконавчого комітету Решетилівської міської ради</w:t>
      </w:r>
      <w:bookmarkEnd w:id="0"/>
      <w:r>
        <w:rPr>
          <w:rFonts w:cs="Times New Roman"/>
          <w:sz w:val="28"/>
          <w:szCs w:val="28"/>
        </w:rPr>
        <w:t>;</w:t>
      </w:r>
    </w:p>
    <w:p w:rsidR="00DB02D6" w:rsidRDefault="00332F3E">
      <w:pPr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Хиль</w:t>
      </w:r>
      <w:proofErr w:type="spellEnd"/>
      <w:r>
        <w:rPr>
          <w:rFonts w:cs="Times New Roman"/>
          <w:sz w:val="28"/>
          <w:szCs w:val="28"/>
        </w:rPr>
        <w:t xml:space="preserve"> Оксани Вікторівни – директора </w:t>
      </w:r>
      <w:r>
        <w:rPr>
          <w:rFonts w:cs="Times New Roman"/>
          <w:color w:val="000000"/>
          <w:sz w:val="28"/>
          <w:szCs w:val="28"/>
        </w:rPr>
        <w:t xml:space="preserve">Центру надання соціальних послуг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Решетилівської міської ради</w:t>
      </w:r>
      <w:r>
        <w:rPr>
          <w:rFonts w:cs="Times New Roman"/>
          <w:sz w:val="28"/>
          <w:szCs w:val="28"/>
        </w:rPr>
        <w:t>;</w:t>
      </w:r>
    </w:p>
    <w:p w:rsidR="00DB02D6" w:rsidRDefault="00332F3E">
      <w:pPr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Хлистун</w:t>
      </w:r>
      <w:proofErr w:type="spellEnd"/>
      <w:r>
        <w:rPr>
          <w:rFonts w:cs="Times New Roman"/>
          <w:sz w:val="28"/>
          <w:szCs w:val="28"/>
        </w:rPr>
        <w:t xml:space="preserve"> Юлії Вікторівни – начальника відділу бухгалтерського обліку, звітності, аналізу господарської діяльності та адміністративно – господарського забезпечення – головного бухгалтера </w:t>
      </w:r>
      <w:r>
        <w:rPr>
          <w:rFonts w:cs="Times New Roman"/>
          <w:color w:val="000000"/>
          <w:sz w:val="28"/>
          <w:szCs w:val="28"/>
        </w:rPr>
        <w:t xml:space="preserve">Центру надання соціальних  послуг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Решетилівської міської ради.</w:t>
      </w:r>
    </w:p>
    <w:p w:rsidR="00DB02D6" w:rsidRDefault="00332F3E">
      <w:pPr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  <w:t>3. Ко</w:t>
      </w:r>
      <w:r>
        <w:rPr>
          <w:rFonts w:cs="Times New Roman"/>
          <w:sz w:val="28"/>
          <w:szCs w:val="28"/>
        </w:rPr>
        <w:t xml:space="preserve">нтроль за виконанням рішення покласти на першого заступника міського голови </w:t>
      </w:r>
      <w:proofErr w:type="spellStart"/>
      <w:r>
        <w:rPr>
          <w:rFonts w:cs="Times New Roman"/>
          <w:sz w:val="28"/>
          <w:szCs w:val="28"/>
        </w:rPr>
        <w:t>Сивинську</w:t>
      </w:r>
      <w:proofErr w:type="spellEnd"/>
      <w:r>
        <w:rPr>
          <w:rFonts w:cs="Times New Roman"/>
          <w:sz w:val="28"/>
          <w:szCs w:val="28"/>
        </w:rPr>
        <w:t xml:space="preserve"> І.В.</w:t>
      </w:r>
    </w:p>
    <w:p w:rsidR="00DB02D6" w:rsidRDefault="00DB02D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B02D6" w:rsidRDefault="00DB02D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B02D6" w:rsidRDefault="00DB02D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B02D6" w:rsidRDefault="00DB02D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DB02D6" w:rsidRDefault="00332F3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bookmarkStart w:id="1" w:name="_GoBack"/>
      <w:bookmarkEnd w:id="1"/>
      <w:r>
        <w:rPr>
          <w:rFonts w:cs="Times New Roman"/>
          <w:sz w:val="28"/>
          <w:szCs w:val="28"/>
        </w:rPr>
        <w:t>Дядюнова</w:t>
      </w:r>
    </w:p>
    <w:p w:rsidR="00DB02D6" w:rsidRDefault="00332F3E">
      <w:pPr>
        <w:suppressAutoHyphens w:val="0"/>
        <w:rPr>
          <w:rFonts w:cs="Times New Roman"/>
        </w:rPr>
      </w:pPr>
      <w:r>
        <w:br w:type="page"/>
      </w:r>
    </w:p>
    <w:p w:rsidR="00DB02D6" w:rsidRDefault="00332F3E">
      <w:pPr>
        <w:ind w:left="5529"/>
      </w:pPr>
      <w:r>
        <w:rPr>
          <w:rFonts w:cs="Times New Roman"/>
          <w:sz w:val="28"/>
        </w:rPr>
        <w:lastRenderedPageBreak/>
        <w:t>Додаток</w:t>
      </w:r>
    </w:p>
    <w:p w:rsidR="00DB02D6" w:rsidRDefault="00332F3E">
      <w:pPr>
        <w:ind w:left="5529"/>
        <w:rPr>
          <w:rFonts w:cs="Times New Roman"/>
          <w:sz w:val="28"/>
        </w:rPr>
      </w:pPr>
      <w:r>
        <w:rPr>
          <w:rFonts w:cs="Times New Roman"/>
          <w:sz w:val="28"/>
        </w:rPr>
        <w:t>до рішення виконавчого комітету</w:t>
      </w:r>
    </w:p>
    <w:p w:rsidR="00DB02D6" w:rsidRDefault="00332F3E">
      <w:pPr>
        <w:ind w:left="5529"/>
        <w:rPr>
          <w:rFonts w:cs="Times New Roman"/>
          <w:sz w:val="28"/>
        </w:rPr>
      </w:pPr>
      <w:r>
        <w:rPr>
          <w:rFonts w:cs="Times New Roman"/>
          <w:sz w:val="28"/>
        </w:rPr>
        <w:t>Решетилівської міської ради</w:t>
      </w:r>
    </w:p>
    <w:p w:rsidR="00DB02D6" w:rsidRDefault="00332F3E">
      <w:pPr>
        <w:ind w:left="5529"/>
      </w:pPr>
      <w:r>
        <w:rPr>
          <w:rFonts w:cs="Times New Roman"/>
          <w:sz w:val="28"/>
        </w:rPr>
        <w:t>31 жовтня 2022 року № 202</w:t>
      </w:r>
    </w:p>
    <w:p w:rsidR="00DB02D6" w:rsidRDefault="00DB02D6">
      <w:pPr>
        <w:jc w:val="center"/>
        <w:rPr>
          <w:rFonts w:cs="Times New Roman"/>
          <w:sz w:val="28"/>
        </w:rPr>
      </w:pPr>
    </w:p>
    <w:p w:rsidR="00DB02D6" w:rsidRDefault="00332F3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ПЕРЕЛІК</w:t>
      </w:r>
    </w:p>
    <w:p w:rsidR="00DB02D6" w:rsidRDefault="00332F3E">
      <w:pPr>
        <w:jc w:val="center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майна, яке передається з балансу виконавчого комітету </w:t>
      </w:r>
      <w:r>
        <w:rPr>
          <w:rFonts w:cs="Times New Roman"/>
          <w:color w:val="000000"/>
          <w:sz w:val="28"/>
          <w:szCs w:val="28"/>
        </w:rPr>
        <w:t xml:space="preserve">Решетилівської міської ради на баланс </w:t>
      </w:r>
      <w:r>
        <w:rPr>
          <w:rFonts w:cs="Times New Roman"/>
          <w:sz w:val="28"/>
        </w:rPr>
        <w:t xml:space="preserve">Центру надання соціальних послуг Решетилівської міської ради </w:t>
      </w:r>
    </w:p>
    <w:p w:rsidR="00DB02D6" w:rsidRDefault="00DB02D6">
      <w:pPr>
        <w:ind w:left="5529"/>
        <w:rPr>
          <w:rFonts w:cs="Times New Roman"/>
          <w:sz w:val="28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145"/>
        <w:gridCol w:w="5953"/>
        <w:gridCol w:w="2412"/>
      </w:tblGrid>
      <w:tr w:rsidR="00DB02D6">
        <w:trPr>
          <w:trHeight w:hRule="exact" w:val="662"/>
        </w:trPr>
        <w:tc>
          <w:tcPr>
            <w:tcW w:w="1145" w:type="dxa"/>
            <w:shd w:val="clear" w:color="auto" w:fill="auto"/>
            <w:vAlign w:val="center"/>
          </w:tcPr>
          <w:p w:rsidR="00DB02D6" w:rsidRDefault="00332F3E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B02D6" w:rsidRDefault="00332F3E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Назва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DB02D6" w:rsidRDefault="00332F3E">
            <w:pPr>
              <w:tabs>
                <w:tab w:val="left" w:pos="2190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Кількість</w:t>
            </w:r>
          </w:p>
          <w:p w:rsidR="00DB02D6" w:rsidRDefault="00332F3E">
            <w:pPr>
              <w:tabs>
                <w:tab w:val="left" w:pos="219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(шт.)</w:t>
            </w:r>
          </w:p>
        </w:tc>
      </w:tr>
      <w:tr w:rsidR="00DB02D6">
        <w:trPr>
          <w:trHeight w:hRule="exact" w:val="286"/>
        </w:trPr>
        <w:tc>
          <w:tcPr>
            <w:tcW w:w="1145" w:type="dxa"/>
            <w:shd w:val="clear" w:color="auto" w:fill="auto"/>
            <w:vAlign w:val="center"/>
          </w:tcPr>
          <w:p w:rsidR="00DB02D6" w:rsidRDefault="00DB02D6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B02D6" w:rsidRDefault="00DB02D6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B02D6" w:rsidRDefault="00DB02D6">
            <w:pPr>
              <w:tabs>
                <w:tab w:val="left" w:pos="2190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B02D6">
        <w:trPr>
          <w:trHeight w:hRule="exact" w:val="340"/>
        </w:trPr>
        <w:tc>
          <w:tcPr>
            <w:tcW w:w="1145" w:type="dxa"/>
            <w:shd w:val="clear" w:color="auto" w:fill="auto"/>
            <w:vAlign w:val="center"/>
          </w:tcPr>
          <w:p w:rsidR="00DB02D6" w:rsidRDefault="00332F3E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B02D6" w:rsidRDefault="00332F3E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Програмно-апаратний комплекс</w:t>
            </w:r>
          </w:p>
          <w:p w:rsidR="00DB02D6" w:rsidRDefault="00DB02D6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DB02D6" w:rsidRDefault="00332F3E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B02D6">
        <w:trPr>
          <w:trHeight w:hRule="exact" w:val="340"/>
        </w:trPr>
        <w:tc>
          <w:tcPr>
            <w:tcW w:w="1145" w:type="dxa"/>
            <w:shd w:val="clear" w:color="auto" w:fill="auto"/>
            <w:vAlign w:val="center"/>
          </w:tcPr>
          <w:p w:rsidR="00DB02D6" w:rsidRDefault="00332F3E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B02D6" w:rsidRDefault="00332F3E">
            <w:pPr>
              <w:tabs>
                <w:tab w:val="left" w:pos="21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Toshiba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L40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B02D6" w:rsidRDefault="00332F3E">
            <w:pPr>
              <w:tabs>
                <w:tab w:val="left" w:pos="219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DB02D6" w:rsidRDefault="00DB02D6">
      <w:pPr>
        <w:rPr>
          <w:rFonts w:cs="Times New Roman"/>
          <w:sz w:val="28"/>
        </w:rPr>
      </w:pPr>
    </w:p>
    <w:p w:rsidR="00DB02D6" w:rsidRDefault="00DB02D6">
      <w:pPr>
        <w:rPr>
          <w:rFonts w:cs="Times New Roman"/>
          <w:sz w:val="28"/>
        </w:rPr>
      </w:pPr>
    </w:p>
    <w:p w:rsidR="00DB02D6" w:rsidRDefault="00DB02D6">
      <w:pPr>
        <w:rPr>
          <w:rFonts w:cs="Times New Roman"/>
          <w:sz w:val="28"/>
        </w:rPr>
      </w:pPr>
    </w:p>
    <w:p w:rsidR="00DB02D6" w:rsidRDefault="00DB02D6">
      <w:pPr>
        <w:rPr>
          <w:rFonts w:cs="Times New Roman"/>
          <w:sz w:val="28"/>
        </w:rPr>
      </w:pPr>
    </w:p>
    <w:p w:rsidR="00DB02D6" w:rsidRDefault="00332F3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r>
        <w:rPr>
          <w:rFonts w:cs="Times New Roman"/>
          <w:color w:val="000000"/>
          <w:sz w:val="28"/>
          <w:szCs w:val="28"/>
        </w:rPr>
        <w:t xml:space="preserve">Центру надання  соціальних  </w:t>
      </w:r>
    </w:p>
    <w:p w:rsidR="00DB02D6" w:rsidRDefault="00332F3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послуг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Решетилівської  міської  ради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О.В.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Хиль</w:t>
      </w:r>
      <w:proofErr w:type="spellEnd"/>
    </w:p>
    <w:p w:rsidR="00DB02D6" w:rsidRDefault="00DB02D6">
      <w:pPr>
        <w:jc w:val="both"/>
        <w:rPr>
          <w:rFonts w:cs="Times New Roman"/>
          <w:sz w:val="28"/>
          <w:szCs w:val="28"/>
        </w:rPr>
      </w:pPr>
    </w:p>
    <w:p w:rsidR="00DB02D6" w:rsidRDefault="00DB02D6">
      <w:pPr>
        <w:rPr>
          <w:rFonts w:cs="Times New Roman"/>
        </w:rPr>
      </w:pPr>
    </w:p>
    <w:p w:rsidR="00DB02D6" w:rsidRDefault="00DB02D6"/>
    <w:sectPr w:rsidR="00DB02D6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6"/>
    <w:rsid w:val="00332F3E"/>
    <w:rsid w:val="00D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customStyle="1" w:styleId="21">
    <w:name w:val="Заголовок 21"/>
    <w:basedOn w:val="a"/>
    <w:next w:val="a"/>
    <w:qFormat/>
    <w:rsid w:val="007F2715"/>
    <w:pPr>
      <w:widowControl w:val="0"/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paragraph" w:customStyle="1" w:styleId="1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0">
    <w:name w:val="Название объекта1"/>
    <w:basedOn w:val="a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7F2715"/>
    <w:pPr>
      <w:suppressLineNumbers/>
    </w:pPr>
    <w:rPr>
      <w:rFonts w:cs="Lucida Sans"/>
    </w:rPr>
  </w:style>
  <w:style w:type="paragraph" w:styleId="a9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Указатель1"/>
    <w:basedOn w:val="a"/>
    <w:qFormat/>
    <w:rsid w:val="007F2715"/>
    <w:pPr>
      <w:suppressLineNumbers/>
    </w:pPr>
  </w:style>
  <w:style w:type="paragraph" w:customStyle="1" w:styleId="110">
    <w:name w:val="Указатель11"/>
    <w:basedOn w:val="a"/>
    <w:qFormat/>
    <w:rsid w:val="007F2715"/>
    <w:pPr>
      <w:suppressLineNumbers/>
    </w:pPr>
  </w:style>
  <w:style w:type="paragraph" w:customStyle="1" w:styleId="aa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b">
    <w:name w:val="List Paragraph"/>
    <w:basedOn w:val="a"/>
    <w:qFormat/>
    <w:rsid w:val="007F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customStyle="1" w:styleId="21">
    <w:name w:val="Заголовок 21"/>
    <w:basedOn w:val="a"/>
    <w:next w:val="a"/>
    <w:qFormat/>
    <w:rsid w:val="007F2715"/>
    <w:pPr>
      <w:widowControl w:val="0"/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paragraph" w:customStyle="1" w:styleId="1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0">
    <w:name w:val="Название объекта1"/>
    <w:basedOn w:val="a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7F2715"/>
    <w:pPr>
      <w:suppressLineNumbers/>
    </w:pPr>
    <w:rPr>
      <w:rFonts w:cs="Lucida Sans"/>
    </w:rPr>
  </w:style>
  <w:style w:type="paragraph" w:styleId="a9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Указатель1"/>
    <w:basedOn w:val="a"/>
    <w:qFormat/>
    <w:rsid w:val="007F2715"/>
    <w:pPr>
      <w:suppressLineNumbers/>
    </w:pPr>
  </w:style>
  <w:style w:type="paragraph" w:customStyle="1" w:styleId="110">
    <w:name w:val="Указатель11"/>
    <w:basedOn w:val="a"/>
    <w:qFormat/>
    <w:rsid w:val="007F2715"/>
    <w:pPr>
      <w:suppressLineNumbers/>
    </w:pPr>
  </w:style>
  <w:style w:type="paragraph" w:customStyle="1" w:styleId="aa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b">
    <w:name w:val="List Paragraph"/>
    <w:basedOn w:val="a"/>
    <w:qFormat/>
    <w:rsid w:val="007F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1345</Words>
  <Characters>767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9</cp:revision>
  <cp:lastPrinted>2021-07-15T12:26:00Z</cp:lastPrinted>
  <dcterms:created xsi:type="dcterms:W3CDTF">2022-10-25T10:23:00Z</dcterms:created>
  <dcterms:modified xsi:type="dcterms:W3CDTF">2022-11-04T09:19:00Z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