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1" distT="0" distB="635" distL="114300" distR="11811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6740" cy="70421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01 листопада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року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     № </w:t>
      </w:r>
      <w:r>
        <w:rPr>
          <w:sz w:val="28"/>
          <w:szCs w:val="28"/>
          <w:lang w:val="uk-UA"/>
        </w:rPr>
        <w:t xml:space="preserve"> 180</w:t>
      </w:r>
    </w:p>
    <w:p>
      <w:pPr>
        <w:pStyle w:val="Normal"/>
        <w:rPr/>
      </w:pPr>
      <w:r>
        <w:rPr/>
      </w:r>
    </w:p>
    <w:tbl>
      <w:tblPr>
        <w:tblW w:w="1449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  <w:gridCol w:w="4855"/>
      </w:tblGrid>
      <w:tr>
        <w:trPr/>
        <w:tc>
          <w:tcPr>
            <w:tcW w:w="9639" w:type="dxa"/>
            <w:tcBorders/>
            <w:shd w:color="auto" w:fill="FFFFFF" w:val="clear"/>
          </w:tcPr>
          <w:p>
            <w:pPr>
              <w:pStyle w:val="Normal"/>
              <w:widowControl/>
              <w:tabs>
                <w:tab w:val="left" w:pos="0" w:leader="none"/>
              </w:tabs>
              <w:suppressAutoHyphens w:val="true"/>
              <w:bidi w:val="0"/>
              <w:spacing w:lineRule="auto" w:line="252" w:before="0" w:after="0"/>
              <w:ind w:left="0" w:right="0" w:hanging="113"/>
              <w:jc w:val="both"/>
              <w:rPr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52" w:before="0" w:after="0"/>
              <w:ind w:left="0" w:right="0" w:hanging="113"/>
              <w:jc w:val="both"/>
              <w:rPr/>
            </w:pPr>
            <w:r>
              <w:rPr>
                <w:sz w:val="28"/>
                <w:szCs w:val="28"/>
                <w:lang w:val="uk-UA"/>
              </w:rPr>
              <w:t xml:space="preserve">на поховання Капка Я.В.,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52" w:before="0" w:after="0"/>
              <w:ind w:left="0" w:right="0" w:hanging="113"/>
              <w:jc w:val="both"/>
              <w:rPr/>
            </w:pPr>
            <w:r>
              <w:rPr>
                <w:sz w:val="28"/>
                <w:szCs w:val="28"/>
                <w:lang w:val="uk-UA"/>
              </w:rPr>
              <w:t>Рашевського М.О.</w:t>
            </w:r>
          </w:p>
          <w:p>
            <w:pPr>
              <w:pStyle w:val="Normal"/>
              <w:spacing w:lineRule="auto" w:line="252"/>
              <w:jc w:val="both"/>
              <w:rPr/>
            </w:pPr>
            <w:r>
              <w:rPr/>
            </w:r>
          </w:p>
        </w:tc>
        <w:tc>
          <w:tcPr>
            <w:tcW w:w="4855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52"/>
              <w:ind w:left="28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709" w:leader="none"/>
        </w:tabs>
        <w:ind w:right="-1" w:hanging="0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ab/>
        <w:t>Відповідно до ст. 34 Закону України ,,Про місцеве самоврядування в Україні”, рішення Решетилівської міської ради сьомого скликання від 09.11.2018 року ,,Про затвердження Комплексної програми соціального захисту населення Решетилівської міської ради на 2019-2023 роки” (11 позачергова сесія) (зі змінами), розглянувши заяви та подані документи Капко О.В., Рашевського О.А.</w:t>
      </w:r>
    </w:p>
    <w:p>
      <w:pPr>
        <w:pStyle w:val="Normal"/>
        <w:tabs>
          <w:tab w:val="left" w:pos="709" w:leader="none"/>
        </w:tabs>
        <w:ind w:right="-1" w:hanging="0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widowControl/>
        <w:tabs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/>
      </w:pPr>
      <w:r>
        <w:rPr>
          <w:sz w:val="28"/>
          <w:szCs w:val="28"/>
          <w:lang w:val="uk-UA"/>
        </w:rPr>
        <w:t>1. Відділу бухгалтерського обліку, звітності та адміністративно-господарського забезпечення (Момот С.Г.) виплатити грошову допомогу в розмірі 20 000 (двадцять тисяч) грн. Капко Ользі Володимирівні, яка зареєстрована та проживає за адресою: *** Полтавської області на поховання чоловіка Капка Ярослава Валерійовича.</w:t>
      </w:r>
    </w:p>
    <w:p>
      <w:pPr>
        <w:pStyle w:val="ListParagraph"/>
        <w:widowControl/>
        <w:tabs>
          <w:tab w:val="left" w:pos="1140" w:leader="none"/>
          <w:tab w:val="left" w:pos="1185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sz w:val="28"/>
          <w:szCs w:val="28"/>
          <w:lang w:val="uk-UA"/>
        </w:rPr>
        <w:t>2. 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(Момот С.Г.) виплатити грошову допомогу в розмірі 2000 (дві тисячі) грн. Рашевському Олександру Анатолійовичу, який зареєстрований та проживає за адресою: *** Полтавської області на поховання сина Рашевського Максима Олександровича.</w:t>
      </w:r>
    </w:p>
    <w:p>
      <w:pPr>
        <w:pStyle w:val="Normal"/>
        <w:widowControl/>
        <w:tabs>
          <w:tab w:val="left" w:pos="735" w:leader="none"/>
          <w:tab w:val="left" w:pos="1185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sz w:val="28"/>
          <w:szCs w:val="28"/>
          <w:lang w:val="uk-UA"/>
        </w:rPr>
        <w:t>3.   Контроль за виконанням розпорядження залишаю за собою.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/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>
        <w:rPr>
          <w:sz w:val="28"/>
          <w:szCs w:val="28"/>
          <w:lang w:val="uk-UA" w:eastAsia="ru-RU"/>
        </w:rPr>
        <w:t xml:space="preserve">      О.А. Дядюнова</w:t>
      </w:r>
    </w:p>
    <w:p>
      <w:pPr>
        <w:pStyle w:val="Normal"/>
        <w:suppressAutoHyphens w:val="false"/>
        <w:spacing w:lineRule="auto" w:line="259" w:before="0" w:after="160"/>
        <w:rPr>
          <w:color w:val="00000A"/>
          <w:sz w:val="28"/>
          <w:szCs w:val="28"/>
          <w:lang w:val="uk-UA" w:eastAsia="ru-RU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7"/>
    <w:qFormat/>
    <w:rsid w:val="00050d4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54351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LibreOffice/6.1.0.3$Windows_X86_64 LibreOffice_project/efb621ed25068d70781dc026f7e9c5187a4decd1</Application>
  <Pages>1</Pages>
  <Words>157</Words>
  <Characters>1115</Characters>
  <CharactersWithSpaces>1425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2022-05-13T06:03:00Z</dcterms:created>
  <dc:creator>Лина Танько</dc:creator>
  <dc:description/>
  <dc:language>ru-RU</dc:language>
  <cp:lastModifiedBy/>
  <cp:lastPrinted>2022-11-01T11:54:09Z</cp:lastPrinted>
  <dcterms:modified xsi:type="dcterms:W3CDTF">2022-11-08T08:29:35Z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