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</w:t>
      </w:r>
      <w:r>
        <w:rPr>
          <w:bCs/>
          <w:color w:val="000000"/>
          <w:u w:val="none"/>
          <w:lang w:val="uk-UA"/>
        </w:rPr>
        <w:t xml:space="preserve">№ </w:t>
      </w:r>
      <w:r>
        <w:rPr>
          <w:bCs/>
          <w:color w:val="000000"/>
          <w:u w:val="none"/>
          <w:lang w:val="en-US"/>
        </w:rPr>
        <w:t>1178</w:t>
      </w:r>
      <w:r>
        <w:rPr>
          <w:bCs/>
          <w:color w:val="000000"/>
          <w:u w:val="none"/>
          <w:lang w:val="uk-UA"/>
        </w:rPr>
        <w:t>-2</w:t>
      </w:r>
      <w:r>
        <w:rPr>
          <w:bCs/>
          <w:lang w:val="uk-UA"/>
        </w:rPr>
        <w:t>7-VIIІ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 затвердження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земельної ділянки зі зміною цільового призначення із земель для ведення особистого селянського господарства на землі для розміщення та експлуатації будівель і споруд автомобільного та дорожнього господарства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  <w:lang w:val="uk-UA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>
        <w:rPr>
          <w:color w:val="000000"/>
          <w:sz w:val="28"/>
          <w:szCs w:val="28"/>
          <w:lang w:val="uk-UA"/>
        </w:rPr>
        <w:t>розглянувши клопотання ТОВ ,</w:t>
      </w:r>
      <w:bookmarkStart w:id="0" w:name="__DdeLink__74_1101988746"/>
      <w:r>
        <w:rPr>
          <w:color w:val="000000"/>
          <w:sz w:val="28"/>
          <w:szCs w:val="28"/>
          <w:lang w:val="uk-UA"/>
        </w:rPr>
        <w:t>,НОВА РОЖАНКА</w:t>
      </w:r>
      <w:r>
        <w:rPr>
          <w:color w:val="000000"/>
          <w:sz w:val="28"/>
          <w:szCs w:val="28"/>
          <w:lang w:val="en-US"/>
        </w:rPr>
        <w:t>”</w:t>
      </w:r>
      <w:bookmarkEnd w:id="0"/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Затвердити </w:t>
      </w:r>
      <w:r>
        <w:rPr>
          <w:color w:val="000000"/>
          <w:sz w:val="28"/>
          <w:szCs w:val="28"/>
          <w:lang w:val="uk-UA"/>
        </w:rPr>
        <w:t>ТОВ ,,НОВА РОЖАНКА</w:t>
      </w:r>
      <w:r>
        <w:rPr>
          <w:color w:val="000000"/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площею 2,0000 га зі зміною цільового призначення із ,,</w:t>
      </w:r>
      <w:r>
        <w:rPr>
          <w:bCs/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(код КВЦПЗД 01.03)” на ,,</w:t>
      </w:r>
      <w:r>
        <w:rPr>
          <w:bCs/>
          <w:color w:val="000000"/>
          <w:sz w:val="28"/>
          <w:szCs w:val="28"/>
          <w:lang w:val="uk-UA"/>
        </w:rPr>
        <w:t xml:space="preserve">для розміщення та експлуатації будівель і споруд автомобільного та дорожнього господарства </w:t>
      </w:r>
      <w:r>
        <w:rPr>
          <w:sz w:val="28"/>
          <w:szCs w:val="28"/>
          <w:lang w:val="uk-UA"/>
        </w:rPr>
        <w:t xml:space="preserve">(код КВЦПЗД 12.04)”, кадастровий номер 5324255100:00:018:0174, </w:t>
      </w:r>
      <w:r>
        <w:rPr>
          <w:rFonts w:eastAsia="Calibri"/>
          <w:kern w:val="2"/>
          <w:sz w:val="28"/>
          <w:szCs w:val="28"/>
          <w:lang w:val="uk-UA"/>
        </w:rPr>
        <w:t>розташованої на території Решетилівської міської ради 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rFonts w:eastAsia="Calibri"/>
          <w:kern w:val="2"/>
          <w:sz w:val="28"/>
          <w:szCs w:val="28"/>
          <w:lang w:val="uk-UA"/>
        </w:rPr>
        <w:t xml:space="preserve">Змінити цільове призначення земельної ділянки площею 2,0000 га, кадастровий номер </w:t>
      </w:r>
      <w:r>
        <w:rPr>
          <w:sz w:val="28"/>
          <w:szCs w:val="28"/>
          <w:lang w:val="uk-UA"/>
        </w:rPr>
        <w:t>5324255100:00:018:0174</w:t>
      </w:r>
      <w:r>
        <w:rPr>
          <w:rFonts w:eastAsia="Calibri"/>
          <w:kern w:val="2"/>
          <w:sz w:val="28"/>
          <w:szCs w:val="28"/>
          <w:lang w:val="uk-UA"/>
        </w:rPr>
        <w:t>, розташованої на території Решетилівської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rFonts w:eastAsia="Calibri"/>
          <w:kern w:val="2"/>
          <w:sz w:val="28"/>
          <w:szCs w:val="28"/>
          <w:lang w:val="uk-UA"/>
        </w:rPr>
        <w:t xml:space="preserve">яка перебуває у власності </w:t>
      </w:r>
      <w:r>
        <w:rPr>
          <w:color w:val="000000"/>
          <w:sz w:val="28"/>
          <w:szCs w:val="28"/>
          <w:lang w:val="uk-UA"/>
        </w:rPr>
        <w:t>ТОВ ,,НОВА РОЖАНКА</w:t>
      </w:r>
      <w:r>
        <w:rPr>
          <w:color w:val="000000"/>
          <w:sz w:val="28"/>
          <w:szCs w:val="28"/>
          <w:lang w:val="en-US"/>
        </w:rPr>
        <w:t>”</w:t>
      </w:r>
      <w:r>
        <w:rPr>
          <w:rFonts w:eastAsia="Calibri"/>
          <w:kern w:val="2"/>
          <w:sz w:val="28"/>
          <w:szCs w:val="28"/>
          <w:lang w:val="uk-UA"/>
        </w:rPr>
        <w:t xml:space="preserve"> та віднести вказану земельну ділянку до земель „</w:t>
      </w:r>
      <w:r>
        <w:rPr>
          <w:bCs/>
          <w:color w:val="000000"/>
          <w:sz w:val="28"/>
          <w:szCs w:val="28"/>
          <w:lang w:val="uk-UA"/>
        </w:rPr>
        <w:t>для розміщення та експлуатації будівель і споруд автомобільного та дорожнього господарства</w:t>
      </w:r>
      <w:r>
        <w:rPr>
          <w:rFonts w:eastAsia="Calibri"/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(код КВЦПЗД 12.04)</w:t>
      </w:r>
      <w:r>
        <w:rPr>
          <w:rFonts w:eastAsia="Calibri"/>
          <w:kern w:val="2"/>
          <w:sz w:val="28"/>
          <w:szCs w:val="28"/>
          <w:lang w:val="uk-UA"/>
        </w:rPr>
        <w:t>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</w:r>
      <w:bookmarkStart w:id="1" w:name="_GoBack"/>
      <w:bookmarkEnd w:id="1"/>
      <w:r>
        <w:rPr>
          <w:sz w:val="28"/>
          <w:szCs w:val="28"/>
          <w:lang w:val="uk-UA"/>
        </w:rPr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7e2cd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e4180"/>
    <w:rPr>
      <w:rFonts w:ascii="Tahoma" w:hAnsi="Tahoma" w:eastAsia="Times New Roman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7e2cd3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e418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LibreOffice/6.3.1.2$Windows_X86_64 LibreOffice_project/b79626edf0065ac373bd1df5c28bd630b4424273</Application>
  <Pages>1</Pages>
  <Words>181</Words>
  <Characters>1319</Characters>
  <CharactersWithSpaces>1500</CharactersWithSpaces>
  <Paragraphs>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2022-11-14T11:56:00Z</cp:lastPrinted>
  <dcterms:modified xsi:type="dcterms:W3CDTF">2022-11-21T09:22:50Z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