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BC" w:rsidRDefault="00113715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3062520</wp:posOffset>
            </wp:positionH>
            <wp:positionV relativeFrom="paragraph">
              <wp:posOffset>-447120</wp:posOffset>
            </wp:positionV>
            <wp:extent cx="419760" cy="600840"/>
            <wp:effectExtent l="0" t="0" r="0" b="876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44" t="-2791" r="-3944" b="-2791"/>
                    <a:stretch>
                      <a:fillRect/>
                    </a:stretch>
                  </pic:blipFill>
                  <pic:spPr>
                    <a:xfrm>
                      <a:off x="0" y="0"/>
                      <a:ext cx="419760" cy="600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3062520</wp:posOffset>
            </wp:positionH>
            <wp:positionV relativeFrom="paragraph">
              <wp:posOffset>-447120</wp:posOffset>
            </wp:positionV>
            <wp:extent cx="419760" cy="600840"/>
            <wp:effectExtent l="0" t="0" r="0" b="8760"/>
            <wp:wrapTopAndBottom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44" t="-2791" r="-3944" b="-2791"/>
                    <a:stretch>
                      <a:fillRect/>
                    </a:stretch>
                  </pic:blipFill>
                  <pic:spPr>
                    <a:xfrm>
                      <a:off x="0" y="0"/>
                      <a:ext cx="419760" cy="600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233BC" w:rsidRDefault="00113715">
      <w:pPr>
        <w:pStyle w:val="Standard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>РЕШЕТИЛІВСЬКА МІСЬКА РАДА</w:t>
      </w:r>
    </w:p>
    <w:p w:rsidR="002233BC" w:rsidRDefault="00113715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ПОЛТАВСЬКОЇ ОБЛАСТІ</w:t>
      </w:r>
    </w:p>
    <w:p w:rsidR="002233BC" w:rsidRDefault="00113715">
      <w:pPr>
        <w:pStyle w:val="Standard"/>
        <w:ind w:firstLine="709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ar-SA"/>
        </w:rPr>
        <w:t>(д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ar-SA"/>
        </w:rPr>
        <w:t>вадцять сьома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ar-SA"/>
        </w:rPr>
        <w:t xml:space="preserve"> позачергова сесія восьмого скликання)</w:t>
      </w:r>
    </w:p>
    <w:p w:rsidR="002233BC" w:rsidRDefault="002233BC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2233BC" w:rsidRDefault="00113715">
      <w:pPr>
        <w:pStyle w:val="Standard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 РІШЕННЯ</w:t>
      </w:r>
    </w:p>
    <w:p w:rsidR="002233BC" w:rsidRDefault="002233BC">
      <w:pPr>
        <w:pStyle w:val="Standard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233BC" w:rsidRDefault="001137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ar-SA"/>
        </w:rPr>
        <w:t xml:space="preserve">18 листопада 2022 року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bidi="ar-SA"/>
        </w:rPr>
        <w:t>1200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ar-SA"/>
        </w:rPr>
        <w:t>-27-VІІ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bidi="ar-SA"/>
        </w:rPr>
        <w:t>I</w:t>
      </w:r>
    </w:p>
    <w:p w:rsidR="002233BC" w:rsidRDefault="002233BC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2233BC" w:rsidRDefault="00113715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Падуна А.О.</w:t>
      </w:r>
    </w:p>
    <w:p w:rsidR="002233BC" w:rsidRDefault="00113715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посаду старости Покровського</w:t>
      </w:r>
    </w:p>
    <w:p w:rsidR="002233BC" w:rsidRDefault="00113715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старостинського округу</w:t>
      </w:r>
    </w:p>
    <w:p w:rsidR="002233BC" w:rsidRDefault="002233BC">
      <w:pPr>
        <w:pStyle w:val="Standard"/>
        <w:tabs>
          <w:tab w:val="left" w:pos="408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233BC" w:rsidRDefault="0011371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Керуючись </w:t>
      </w:r>
      <w:r>
        <w:rPr>
          <w:rFonts w:ascii="Times New Roman" w:hAnsi="Times New Roman"/>
          <w:color w:val="000000"/>
          <w:sz w:val="28"/>
          <w:szCs w:val="28"/>
        </w:rPr>
        <w:t>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рішеннями Решетилівської міської ради від 22.10.2021 № 754-13-VIIІ „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 утворення старостинських округів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>”, від 22.10.2021 № 755-13-VІII „Про затве</w:t>
      </w:r>
      <w:r>
        <w:rPr>
          <w:rFonts w:ascii="Times New Roman" w:hAnsi="Times New Roman"/>
          <w:color w:val="000000"/>
          <w:sz w:val="28"/>
          <w:szCs w:val="28"/>
        </w:rPr>
        <w:t>рдження Порядку проведення громадського обговорення кандидатури старости у старостинських округах Решетилівської міської територіальної громади”, розпорядженням Решетилівського міського голови від 26.01.2022 № 18 „Про проведення громадського обговорення ка</w:t>
      </w:r>
      <w:r>
        <w:rPr>
          <w:rFonts w:ascii="Times New Roman" w:hAnsi="Times New Roman"/>
          <w:color w:val="000000"/>
          <w:sz w:val="28"/>
          <w:szCs w:val="28"/>
        </w:rPr>
        <w:t xml:space="preserve">ндидатури старости Покровського старостинського округу”,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пропозицію Решетилівського міського голови Дядюнової О.А., протокол засідання робочої групи щодо громадського обговорення (опитування) кандидатури старости у Покровському старостинському </w:t>
      </w:r>
      <w:r>
        <w:rPr>
          <w:rFonts w:ascii="Times New Roman" w:hAnsi="Times New Roman"/>
          <w:sz w:val="28"/>
          <w:szCs w:val="28"/>
          <w:lang w:eastAsia="ru-RU"/>
        </w:rPr>
        <w:t>окрузі Решетилівської міської територіальної громади            від 17.02.2022 № 4, враховуючи результати громадського обговорення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ешетилівська міська рада</w:t>
      </w:r>
    </w:p>
    <w:p w:rsidR="002233BC" w:rsidRDefault="00113715">
      <w:pPr>
        <w:pStyle w:val="Standard"/>
        <w:ind w:right="28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ВИРІШИЛА:</w:t>
      </w:r>
    </w:p>
    <w:p w:rsidR="002233BC" w:rsidRDefault="002233BC">
      <w:pPr>
        <w:pStyle w:val="Standard"/>
        <w:tabs>
          <w:tab w:val="left" w:pos="709"/>
        </w:tabs>
        <w:ind w:right="282"/>
        <w:jc w:val="both"/>
        <w:rPr>
          <w:rFonts w:ascii="Times New Roman" w:hAnsi="Times New Roman"/>
          <w:sz w:val="28"/>
          <w:szCs w:val="28"/>
        </w:rPr>
      </w:pPr>
    </w:p>
    <w:p w:rsidR="002233BC" w:rsidRDefault="00113715">
      <w:pPr>
        <w:pStyle w:val="Standard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Затвердити ПАДУНА Андрія Олександровича з 01 грудня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2022 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посаду старости Покровського старостинського округу </w:t>
      </w:r>
      <w:r>
        <w:rPr>
          <w:rFonts w:ascii="Times New Roman" w:hAnsi="Times New Roman"/>
          <w:color w:val="000000"/>
          <w:sz w:val="28"/>
          <w:szCs w:val="28"/>
        </w:rPr>
        <w:t>на строк повноважень Решетилівської міської ради VIII скликання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233BC" w:rsidRDefault="00113715">
      <w:pPr>
        <w:pStyle w:val="Standard"/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Зберегти </w:t>
      </w:r>
      <w:r>
        <w:rPr>
          <w:rFonts w:ascii="Times New Roman" w:hAnsi="Times New Roman"/>
          <w:sz w:val="28"/>
          <w:szCs w:val="28"/>
          <w:lang w:eastAsia="ru-RU"/>
        </w:rPr>
        <w:t xml:space="preserve">за Падуном А.О. раніше присвоєний 11 ранг посадової особи місцевого самоврядування в межах п’ятої категорії </w:t>
      </w:r>
      <w:r>
        <w:rPr>
          <w:rFonts w:ascii="Times New Roman" w:hAnsi="Times New Roman"/>
          <w:sz w:val="28"/>
          <w:szCs w:val="28"/>
          <w:lang w:eastAsia="ru-RU"/>
        </w:rPr>
        <w:t>посад.</w:t>
      </w:r>
    </w:p>
    <w:p w:rsidR="002233BC" w:rsidRDefault="002233BC">
      <w:pPr>
        <w:pStyle w:val="Standard"/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2233BC" w:rsidRDefault="002233BC">
      <w:pPr>
        <w:pStyle w:val="Standard"/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2233BC" w:rsidRDefault="002233BC">
      <w:pPr>
        <w:pStyle w:val="Standard"/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2233BC" w:rsidRDefault="002233BC">
      <w:pPr>
        <w:pStyle w:val="Standard"/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2233BC" w:rsidRDefault="002233BC">
      <w:pPr>
        <w:pStyle w:val="Standard"/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2233BC" w:rsidRDefault="00113715">
      <w:pPr>
        <w:pStyle w:val="Standard"/>
        <w:tabs>
          <w:tab w:val="left" w:pos="67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Міський голова</w:t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  <w:t>О.А. Дядюнова</w:t>
      </w:r>
    </w:p>
    <w:p w:rsidR="002233BC" w:rsidRDefault="002233BC">
      <w:pPr>
        <w:pStyle w:val="Standard"/>
        <w:tabs>
          <w:tab w:val="left" w:pos="67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33BC" w:rsidRDefault="002233BC">
      <w:pPr>
        <w:pStyle w:val="Standard"/>
        <w:tabs>
          <w:tab w:val="left" w:pos="67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33BC" w:rsidRDefault="002233BC">
      <w:pPr>
        <w:pStyle w:val="Standard"/>
        <w:tabs>
          <w:tab w:val="left" w:pos="67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2233BC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15" w:rsidRDefault="00113715">
      <w:pPr>
        <w:rPr>
          <w:rFonts w:hint="eastAsia"/>
        </w:rPr>
      </w:pPr>
      <w:r>
        <w:separator/>
      </w:r>
    </w:p>
  </w:endnote>
  <w:endnote w:type="continuationSeparator" w:id="0">
    <w:p w:rsidR="00113715" w:rsidRDefault="001137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15" w:rsidRDefault="001137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3715" w:rsidRDefault="0011371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416"/>
    <w:multiLevelType w:val="multilevel"/>
    <w:tmpl w:val="BDB2D694"/>
    <w:styleLink w:val="WW8Num6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84677C6"/>
    <w:multiLevelType w:val="multilevel"/>
    <w:tmpl w:val="772894CE"/>
    <w:styleLink w:val="WW8Num5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33BC"/>
    <w:rsid w:val="00113715"/>
    <w:rsid w:val="002233BC"/>
    <w:rsid w:val="00D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Звичайний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kern w:val="0"/>
      <w:lang w:val="ru-RU" w:eastAsia="ru-RU" w:bidi="ar-SA"/>
    </w:rPr>
  </w:style>
  <w:style w:type="paragraph" w:customStyle="1" w:styleId="a7">
    <w:name w:val="Назва об'єкта"/>
    <w:basedOn w:val="Standard"/>
    <w:pPr>
      <w:suppressLineNumbers/>
      <w:spacing w:before="120" w:after="120"/>
    </w:pPr>
    <w:rPr>
      <w:i/>
      <w:iCs/>
    </w:rPr>
  </w:style>
  <w:style w:type="paragraph" w:customStyle="1" w:styleId="DocumentMap">
    <w:name w:val="DocumentMap"/>
    <w:pPr>
      <w:textAlignment w:val="auto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a8">
    <w:name w:val="Шрифт абзацу за промовчанням"/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St2z0">
    <w:name w:val="WW8NumSt2z0"/>
    <w:rPr>
      <w:rFonts w:ascii="Symbol" w:eastAsia="Symbol" w:hAnsi="Symbol" w:cs="Symbol"/>
      <w:sz w:val="22"/>
      <w:szCs w:val="22"/>
    </w:rPr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St3z0">
    <w:name w:val="WW8NumSt3z0"/>
    <w:rPr>
      <w:rFonts w:ascii="Symbol" w:eastAsia="Symbol" w:hAnsi="Symbol" w:cs="Symbol"/>
      <w:sz w:val="22"/>
      <w:szCs w:val="22"/>
    </w:rPr>
  </w:style>
  <w:style w:type="character" w:customStyle="1" w:styleId="WW8NumSt3z1">
    <w:name w:val="WW8NumSt3z1"/>
    <w:rPr>
      <w:rFonts w:ascii="Courier New" w:eastAsia="Courier New" w:hAnsi="Courier New" w:cs="Courier New"/>
    </w:rPr>
  </w:style>
  <w:style w:type="character" w:customStyle="1" w:styleId="WW8NumSt3z2">
    <w:name w:val="WW8NumSt3z2"/>
    <w:rPr>
      <w:rFonts w:ascii="Wingdings" w:eastAsia="Wingdings" w:hAnsi="Wingdings" w:cs="Wingdings"/>
    </w:rPr>
  </w:style>
  <w:style w:type="character" w:customStyle="1" w:styleId="a9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aa">
    <w:name w:val="Виділення"/>
    <w:rPr>
      <w:i/>
      <w:iCs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Звичайний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kern w:val="0"/>
      <w:lang w:val="ru-RU" w:eastAsia="ru-RU" w:bidi="ar-SA"/>
    </w:rPr>
  </w:style>
  <w:style w:type="paragraph" w:customStyle="1" w:styleId="a7">
    <w:name w:val="Назва об'єкта"/>
    <w:basedOn w:val="Standard"/>
    <w:pPr>
      <w:suppressLineNumbers/>
      <w:spacing w:before="120" w:after="120"/>
    </w:pPr>
    <w:rPr>
      <w:i/>
      <w:iCs/>
    </w:rPr>
  </w:style>
  <w:style w:type="paragraph" w:customStyle="1" w:styleId="DocumentMap">
    <w:name w:val="DocumentMap"/>
    <w:pPr>
      <w:textAlignment w:val="auto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a8">
    <w:name w:val="Шрифт абзацу за промовчанням"/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St2z0">
    <w:name w:val="WW8NumSt2z0"/>
    <w:rPr>
      <w:rFonts w:ascii="Symbol" w:eastAsia="Symbol" w:hAnsi="Symbol" w:cs="Symbol"/>
      <w:sz w:val="22"/>
      <w:szCs w:val="22"/>
    </w:rPr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St3z0">
    <w:name w:val="WW8NumSt3z0"/>
    <w:rPr>
      <w:rFonts w:ascii="Symbol" w:eastAsia="Symbol" w:hAnsi="Symbol" w:cs="Symbol"/>
      <w:sz w:val="22"/>
      <w:szCs w:val="22"/>
    </w:rPr>
  </w:style>
  <w:style w:type="character" w:customStyle="1" w:styleId="WW8NumSt3z1">
    <w:name w:val="WW8NumSt3z1"/>
    <w:rPr>
      <w:rFonts w:ascii="Courier New" w:eastAsia="Courier New" w:hAnsi="Courier New" w:cs="Courier New"/>
    </w:rPr>
  </w:style>
  <w:style w:type="character" w:customStyle="1" w:styleId="WW8NumSt3z2">
    <w:name w:val="WW8NumSt3z2"/>
    <w:rPr>
      <w:rFonts w:ascii="Wingdings" w:eastAsia="Wingdings" w:hAnsi="Wingdings" w:cs="Wingdings"/>
    </w:rPr>
  </w:style>
  <w:style w:type="character" w:customStyle="1" w:styleId="a9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aa">
    <w:name w:val="Виділення"/>
    <w:rPr>
      <w:i/>
      <w:iCs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1026</Words>
  <Characters>586</Characters>
  <Application>Microsoft Office Word</Application>
  <DocSecurity>0</DocSecurity>
  <Lines>4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2022-11-17T15:44:00Z</cp:lastPrinted>
  <dcterms:created xsi:type="dcterms:W3CDTF">2020-10-26T10:58:00Z</dcterms:created>
  <dcterms:modified xsi:type="dcterms:W3CDTF">2022-11-25T08:12:00Z</dcterms:modified>
</cp:coreProperties>
</file>