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drawing>
          <wp:anchor behindDoc="0" distT="0" distB="0" distL="18415" distR="3810" simplePos="0" locked="0" layoutInCell="1" allowOverlap="1" relativeHeight="2">
            <wp:simplePos x="0" y="0"/>
            <wp:positionH relativeFrom="column">
              <wp:posOffset>2796540</wp:posOffset>
            </wp:positionH>
            <wp:positionV relativeFrom="paragraph">
              <wp:posOffset>-443865</wp:posOffset>
            </wp:positionV>
            <wp:extent cx="434340" cy="61912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75" t="-406" r="-575" b="-4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>
          <w:b/>
          <w:sz w:val="28"/>
          <w:szCs w:val="28"/>
          <w:lang w:val="uk-UA"/>
        </w:rPr>
        <w:t>РЕШЕТИЛІВСЬКА МІСЬКА РАДА</w:t>
      </w:r>
    </w:p>
    <w:p>
      <w:pPr>
        <w:pStyle w:val="Normal"/>
        <w:jc w:val="center"/>
        <w:rPr/>
      </w:pPr>
      <w:r>
        <w:rPr>
          <w:b/>
          <w:sz w:val="28"/>
          <w:szCs w:val="28"/>
          <w:lang w:val="uk-UA"/>
        </w:rPr>
        <w:t>ПОЛТАВСЬКОЇ ОБЛАСТІ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  <w:lang w:val="uk-UA"/>
        </w:rPr>
        <w:t>РОЗПОРЯДЖЕННЯ</w:t>
      </w:r>
    </w:p>
    <w:p>
      <w:pPr>
        <w:pStyle w:val="Normal"/>
        <w:ind w:firstLine="708"/>
        <w:rPr>
          <w:b/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</w:r>
    </w:p>
    <w:p>
      <w:pPr>
        <w:pStyle w:val="Normal"/>
        <w:tabs>
          <w:tab w:val="left" w:pos="4365" w:leader="none"/>
        </w:tabs>
        <w:suppressAutoHyphens w:val="false"/>
        <w:jc w:val="both"/>
        <w:rPr/>
      </w:pPr>
      <w:r>
        <w:rPr>
          <w:bCs/>
          <w:sz w:val="28"/>
          <w:szCs w:val="28"/>
          <w:lang w:val="uk-UA" w:eastAsia="ru-RU"/>
        </w:rPr>
        <w:t xml:space="preserve">22  листопада 2022 року                                                                                     № 191   </w:t>
      </w:r>
    </w:p>
    <w:p>
      <w:pPr>
        <w:pStyle w:val="Normal"/>
        <w:suppressAutoHyphens w:val="false"/>
        <w:rPr>
          <w:bCs/>
          <w:sz w:val="28"/>
          <w:szCs w:val="28"/>
          <w:lang w:val="uk-UA" w:eastAsia="ru-RU"/>
        </w:rPr>
      </w:pPr>
      <w:r>
        <w:rPr>
          <w:bCs/>
          <w:sz w:val="28"/>
          <w:szCs w:val="28"/>
          <w:lang w:val="uk-UA" w:eastAsia="ru-RU"/>
        </w:rPr>
      </w:r>
    </w:p>
    <w:p>
      <w:pPr>
        <w:pStyle w:val="Normal"/>
        <w:rPr/>
      </w:pPr>
      <w:r>
        <w:rPr>
          <w:bCs/>
          <w:sz w:val="28"/>
          <w:szCs w:val="28"/>
        </w:rPr>
        <w:t xml:space="preserve">Про  </w:t>
      </w:r>
      <w:r>
        <w:rPr>
          <w:bCs/>
          <w:sz w:val="28"/>
          <w:szCs w:val="28"/>
          <w:lang w:val="uk-UA"/>
        </w:rPr>
        <w:t xml:space="preserve">Координаційний  штаб  з </w:t>
      </w:r>
    </w:p>
    <w:p>
      <w:pPr>
        <w:pStyle w:val="Normal"/>
        <w:rPr/>
      </w:pPr>
      <w:r>
        <w:rPr>
          <w:bCs/>
          <w:sz w:val="28"/>
          <w:szCs w:val="28"/>
          <w:lang w:val="uk-UA"/>
        </w:rPr>
        <w:t>питань функціонування „Пунктів</w:t>
      </w:r>
    </w:p>
    <w:p>
      <w:pPr>
        <w:pStyle w:val="Normal"/>
        <w:tabs>
          <w:tab w:val="left" w:pos="4020" w:leader="none"/>
        </w:tabs>
        <w:rPr/>
      </w:pPr>
      <w:r>
        <w:rPr>
          <w:bCs/>
          <w:sz w:val="28"/>
          <w:szCs w:val="28"/>
          <w:lang w:val="uk-UA"/>
        </w:rPr>
        <w:t xml:space="preserve">незламності”  Решетилівської </w:t>
      </w:r>
    </w:p>
    <w:p>
      <w:pPr>
        <w:pStyle w:val="Normal"/>
        <w:tabs>
          <w:tab w:val="left" w:pos="4020" w:leader="none"/>
        </w:tabs>
        <w:rPr/>
      </w:pPr>
      <w:r>
        <w:rPr>
          <w:bCs/>
          <w:sz w:val="28"/>
          <w:szCs w:val="28"/>
          <w:lang w:val="uk-UA"/>
        </w:rPr>
        <w:t xml:space="preserve">міської  територіальної  громади </w:t>
      </w:r>
    </w:p>
    <w:p>
      <w:pPr>
        <w:pStyle w:val="Normal"/>
        <w:shd w:val="clear" w:color="auto" w:fill="FFFFFF"/>
        <w:spacing w:lineRule="atLeast" w:line="240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rPr>
          <w:rFonts w:ascii="Arial" w:hAnsi="Arial" w:cs="Arial"/>
          <w:color w:val="333333"/>
          <w:sz w:val="15"/>
          <w:szCs w:val="15"/>
          <w:lang w:val="uk-UA"/>
        </w:rPr>
      </w:pPr>
      <w:r>
        <w:rPr>
          <w:rFonts w:cs="Arial" w:ascii="Arial" w:hAnsi="Arial"/>
          <w:color w:val="333333"/>
          <w:sz w:val="15"/>
          <w:szCs w:val="15"/>
          <w:lang w:val="uk-UA"/>
        </w:rPr>
      </w:r>
    </w:p>
    <w:p>
      <w:pPr>
        <w:pStyle w:val="Normal"/>
        <w:shd w:val="clear" w:color="auto" w:fill="FFFFFF"/>
        <w:tabs>
          <w:tab w:val="left" w:pos="709" w:leader="none"/>
        </w:tabs>
        <w:spacing w:lineRule="atLeast" w:line="240"/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76 Кодексу цивільного захисту України, Закону України „Про правовий режим воєнного стану” (зі змінами), Указу Президента України від 24 лютого 2022 року № 64/2022 </w:t>
      </w:r>
      <w:r>
        <w:rPr>
          <w:sz w:val="28"/>
          <w:szCs w:val="28"/>
          <w:shd w:fill="FFFFFF" w:val="clear"/>
          <w:lang w:val="uk-UA"/>
        </w:rPr>
        <w:t>„Про введення воєнного стану в Україні</w:t>
      </w:r>
      <w:r>
        <w:rPr>
          <w:sz w:val="28"/>
          <w:szCs w:val="28"/>
          <w:lang w:val="uk-UA"/>
        </w:rPr>
        <w:t xml:space="preserve">”, Положення про єдину державну систему цивільного захисту, затвердженого постановою Кабінету Міністрів України від 09 січня 2014 року № 11, на виконання розпорядження Полтавської районної військової адміністрації від 18.11.2022 № 303 „Про Координаційний штаб з питань функціонування „Пунктів незламності” Полтавського району”, </w:t>
      </w:r>
    </w:p>
    <w:p>
      <w:pPr>
        <w:pStyle w:val="Normal"/>
        <w:suppressAutoHyphens w:val="false"/>
        <w:spacing w:lineRule="atLeast" w:line="240"/>
        <w:jc w:val="both"/>
        <w:rPr>
          <w:lang w:val="uk-UA"/>
        </w:rPr>
      </w:pPr>
      <w:r>
        <w:rPr>
          <w:b/>
          <w:sz w:val="28"/>
          <w:szCs w:val="28"/>
          <w:lang w:val="uk-UA" w:eastAsia="ru-RU"/>
        </w:rPr>
        <w:t>ЗОБОВ`ЯЗУЮ:</w:t>
      </w:r>
    </w:p>
    <w:p>
      <w:pPr>
        <w:pStyle w:val="Normal"/>
        <w:shd w:val="clear" w:color="auto" w:fill="FFFFFF"/>
        <w:tabs>
          <w:tab w:val="left" w:pos="709" w:leader="none"/>
        </w:tabs>
        <w:suppressAutoHyphens w:val="false"/>
        <w:ind w:firstLine="360"/>
        <w:jc w:val="both"/>
        <w:rPr>
          <w:lang w:val="uk-UA"/>
        </w:rPr>
      </w:pPr>
      <w:r>
        <w:rPr>
          <w:color w:val="333333"/>
          <w:sz w:val="28"/>
          <w:szCs w:val="28"/>
          <w:lang w:val="uk-UA"/>
        </w:rPr>
        <w:t xml:space="preserve">     </w:t>
      </w:r>
    </w:p>
    <w:p>
      <w:pPr>
        <w:pStyle w:val="Normal"/>
        <w:shd w:val="clear" w:color="auto" w:fill="FFFFFF"/>
        <w:tabs>
          <w:tab w:val="left" w:pos="709" w:leader="none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Створити Координаційний штаб з питань функціонування „Пунктів незламності”  Решетилівської міської територіальної громади (далі – Штаб).</w:t>
      </w:r>
    </w:p>
    <w:p>
      <w:pPr>
        <w:pStyle w:val="Normal"/>
        <w:shd w:val="clear" w:color="auto" w:fill="FFFFFF"/>
        <w:tabs>
          <w:tab w:val="left" w:pos="709" w:leader="none"/>
        </w:tabs>
        <w:ind w:firstLine="709"/>
        <w:jc w:val="both"/>
        <w:rPr/>
      </w:pPr>
      <w:r>
        <w:rPr>
          <w:sz w:val="28"/>
          <w:szCs w:val="28"/>
        </w:rPr>
        <w:t>2.</w:t>
      </w:r>
      <w:r>
        <w:rPr>
          <w:sz w:val="28"/>
          <w:szCs w:val="28"/>
          <w:lang w:val="uk-UA"/>
        </w:rPr>
        <w:t> Затвердити посадовий склад Штабу, що додається.</w:t>
      </w:r>
    </w:p>
    <w:p>
      <w:pPr>
        <w:pStyle w:val="Normal"/>
        <w:shd w:val="clear" w:color="auto" w:fill="FFFFFF"/>
        <w:tabs>
          <w:tab w:val="left" w:pos="709" w:leader="none"/>
        </w:tabs>
        <w:ind w:firstLine="709"/>
        <w:jc w:val="both"/>
        <w:rPr/>
      </w:pPr>
      <w:r>
        <w:rPr>
          <w:sz w:val="28"/>
          <w:szCs w:val="28"/>
          <w:lang w:val="uk-UA"/>
        </w:rPr>
        <w:t>3. Затвердити Алгоритм розгортання та функціонування  „Пунктів незламності”, що додається.</w:t>
      </w:r>
    </w:p>
    <w:p>
      <w:pPr>
        <w:pStyle w:val="Normal"/>
        <w:shd w:val="clear" w:color="auto" w:fill="FFFFFF"/>
        <w:tabs>
          <w:tab w:val="left" w:pos="709" w:leader="none"/>
        </w:tabs>
        <w:ind w:firstLine="709"/>
        <w:jc w:val="both"/>
        <w:rPr/>
      </w:pPr>
      <w:r>
        <w:rPr>
          <w:sz w:val="28"/>
          <w:szCs w:val="28"/>
          <w:lang w:val="uk-UA"/>
        </w:rPr>
        <w:t>4. Затвердити Алгоритм дій на випадок надзвичайної ситуації „блек-аут” , що додається.</w:t>
      </w:r>
    </w:p>
    <w:p>
      <w:pPr>
        <w:pStyle w:val="Normal"/>
        <w:shd w:val="clear" w:color="auto" w:fill="FFFFFF"/>
        <w:tabs>
          <w:tab w:val="left" w:pos="709" w:leader="none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Контроль за виконанням цього розпорядження залишаю за собою.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7080" w:leader="none"/>
        </w:tabs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/>
      </w:pPr>
      <w:r>
        <w:rPr>
          <w:sz w:val="28"/>
          <w:szCs w:val="28"/>
          <w:lang w:val="uk-UA"/>
        </w:rPr>
        <w:t>Міський голова                                                                             О.А.Дядюнова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ind w:firstLine="5669"/>
        <w:rPr/>
      </w:pPr>
      <w:r>
        <w:rPr>
          <w:color w:val="000000"/>
          <w:sz w:val="28"/>
          <w:szCs w:val="28"/>
          <w:lang w:val="uk-UA"/>
        </w:rPr>
        <w:t>ЗАТВЕРДЖЕНО</w:t>
      </w:r>
    </w:p>
    <w:p>
      <w:pPr>
        <w:pStyle w:val="Normal"/>
        <w:ind w:firstLine="5669"/>
        <w:rPr/>
      </w:pPr>
      <w:r>
        <w:rPr>
          <w:color w:val="000000"/>
          <w:sz w:val="28"/>
          <w:szCs w:val="28"/>
          <w:lang w:val="uk-UA"/>
        </w:rPr>
        <w:t xml:space="preserve">Розпорядження міського голови </w:t>
      </w:r>
    </w:p>
    <w:p>
      <w:pPr>
        <w:pStyle w:val="Normal"/>
        <w:ind w:firstLine="5669"/>
        <w:rPr/>
      </w:pPr>
      <w:r>
        <w:rPr>
          <w:color w:val="000000"/>
          <w:sz w:val="28"/>
          <w:szCs w:val="28"/>
          <w:lang w:val="uk-UA"/>
        </w:rPr>
        <w:t>22 листопада 2022 року № 191</w:t>
      </w:r>
    </w:p>
    <w:p>
      <w:pPr>
        <w:pStyle w:val="Normal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jc w:val="center"/>
        <w:rPr>
          <w:b/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ПОСАДОВИЙ СКЛАД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Координаційного штабу з питань функціонування „Пунктів незламності”  Решетилівської міської територіальної громади</w:t>
      </w:r>
    </w:p>
    <w:p>
      <w:pPr>
        <w:pStyle w:val="Normal"/>
        <w:shd w:val="clear" w:color="auto" w:fill="FFFFFF"/>
        <w:tabs>
          <w:tab w:val="left" w:pos="709" w:leader="none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hd w:val="clear" w:color="auto" w:fill="FFFFFF"/>
        <w:tabs>
          <w:tab w:val="left" w:pos="709" w:leader="none"/>
        </w:tabs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1. Керуючий справами виконавчого комітету Лисенко Максим Вікторович – керівник Координаційного штабу з питань функціонування „Пунктів незламності”  Решетилівської міської територіальної громади;</w:t>
      </w:r>
    </w:p>
    <w:p>
      <w:pPr>
        <w:pStyle w:val="Normal"/>
        <w:shd w:val="clear" w:color="auto" w:fill="FFFFFF"/>
        <w:tabs>
          <w:tab w:val="left" w:pos="709" w:leader="none"/>
        </w:tabs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2. Заступник міського голови з питань діяльності виконавчих органів ради Невмержицький Юрій Михайлович – заступник керівника Координаційного штабу з питань функціонування „Пунктів незламності”  Решетилівської міської територіальної громади;</w:t>
      </w:r>
    </w:p>
    <w:p>
      <w:pPr>
        <w:pStyle w:val="Normal"/>
        <w:shd w:val="clear" w:color="auto" w:fill="FFFFFF"/>
        <w:tabs>
          <w:tab w:val="left" w:pos="709" w:leader="none"/>
        </w:tabs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3. Головний спеціаліст відділу</w:t>
      </w:r>
      <w:r>
        <w:rPr>
          <w:rFonts w:cs="Calibri" w:ascii="Calibri" w:hAnsi="Calibri" w:asciiTheme="minorHAnsi" w:cstheme="minorHAnsi" w:hAnsiTheme="minorHAnsi"/>
          <w:b/>
          <w:i/>
          <w:iCs/>
          <w:lang w:val="uk-UA"/>
        </w:rPr>
        <w:t xml:space="preserve"> </w:t>
      </w:r>
      <w:r>
        <w:rPr>
          <w:iCs/>
          <w:sz w:val="28"/>
          <w:szCs w:val="28"/>
          <w:lang w:val="uk-UA"/>
        </w:rPr>
        <w:t xml:space="preserve">житлово-комунального господарства, транспорту, зв’язку та з питань охорони праці Приходько Максим Олегович – секретар </w:t>
      </w:r>
      <w:r>
        <w:rPr>
          <w:sz w:val="28"/>
          <w:szCs w:val="28"/>
          <w:lang w:val="uk-UA"/>
        </w:rPr>
        <w:t>Координаційного штабу з питань функціонування „Пунктів незламності”  Решетилівської міської територіальної громади;</w:t>
      </w:r>
    </w:p>
    <w:p>
      <w:pPr>
        <w:pStyle w:val="Normal"/>
        <w:shd w:val="clear" w:color="auto" w:fill="FFFFFF"/>
        <w:tabs>
          <w:tab w:val="left" w:pos="709" w:leader="none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hd w:val="clear" w:color="auto" w:fill="FFFFFF"/>
        <w:tabs>
          <w:tab w:val="left" w:pos="709" w:leader="none"/>
        </w:tabs>
        <w:ind w:firstLine="709"/>
        <w:jc w:val="center"/>
        <w:rPr/>
      </w:pPr>
      <w:r>
        <w:rPr>
          <w:b/>
          <w:sz w:val="28"/>
          <w:szCs w:val="28"/>
          <w:lang w:val="uk-UA"/>
        </w:rPr>
        <w:t>Члени Координаційного штабу</w:t>
      </w:r>
    </w:p>
    <w:p>
      <w:pPr>
        <w:pStyle w:val="Normal"/>
        <w:shd w:val="clear" w:color="auto" w:fill="FFFFFF"/>
        <w:tabs>
          <w:tab w:val="left" w:pos="709" w:leader="none"/>
        </w:tabs>
        <w:ind w:firstLine="709"/>
        <w:jc w:val="center"/>
        <w:rPr/>
      </w:pPr>
      <w:r>
        <w:rPr>
          <w:b/>
          <w:sz w:val="28"/>
          <w:szCs w:val="28"/>
          <w:lang w:val="uk-UA"/>
        </w:rPr>
        <w:t>з питань функціонування „Пунктів незламності”</w:t>
      </w:r>
    </w:p>
    <w:p>
      <w:pPr>
        <w:pStyle w:val="Normal"/>
        <w:shd w:val="clear" w:color="auto" w:fill="FFFFFF"/>
        <w:tabs>
          <w:tab w:val="left" w:pos="709" w:leader="none"/>
        </w:tabs>
        <w:ind w:firstLine="709"/>
        <w:jc w:val="center"/>
        <w:rPr/>
      </w:pPr>
      <w:r>
        <w:rPr>
          <w:b/>
          <w:sz w:val="28"/>
          <w:szCs w:val="28"/>
          <w:lang w:val="uk-UA"/>
        </w:rPr>
        <w:t>Решетилівської міської територіальної громади</w:t>
      </w:r>
    </w:p>
    <w:p>
      <w:pPr>
        <w:pStyle w:val="Normal"/>
        <w:shd w:val="clear" w:color="auto" w:fill="FFFFFF"/>
        <w:tabs>
          <w:tab w:val="left" w:pos="709" w:leader="none"/>
        </w:tabs>
        <w:ind w:firstLine="709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shd w:val="clear" w:color="auto" w:fill="FFFFFF"/>
        <w:tabs>
          <w:tab w:val="left" w:pos="709" w:leader="none"/>
        </w:tabs>
        <w:ind w:firstLine="709"/>
        <w:jc w:val="both"/>
        <w:rPr/>
      </w:pPr>
      <w:r>
        <w:rPr>
          <w:sz w:val="28"/>
          <w:szCs w:val="28"/>
          <w:lang w:val="uk-UA"/>
        </w:rPr>
        <w:t>4. Начальник фінансового управління Решетилівської міської ради;</w:t>
      </w:r>
    </w:p>
    <w:p>
      <w:pPr>
        <w:pStyle w:val="Normal"/>
        <w:shd w:val="clear" w:color="auto" w:fill="FFFFFF"/>
        <w:tabs>
          <w:tab w:val="left" w:pos="709" w:leader="none"/>
        </w:tabs>
        <w:ind w:firstLine="709"/>
        <w:jc w:val="both"/>
        <w:rPr/>
      </w:pPr>
      <w:r>
        <w:rPr>
          <w:sz w:val="28"/>
          <w:szCs w:val="28"/>
          <w:lang w:val="uk-UA"/>
        </w:rPr>
        <w:t>5. Начальник відділу сім’ї, соціального захисту та охорони здоров’я;</w:t>
      </w:r>
    </w:p>
    <w:p>
      <w:pPr>
        <w:pStyle w:val="Normal"/>
        <w:shd w:val="clear" w:color="auto" w:fill="FFFFFF"/>
        <w:tabs>
          <w:tab w:val="left" w:pos="709" w:leader="none"/>
        </w:tabs>
        <w:ind w:firstLine="709"/>
        <w:jc w:val="both"/>
        <w:rPr/>
      </w:pPr>
      <w:r>
        <w:rPr>
          <w:sz w:val="28"/>
          <w:szCs w:val="28"/>
          <w:lang w:val="uk-UA"/>
        </w:rPr>
        <w:t>6. Начальник з питань оборонної роботи, цивільного захисту та взаємодії з правоохоронними органами;</w:t>
      </w:r>
    </w:p>
    <w:p>
      <w:pPr>
        <w:pStyle w:val="Normal"/>
        <w:shd w:val="clear" w:color="auto" w:fill="FFFFFF"/>
        <w:tabs>
          <w:tab w:val="left" w:pos="709" w:leader="none"/>
        </w:tabs>
        <w:ind w:firstLine="709"/>
        <w:jc w:val="both"/>
        <w:rPr/>
      </w:pPr>
      <w:r>
        <w:rPr>
          <w:sz w:val="28"/>
          <w:szCs w:val="28"/>
          <w:lang w:val="uk-UA"/>
        </w:rPr>
        <w:t>7. Головний спеціаліст відділу з питань оборонної роботи, цивільного захисту та взаємодії з правоохоронними органами;</w:t>
      </w:r>
    </w:p>
    <w:p>
      <w:pPr>
        <w:pStyle w:val="Normal"/>
        <w:shd w:val="clear" w:color="auto" w:fill="FFFFFF"/>
        <w:tabs>
          <w:tab w:val="left" w:pos="709" w:leader="none"/>
        </w:tabs>
        <w:ind w:firstLine="709"/>
        <w:jc w:val="both"/>
        <w:rPr/>
      </w:pPr>
      <w:r>
        <w:rPr>
          <w:sz w:val="28"/>
          <w:szCs w:val="28"/>
          <w:lang w:val="uk-UA"/>
        </w:rPr>
        <w:t>8. Начальник відділу економічного розвитку, торгівлі та залучення інвестицій;</w:t>
      </w:r>
    </w:p>
    <w:p>
      <w:pPr>
        <w:pStyle w:val="Normal"/>
        <w:shd w:val="clear" w:color="auto" w:fill="FFFFFF"/>
        <w:tabs>
          <w:tab w:val="left" w:pos="709" w:leader="none"/>
        </w:tabs>
        <w:ind w:firstLine="709"/>
        <w:jc w:val="both"/>
        <w:rPr/>
      </w:pPr>
      <w:r>
        <w:rPr>
          <w:sz w:val="28"/>
          <w:szCs w:val="28"/>
          <w:lang w:val="uk-UA"/>
        </w:rPr>
        <w:t>9. Начальник відділу організаційно-інформаційної роботи, документообігу та управління персоналом;</w:t>
      </w:r>
    </w:p>
    <w:p>
      <w:pPr>
        <w:pStyle w:val="Normal"/>
        <w:shd w:val="clear" w:color="auto" w:fill="FFFFFF"/>
        <w:tabs>
          <w:tab w:val="left" w:pos="709" w:leader="none"/>
        </w:tabs>
        <w:ind w:firstLine="709"/>
        <w:jc w:val="both"/>
        <w:rPr/>
      </w:pPr>
      <w:r>
        <w:rPr>
          <w:sz w:val="28"/>
          <w:szCs w:val="28"/>
          <w:lang w:val="uk-UA"/>
        </w:rPr>
        <w:t>10. Начальник відділу житлово - комунального господарства, транспорту, зв’язку та з питань охорони праці;</w:t>
      </w:r>
    </w:p>
    <w:p>
      <w:pPr>
        <w:pStyle w:val="Normal"/>
        <w:shd w:val="clear" w:color="auto" w:fill="FFFFFF"/>
        <w:tabs>
          <w:tab w:val="left" w:pos="709" w:leader="none"/>
        </w:tabs>
        <w:ind w:firstLine="709"/>
        <w:jc w:val="both"/>
        <w:rPr/>
      </w:pPr>
      <w:r>
        <w:rPr>
          <w:sz w:val="28"/>
          <w:szCs w:val="28"/>
          <w:lang w:val="uk-UA"/>
        </w:rPr>
        <w:t>11. Начальник відділу культури, молоді, спорту, та туризму;</w:t>
      </w:r>
    </w:p>
    <w:p>
      <w:pPr>
        <w:pStyle w:val="Normal"/>
        <w:shd w:val="clear" w:color="auto" w:fill="FFFFFF"/>
        <w:tabs>
          <w:tab w:val="left" w:pos="709" w:leader="none"/>
        </w:tabs>
        <w:ind w:firstLine="709"/>
        <w:jc w:val="both"/>
        <w:rPr/>
      </w:pPr>
      <w:r>
        <w:rPr>
          <w:sz w:val="28"/>
          <w:szCs w:val="28"/>
          <w:lang w:val="uk-UA"/>
        </w:rPr>
        <w:t>12. Начальник відділу освіти;</w:t>
      </w:r>
    </w:p>
    <w:p>
      <w:pPr>
        <w:pStyle w:val="Normal"/>
        <w:shd w:val="clear" w:color="auto" w:fill="FFFFFF"/>
        <w:tabs>
          <w:tab w:val="left" w:pos="709" w:leader="none"/>
        </w:tabs>
        <w:ind w:firstLine="709"/>
        <w:jc w:val="both"/>
        <w:rPr/>
      </w:pPr>
      <w:r>
        <w:rPr>
          <w:sz w:val="28"/>
          <w:szCs w:val="28"/>
          <w:lang w:val="uk-UA"/>
        </w:rPr>
        <w:t>13. Староста на території сіл Говтва, Буняківка, Киселівка, Плавні;</w:t>
      </w:r>
    </w:p>
    <w:p>
      <w:pPr>
        <w:pStyle w:val="Normal"/>
        <w:shd w:val="clear" w:color="auto" w:fill="FFFFFF"/>
        <w:tabs>
          <w:tab w:val="left" w:pos="709" w:leader="none"/>
        </w:tabs>
        <w:ind w:firstLine="709"/>
        <w:jc w:val="both"/>
        <w:rPr/>
      </w:pPr>
      <w:r>
        <w:rPr>
          <w:sz w:val="28"/>
          <w:szCs w:val="28"/>
          <w:lang w:val="uk-UA"/>
        </w:rPr>
        <w:t>14. Староста на території сіл Каленики, Хрещате;</w:t>
      </w:r>
    </w:p>
    <w:p>
      <w:pPr>
        <w:pStyle w:val="Normal"/>
        <w:shd w:val="clear" w:color="auto" w:fill="FFFFFF"/>
        <w:tabs>
          <w:tab w:val="left" w:pos="709" w:leader="none"/>
        </w:tabs>
        <w:ind w:firstLine="709"/>
        <w:jc w:val="both"/>
        <w:rPr/>
      </w:pPr>
      <w:r>
        <w:rPr>
          <w:sz w:val="28"/>
          <w:szCs w:val="28"/>
          <w:lang w:val="uk-UA"/>
        </w:rPr>
        <w:t xml:space="preserve">15. Староста на території сіл Другий Лиман, Братешки, Дем’янці, Коліньки, Шишацьке, Потеряйки – Горові; </w:t>
      </w:r>
    </w:p>
    <w:p>
      <w:pPr>
        <w:pStyle w:val="Normal"/>
        <w:shd w:val="clear" w:color="auto" w:fill="FFFFFF"/>
        <w:tabs>
          <w:tab w:val="left" w:pos="709" w:leader="none"/>
        </w:tabs>
        <w:ind w:firstLine="709"/>
        <w:jc w:val="both"/>
        <w:rPr/>
      </w:pPr>
      <w:r>
        <w:rPr>
          <w:sz w:val="28"/>
          <w:szCs w:val="28"/>
          <w:lang w:val="uk-UA"/>
        </w:rPr>
        <w:t>16. Староста на території сіл Лобачі, Глибока Балка, Крохмальці, Тривайли, Коржі;</w:t>
      </w:r>
    </w:p>
    <w:p>
      <w:pPr>
        <w:pStyle w:val="Normal"/>
        <w:shd w:val="clear" w:color="auto" w:fill="FFFFFF"/>
        <w:tabs>
          <w:tab w:val="left" w:pos="709" w:leader="none"/>
        </w:tabs>
        <w:ind w:firstLine="709"/>
        <w:jc w:val="both"/>
        <w:rPr/>
      </w:pPr>
      <w:r>
        <w:rPr>
          <w:sz w:val="28"/>
          <w:szCs w:val="28"/>
          <w:lang w:val="uk-UA"/>
        </w:rPr>
        <w:t>17. Староста на території сіл Малий Бакай, Мушти;</w:t>
      </w:r>
    </w:p>
    <w:p>
      <w:pPr>
        <w:pStyle w:val="Normal"/>
        <w:shd w:val="clear" w:color="auto" w:fill="FFFFFF"/>
        <w:tabs>
          <w:tab w:val="left" w:pos="709" w:leader="none"/>
        </w:tabs>
        <w:ind w:firstLine="709"/>
        <w:jc w:val="both"/>
        <w:rPr/>
      </w:pPr>
      <w:r>
        <w:rPr>
          <w:sz w:val="28"/>
          <w:szCs w:val="28"/>
          <w:lang w:val="uk-UA"/>
        </w:rPr>
        <w:t>18. Староста на території сіл М’якеньківка, Михнівка;</w:t>
      </w:r>
    </w:p>
    <w:p>
      <w:pPr>
        <w:pStyle w:val="Normal"/>
        <w:shd w:val="clear" w:color="auto" w:fill="FFFFFF"/>
        <w:tabs>
          <w:tab w:val="left" w:pos="709" w:leader="none"/>
        </w:tabs>
        <w:ind w:firstLine="709"/>
        <w:jc w:val="both"/>
        <w:rPr/>
      </w:pPr>
      <w:r>
        <w:rPr>
          <w:sz w:val="28"/>
          <w:szCs w:val="28"/>
          <w:lang w:val="uk-UA"/>
        </w:rPr>
        <w:t>19. Староста на території сіл Новомихайлівка, Молодиківщина, Потеряйки, Шарлаї;</w:t>
      </w:r>
    </w:p>
    <w:p>
      <w:pPr>
        <w:pStyle w:val="Normal"/>
        <w:shd w:val="clear" w:color="auto" w:fill="FFFFFF"/>
        <w:tabs>
          <w:tab w:val="left" w:pos="709" w:leader="none"/>
        </w:tabs>
        <w:ind w:firstLine="709"/>
        <w:jc w:val="both"/>
        <w:rPr/>
      </w:pPr>
      <w:r>
        <w:rPr>
          <w:sz w:val="28"/>
          <w:szCs w:val="28"/>
          <w:lang w:val="uk-UA"/>
        </w:rPr>
        <w:t>20. Староста на території сіл Остап’є, Нове Остапове, Підгір’я, Запсілля, Уханівка, Олефіри;</w:t>
      </w:r>
    </w:p>
    <w:p>
      <w:pPr>
        <w:pStyle w:val="Normal"/>
        <w:shd w:val="clear" w:color="auto" w:fill="FFFFFF"/>
        <w:tabs>
          <w:tab w:val="left" w:pos="709" w:leader="none"/>
        </w:tabs>
        <w:ind w:firstLine="709"/>
        <w:jc w:val="both"/>
        <w:rPr/>
      </w:pPr>
      <w:r>
        <w:rPr>
          <w:sz w:val="28"/>
          <w:szCs w:val="28"/>
          <w:lang w:val="uk-UA"/>
        </w:rPr>
        <w:t>21. Староста на території сіл Пащенки, Яценки, Паськівка, Гольманівка;</w:t>
      </w:r>
    </w:p>
    <w:p>
      <w:pPr>
        <w:pStyle w:val="Normal"/>
        <w:shd w:val="clear" w:color="auto" w:fill="FFFFFF"/>
        <w:tabs>
          <w:tab w:val="left" w:pos="709" w:leader="none"/>
        </w:tabs>
        <w:ind w:firstLine="709"/>
        <w:jc w:val="both"/>
        <w:rPr/>
      </w:pPr>
      <w:r>
        <w:rPr>
          <w:sz w:val="28"/>
          <w:szCs w:val="28"/>
          <w:lang w:val="uk-UA"/>
        </w:rPr>
        <w:t>22. Староста на території сіл Піщане, Славки;</w:t>
      </w:r>
    </w:p>
    <w:p>
      <w:pPr>
        <w:pStyle w:val="Normal"/>
        <w:shd w:val="clear" w:color="auto" w:fill="FFFFFF"/>
        <w:tabs>
          <w:tab w:val="left" w:pos="709" w:leader="none"/>
        </w:tabs>
        <w:ind w:firstLine="709"/>
        <w:jc w:val="both"/>
        <w:rPr/>
      </w:pPr>
      <w:r>
        <w:rPr>
          <w:sz w:val="28"/>
          <w:szCs w:val="28"/>
          <w:lang w:val="uk-UA"/>
        </w:rPr>
        <w:t>23. Староста на території сіл Сухорабівка, Березняки, Підок;</w:t>
      </w:r>
    </w:p>
    <w:p>
      <w:pPr>
        <w:pStyle w:val="Normal"/>
        <w:shd w:val="clear" w:color="auto" w:fill="FFFFFF"/>
        <w:tabs>
          <w:tab w:val="left" w:pos="709" w:leader="none"/>
        </w:tabs>
        <w:ind w:firstLine="709"/>
        <w:jc w:val="both"/>
        <w:rPr/>
      </w:pPr>
      <w:r>
        <w:rPr>
          <w:sz w:val="28"/>
          <w:szCs w:val="28"/>
          <w:lang w:val="uk-UA"/>
        </w:rPr>
        <w:t>24. Староста на території сіл Шевченкове, Дружба, Шамраївка, Капустяни;</w:t>
      </w:r>
    </w:p>
    <w:p>
      <w:pPr>
        <w:pStyle w:val="Normal"/>
        <w:shd w:val="clear" w:color="auto" w:fill="FFFFFF"/>
        <w:tabs>
          <w:tab w:val="left" w:pos="709" w:leader="none"/>
        </w:tabs>
        <w:ind w:firstLine="709"/>
        <w:jc w:val="both"/>
        <w:rPr/>
      </w:pPr>
      <w:r>
        <w:rPr>
          <w:sz w:val="28"/>
          <w:szCs w:val="28"/>
          <w:lang w:val="uk-UA"/>
        </w:rPr>
        <w:t>25. Староста на території сіл Шилівка, Онищенки, Паненки;</w:t>
      </w:r>
    </w:p>
    <w:p>
      <w:pPr>
        <w:pStyle w:val="Normal"/>
        <w:shd w:val="clear" w:color="auto" w:fill="FFFFFF"/>
        <w:tabs>
          <w:tab w:val="left" w:pos="709" w:leader="none"/>
        </w:tabs>
        <w:ind w:firstLine="709"/>
        <w:jc w:val="both"/>
        <w:rPr/>
      </w:pPr>
      <w:r>
        <w:rPr>
          <w:sz w:val="28"/>
          <w:szCs w:val="28"/>
          <w:lang w:val="uk-UA"/>
        </w:rPr>
        <w:t>26. Староста Демидівського старостинського округу;</w:t>
      </w:r>
    </w:p>
    <w:p>
      <w:pPr>
        <w:pStyle w:val="Normal"/>
        <w:shd w:val="clear" w:color="auto" w:fill="FFFFFF"/>
        <w:tabs>
          <w:tab w:val="left" w:pos="709" w:leader="none"/>
        </w:tabs>
        <w:ind w:firstLine="709"/>
        <w:jc w:val="both"/>
        <w:rPr/>
      </w:pPr>
      <w:r>
        <w:rPr>
          <w:sz w:val="28"/>
          <w:szCs w:val="28"/>
          <w:lang w:val="uk-UA"/>
        </w:rPr>
        <w:t>27. Староста Покровського старостинського округу;</w:t>
      </w:r>
    </w:p>
    <w:p>
      <w:pPr>
        <w:pStyle w:val="Normal"/>
        <w:shd w:val="clear" w:color="auto" w:fill="FFFFFF"/>
        <w:tabs>
          <w:tab w:val="left" w:pos="709" w:leader="none"/>
        </w:tabs>
        <w:ind w:firstLine="709"/>
        <w:jc w:val="both"/>
        <w:rPr/>
      </w:pPr>
      <w:r>
        <w:rPr>
          <w:sz w:val="28"/>
          <w:szCs w:val="28"/>
          <w:lang w:val="uk-UA"/>
        </w:rPr>
        <w:t>28. Староста Потічанського старостинського округу;</w:t>
      </w:r>
    </w:p>
    <w:p>
      <w:pPr>
        <w:pStyle w:val="Normal"/>
        <w:shd w:val="clear" w:color="auto" w:fill="FFFFFF"/>
        <w:tabs>
          <w:tab w:val="left" w:pos="709" w:leader="none"/>
        </w:tabs>
        <w:ind w:firstLine="709"/>
        <w:jc w:val="both"/>
        <w:rPr/>
      </w:pPr>
      <w:r>
        <w:rPr>
          <w:sz w:val="28"/>
          <w:szCs w:val="28"/>
          <w:lang w:val="uk-UA"/>
        </w:rPr>
        <w:t>29. Представник Сектору поліцейської діяльності № 1 відділу поліції № 2 Полтавського районного управління поліції ГУНП в Полтавській області (за згодою);</w:t>
      </w:r>
    </w:p>
    <w:p>
      <w:pPr>
        <w:pStyle w:val="Normal"/>
        <w:shd w:val="clear" w:color="auto" w:fill="FFFFFF"/>
        <w:tabs>
          <w:tab w:val="left" w:pos="709" w:leader="none"/>
        </w:tabs>
        <w:ind w:firstLine="709"/>
        <w:jc w:val="both"/>
        <w:rPr/>
      </w:pPr>
      <w:r>
        <w:rPr>
          <w:sz w:val="28"/>
          <w:szCs w:val="28"/>
          <w:lang w:val="uk-UA"/>
        </w:rPr>
        <w:t>30. Представник 10 ДПРЧ 1 ДПРЗГУ ДСНС України у Полтавській області (за згодою);</w:t>
      </w:r>
    </w:p>
    <w:p>
      <w:pPr>
        <w:pStyle w:val="Normal"/>
        <w:shd w:val="clear" w:color="auto" w:fill="FFFFFF"/>
        <w:tabs>
          <w:tab w:val="left" w:pos="709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hd w:val="clear" w:color="auto" w:fill="FFFFFF"/>
        <w:tabs>
          <w:tab w:val="left" w:pos="709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hd w:val="clear" w:color="auto" w:fill="FFFFFF"/>
        <w:tabs>
          <w:tab w:val="left" w:pos="709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hd w:val="clear" w:color="auto" w:fill="FFFFFF"/>
        <w:tabs>
          <w:tab w:val="left" w:pos="709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з питань</w:t>
      </w:r>
    </w:p>
    <w:p>
      <w:pPr>
        <w:pStyle w:val="Normal"/>
        <w:shd w:val="clear" w:color="auto" w:fill="FFFFFF"/>
        <w:tabs>
          <w:tab w:val="left" w:pos="709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оборонної роботи, цивільного захисту</w:t>
      </w:r>
    </w:p>
    <w:p>
      <w:pPr>
        <w:pStyle w:val="Normal"/>
        <w:shd w:val="clear" w:color="auto" w:fill="FFFFFF"/>
        <w:tabs>
          <w:tab w:val="left" w:pos="709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взаємодії з правоохоронними органами                                       Т.В. Різник </w:t>
      </w:r>
    </w:p>
    <w:p>
      <w:pPr>
        <w:pStyle w:val="Normal"/>
        <w:shd w:val="clear" w:color="auto" w:fill="FFFFFF"/>
        <w:tabs>
          <w:tab w:val="left" w:pos="709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hd w:val="clear" w:color="auto" w:fill="FFFFFF"/>
        <w:tabs>
          <w:tab w:val="left" w:pos="709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hd w:val="clear" w:color="auto" w:fill="FFFFFF"/>
        <w:tabs>
          <w:tab w:val="left" w:pos="709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hd w:val="clear" w:color="auto" w:fill="FFFFFF"/>
        <w:tabs>
          <w:tab w:val="left" w:pos="709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hd w:val="clear" w:color="auto" w:fill="FFFFFF"/>
        <w:tabs>
          <w:tab w:val="left" w:pos="709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hd w:val="clear" w:color="auto" w:fill="FFFFFF"/>
        <w:tabs>
          <w:tab w:val="left" w:pos="709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hd w:val="clear" w:color="auto" w:fill="FFFFFF"/>
        <w:tabs>
          <w:tab w:val="left" w:pos="709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hd w:val="clear" w:color="auto" w:fill="FFFFFF"/>
        <w:tabs>
          <w:tab w:val="left" w:pos="709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hd w:val="clear" w:color="auto" w:fill="FFFFFF"/>
        <w:tabs>
          <w:tab w:val="left" w:pos="709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hd w:val="clear" w:color="auto" w:fill="FFFFFF"/>
        <w:tabs>
          <w:tab w:val="left" w:pos="709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hd w:val="clear" w:color="auto" w:fill="FFFFFF"/>
        <w:tabs>
          <w:tab w:val="left" w:pos="709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hd w:val="clear" w:color="auto" w:fill="FFFFFF"/>
        <w:tabs>
          <w:tab w:val="left" w:pos="709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hd w:val="clear" w:color="auto" w:fill="FFFFFF"/>
        <w:tabs>
          <w:tab w:val="left" w:pos="709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hd w:val="clear" w:color="auto" w:fill="FFFFFF"/>
        <w:tabs>
          <w:tab w:val="left" w:pos="709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hd w:val="clear" w:color="auto" w:fill="FFFFFF"/>
        <w:tabs>
          <w:tab w:val="left" w:pos="709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hd w:val="clear" w:color="auto" w:fill="FFFFFF"/>
        <w:tabs>
          <w:tab w:val="left" w:pos="709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hd w:val="clear" w:color="auto" w:fill="FFFFFF"/>
        <w:tabs>
          <w:tab w:val="left" w:pos="709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/>
      </w:pPr>
      <w:r>
        <w:rPr>
          <w:color w:val="000000"/>
          <w:sz w:val="28"/>
          <w:szCs w:val="28"/>
          <w:lang w:val="uk-UA"/>
        </w:rPr>
        <w:t xml:space="preserve">                                                </w:t>
      </w:r>
      <w:r>
        <w:br w:type="page"/>
      </w:r>
    </w:p>
    <w:p>
      <w:pPr>
        <w:pStyle w:val="Normal"/>
        <w:ind w:firstLine="5669"/>
        <w:rPr/>
      </w:pPr>
      <w:r>
        <w:rPr>
          <w:color w:val="000000"/>
          <w:sz w:val="28"/>
          <w:szCs w:val="28"/>
          <w:lang w:val="uk-UA"/>
        </w:rPr>
        <w:t>ЗАТВЕРДЖЕНО</w:t>
      </w:r>
    </w:p>
    <w:p>
      <w:pPr>
        <w:pStyle w:val="Normal"/>
        <w:ind w:firstLine="5669"/>
        <w:rPr/>
      </w:pPr>
      <w:r>
        <w:rPr>
          <w:color w:val="000000"/>
          <w:sz w:val="28"/>
          <w:szCs w:val="28"/>
          <w:lang w:val="uk-UA"/>
        </w:rPr>
        <w:t xml:space="preserve">Розпорядження міського голови </w:t>
      </w:r>
    </w:p>
    <w:p>
      <w:pPr>
        <w:pStyle w:val="Normal"/>
        <w:ind w:firstLine="5669"/>
        <w:rPr/>
      </w:pPr>
      <w:r>
        <w:rPr>
          <w:color w:val="000000"/>
          <w:sz w:val="28"/>
          <w:szCs w:val="28"/>
          <w:lang w:val="uk-UA"/>
        </w:rPr>
        <w:t>22 листопада 2022 року № 191</w:t>
      </w:r>
    </w:p>
    <w:p>
      <w:pPr>
        <w:pStyle w:val="Normal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jc w:val="center"/>
        <w:rPr>
          <w:b/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АЛГОРИТМ</w:t>
      </w:r>
    </w:p>
    <w:p>
      <w:pPr>
        <w:pStyle w:val="Normal"/>
        <w:jc w:val="center"/>
        <w:rPr>
          <w:b/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розгортання та функціонування „Пунктів незламності”</w:t>
      </w:r>
    </w:p>
    <w:p>
      <w:pPr>
        <w:pStyle w:val="Normal"/>
        <w:shd w:val="clear" w:color="auto" w:fill="FFFFFF"/>
        <w:tabs>
          <w:tab w:val="left" w:pos="709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left" w:pos="709" w:leader="none"/>
          <w:tab w:val="left" w:pos="1080" w:leader="none"/>
        </w:tabs>
        <w:ind w:left="737" w:hanging="170"/>
        <w:jc w:val="both"/>
        <w:rPr>
          <w:b/>
          <w:b/>
          <w:bCs/>
        </w:rPr>
      </w:pPr>
      <w:r>
        <w:rPr>
          <w:b/>
          <w:bCs/>
          <w:sz w:val="28"/>
          <w:szCs w:val="28"/>
          <w:lang w:val="uk-UA"/>
        </w:rPr>
        <w:t>Комплектація пунктів незламності:</w:t>
      </w:r>
    </w:p>
    <w:p>
      <w:pPr>
        <w:pStyle w:val="Normal"/>
        <w:shd w:val="clear" w:color="auto" w:fill="FFFFFF"/>
        <w:tabs>
          <w:tab w:val="left" w:pos="709" w:leader="none"/>
        </w:tabs>
        <w:ind w:firstLine="567"/>
        <w:jc w:val="both"/>
        <w:rPr/>
      </w:pPr>
      <w:r>
        <w:rPr>
          <w:sz w:val="28"/>
          <w:szCs w:val="28"/>
          <w:lang w:val="uk-UA"/>
        </w:rPr>
        <w:t>1) генератори , комплекти освітлення та мережеві подовжувачі;</w:t>
      </w:r>
    </w:p>
    <w:p>
      <w:pPr>
        <w:pStyle w:val="Normal"/>
        <w:shd w:val="clear" w:color="auto" w:fill="FFFFFF"/>
        <w:tabs>
          <w:tab w:val="left" w:pos="709" w:leader="none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твердопаливні печі для обігріву при необхідності;</w:t>
      </w:r>
    </w:p>
    <w:p>
      <w:pPr>
        <w:pStyle w:val="Normal"/>
        <w:shd w:val="clear" w:color="auto" w:fill="FFFFFF"/>
        <w:tabs>
          <w:tab w:val="left" w:pos="709" w:leader="none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3) системи супутникового зв’язку </w:t>
      </w:r>
      <w:r>
        <w:rPr>
          <w:sz w:val="28"/>
          <w:szCs w:val="28"/>
          <w:lang w:val="en-US"/>
        </w:rPr>
        <w:t>Starlink</w:t>
      </w:r>
      <w:r>
        <w:rPr>
          <w:sz w:val="28"/>
          <w:szCs w:val="28"/>
          <w:lang w:val="uk-UA"/>
        </w:rPr>
        <w:t>, або інші засоби зв’язку за необхідності;</w:t>
      </w:r>
    </w:p>
    <w:p>
      <w:pPr>
        <w:pStyle w:val="Normal"/>
        <w:shd w:val="clear" w:color="auto" w:fill="FFFFFF"/>
        <w:tabs>
          <w:tab w:val="left" w:pos="709" w:leader="none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4) меблі (столи, стільці, лавки);</w:t>
      </w:r>
    </w:p>
    <w:p>
      <w:pPr>
        <w:pStyle w:val="Normal"/>
        <w:shd w:val="clear" w:color="auto" w:fill="FFFFFF"/>
        <w:tabs>
          <w:tab w:val="left" w:pos="709" w:leader="none"/>
        </w:tabs>
        <w:ind w:firstLine="567"/>
        <w:jc w:val="both"/>
        <w:rPr/>
      </w:pPr>
      <w:r>
        <w:rPr>
          <w:sz w:val="28"/>
          <w:szCs w:val="28"/>
          <w:lang w:val="uk-UA"/>
        </w:rPr>
        <w:t>5) ємності для питної та технічної води;</w:t>
      </w:r>
    </w:p>
    <w:p>
      <w:pPr>
        <w:pStyle w:val="Normal"/>
        <w:shd w:val="clear" w:color="auto" w:fill="FFFFFF"/>
        <w:tabs>
          <w:tab w:val="left" w:pos="709" w:leader="none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6) медичні аптечки із засобами для надання долікарської допомоги;</w:t>
      </w:r>
    </w:p>
    <w:p>
      <w:pPr>
        <w:pStyle w:val="Normal"/>
        <w:shd w:val="clear" w:color="auto" w:fill="FFFFFF"/>
        <w:tabs>
          <w:tab w:val="left" w:pos="709" w:leader="none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7) засоби приготування гарячих напоїв (чайники, термоси тощо) та одноразовий посуд;</w:t>
      </w:r>
    </w:p>
    <w:p>
      <w:pPr>
        <w:pStyle w:val="Normal"/>
        <w:shd w:val="clear" w:color="auto" w:fill="FFFFFF"/>
        <w:tabs>
          <w:tab w:val="left" w:pos="709" w:leader="none"/>
        </w:tabs>
        <w:ind w:firstLine="567"/>
        <w:jc w:val="both"/>
        <w:rPr/>
      </w:pPr>
      <w:r>
        <w:rPr>
          <w:sz w:val="28"/>
          <w:szCs w:val="28"/>
          <w:lang w:val="uk-UA"/>
        </w:rPr>
        <w:t>8) інструкції для населення щодо порядку дій у разі порушення системи життєзабезпечення;</w:t>
      </w:r>
    </w:p>
    <w:p>
      <w:pPr>
        <w:pStyle w:val="Normal"/>
        <w:shd w:val="clear" w:color="auto" w:fill="FFFFFF"/>
        <w:tabs>
          <w:tab w:val="left" w:pos="709" w:leader="none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9) інструкції щодо дій у разі повітряної тривоги та показчики щодо розміщення найближчого укриття;</w:t>
      </w:r>
    </w:p>
    <w:p>
      <w:pPr>
        <w:pStyle w:val="Normal"/>
        <w:shd w:val="clear" w:color="auto" w:fill="FFFFFF"/>
        <w:tabs>
          <w:tab w:val="left" w:pos="709" w:leader="none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10) інформація про адреси магазинів, АЗС, банківських установ, закладів харчування, які можуть працювати на альтернативному живленні;</w:t>
      </w:r>
    </w:p>
    <w:p>
      <w:pPr>
        <w:pStyle w:val="Normal"/>
        <w:shd w:val="clear" w:color="auto" w:fill="FFFFFF"/>
        <w:tabs>
          <w:tab w:val="left" w:pos="709" w:leader="none"/>
        </w:tabs>
        <w:ind w:left="72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hd w:val="clear" w:color="auto" w:fill="FFFFFF"/>
        <w:tabs>
          <w:tab w:val="left" w:pos="709" w:leader="none"/>
        </w:tabs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Комплектування та функціонування пунктів незламності здійснюється з урахуванням наявного ресурсу громади.</w:t>
      </w:r>
    </w:p>
    <w:p>
      <w:pPr>
        <w:pStyle w:val="Normal"/>
        <w:shd w:val="clear" w:color="auto" w:fill="FFFFFF"/>
        <w:tabs>
          <w:tab w:val="left" w:pos="709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left" w:pos="709" w:leader="none"/>
          <w:tab w:val="left" w:pos="1020" w:leader="none"/>
        </w:tabs>
        <w:ind w:left="737" w:hanging="170"/>
        <w:jc w:val="both"/>
        <w:rPr/>
      </w:pPr>
      <w:r>
        <w:rPr>
          <w:b/>
          <w:sz w:val="28"/>
          <w:szCs w:val="28"/>
          <w:lang w:val="uk-UA"/>
        </w:rPr>
        <w:t>Додаткові дії для забезпечення роботи пунктів незламності:</w:t>
      </w:r>
    </w:p>
    <w:p>
      <w:pPr>
        <w:pStyle w:val="Normal"/>
        <w:shd w:val="clear" w:color="auto" w:fill="FFFFFF"/>
        <w:tabs>
          <w:tab w:val="left" w:pos="709" w:leader="none"/>
        </w:tabs>
        <w:ind w:firstLine="567"/>
        <w:jc w:val="both"/>
        <w:rPr/>
      </w:pPr>
      <w:r>
        <w:rPr>
          <w:sz w:val="28"/>
          <w:szCs w:val="28"/>
          <w:lang w:val="uk-UA"/>
        </w:rPr>
        <w:t>1) організувати взаємодію з організаціями, установами різних форм власності, волонтерами щодо можливості забезпечення пунктів незламності продуктами харчування, теплими речами та предметами першої необхідності;</w:t>
      </w:r>
    </w:p>
    <w:p>
      <w:pPr>
        <w:pStyle w:val="Normal"/>
        <w:shd w:val="clear" w:color="auto" w:fill="FFFFFF"/>
        <w:tabs>
          <w:tab w:val="left" w:pos="709" w:leader="none"/>
        </w:tabs>
        <w:ind w:firstLine="567"/>
        <w:jc w:val="both"/>
        <w:rPr/>
      </w:pPr>
      <w:r>
        <w:rPr>
          <w:sz w:val="28"/>
          <w:szCs w:val="28"/>
          <w:lang w:val="uk-UA"/>
        </w:rPr>
        <w:t>2) утримувати запас пального, дрів та води, забезпечити роботу надвірніх вбиралень поблизу пунктів незламності;</w:t>
      </w:r>
    </w:p>
    <w:p>
      <w:pPr>
        <w:pStyle w:val="Normal"/>
        <w:shd w:val="clear" w:color="auto" w:fill="FFFFFF"/>
        <w:tabs>
          <w:tab w:val="left" w:pos="709" w:leader="none"/>
        </w:tabs>
        <w:ind w:firstLine="567"/>
        <w:jc w:val="both"/>
        <w:rPr/>
      </w:pPr>
      <w:r>
        <w:rPr>
          <w:sz w:val="28"/>
          <w:szCs w:val="28"/>
          <w:lang w:val="uk-UA"/>
        </w:rPr>
        <w:t>3) розробити Правила перебування в приміщеннях „Пунктів незламності” з урахуванням наявної кількості місць та інших ресурсів, забезпечити інформування населення щодо необхідності дотримання цих правил;</w:t>
      </w:r>
    </w:p>
    <w:p>
      <w:pPr>
        <w:pStyle w:val="Normal"/>
        <w:shd w:val="clear" w:color="auto" w:fill="FFFFFF"/>
        <w:tabs>
          <w:tab w:val="left" w:pos="709" w:leader="none"/>
        </w:tabs>
        <w:ind w:firstLine="567"/>
        <w:jc w:val="both"/>
        <w:rPr/>
      </w:pPr>
      <w:r>
        <w:rPr>
          <w:sz w:val="28"/>
          <w:szCs w:val="28"/>
          <w:lang w:val="uk-UA"/>
        </w:rPr>
        <w:t>4) забезпечити чергування представників поліції в кожному „Пункті незламності”.</w:t>
      </w:r>
    </w:p>
    <w:p>
      <w:pPr>
        <w:pStyle w:val="Normal"/>
        <w:shd w:val="clear" w:color="auto" w:fill="FFFFFF"/>
        <w:tabs>
          <w:tab w:val="left" w:pos="709" w:leader="none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left" w:pos="709" w:leader="none"/>
        </w:tabs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функціонування пунктів незламності:</w:t>
      </w:r>
    </w:p>
    <w:p>
      <w:pPr>
        <w:pStyle w:val="ListParagraph"/>
        <w:shd w:val="clear" w:color="auto" w:fill="FFFFFF"/>
        <w:tabs>
          <w:tab w:val="left" w:pos="709" w:leader="none"/>
        </w:tabs>
        <w:suppressAutoHyphens w:val="true"/>
        <w:ind w:left="0" w:firstLine="567"/>
        <w:jc w:val="both"/>
        <w:rPr/>
      </w:pPr>
      <w:r>
        <w:rPr>
          <w:sz w:val="28"/>
          <w:szCs w:val="28"/>
          <w:lang w:val="uk-UA"/>
        </w:rPr>
        <w:t>1) пункти незламності функціонують у цілодобовому режимі;</w:t>
      </w:r>
    </w:p>
    <w:p>
      <w:pPr>
        <w:pStyle w:val="ListParagraph"/>
        <w:shd w:val="clear" w:color="auto" w:fill="FFFFFF"/>
        <w:tabs>
          <w:tab w:val="left" w:pos="709" w:leader="none"/>
        </w:tabs>
        <w:suppressAutoHyphens w:val="true"/>
        <w:ind w:left="0" w:firstLine="567"/>
        <w:jc w:val="both"/>
        <w:rPr/>
      </w:pPr>
      <w:r>
        <w:rPr>
          <w:sz w:val="28"/>
          <w:szCs w:val="28"/>
          <w:lang w:val="uk-UA"/>
        </w:rPr>
        <w:t>2) організовано цілодобове чергування в кожному пункті незламності;</w:t>
      </w:r>
    </w:p>
    <w:p>
      <w:pPr>
        <w:pStyle w:val="ListParagraph"/>
        <w:shd w:val="clear" w:color="auto" w:fill="FFFFFF"/>
        <w:tabs>
          <w:tab w:val="left" w:pos="709" w:leader="none"/>
        </w:tabs>
        <w:suppressAutoHyphens w:val="true"/>
        <w:ind w:left="0" w:firstLine="567"/>
        <w:jc w:val="both"/>
        <w:rPr/>
      </w:pPr>
      <w:r>
        <w:rPr>
          <w:sz w:val="28"/>
          <w:szCs w:val="28"/>
          <w:lang w:val="uk-UA"/>
        </w:rPr>
        <w:t>3) забезпечено дотримання заходів пожежної безпеки та санітарно-гігієнічних умов;</w:t>
      </w:r>
    </w:p>
    <w:p>
      <w:pPr>
        <w:pStyle w:val="ListParagraph"/>
        <w:shd w:val="clear" w:color="auto" w:fill="FFFFFF"/>
        <w:tabs>
          <w:tab w:val="left" w:pos="709" w:leader="none"/>
        </w:tabs>
        <w:suppressAutoHyphens w:val="true"/>
        <w:ind w:left="0" w:firstLine="567"/>
        <w:jc w:val="both"/>
        <w:rPr/>
      </w:pPr>
      <w:r>
        <w:rPr>
          <w:sz w:val="28"/>
          <w:szCs w:val="28"/>
          <w:lang w:val="uk-UA"/>
        </w:rPr>
        <w:t xml:space="preserve">4) організовано надання медичної допомоги закладами охорони здоров’я в разі потреби; </w:t>
      </w:r>
    </w:p>
    <w:p>
      <w:pPr>
        <w:pStyle w:val="ListParagraph"/>
        <w:shd w:val="clear" w:color="auto" w:fill="FFFFFF"/>
        <w:tabs>
          <w:tab w:val="left" w:pos="709" w:leader="none"/>
        </w:tabs>
        <w:suppressAutoHyphens w:val="true"/>
        <w:ind w:left="0" w:firstLine="567"/>
        <w:jc w:val="both"/>
        <w:rPr/>
      </w:pPr>
      <w:r>
        <w:rPr>
          <w:sz w:val="28"/>
          <w:szCs w:val="28"/>
          <w:lang w:val="uk-UA"/>
        </w:rPr>
        <w:t xml:space="preserve">5) забезпечено інформування населення, наявні покажчики та інформаційні таблички щодо місць знаходження  „Пунктів незламності” та порядку їх функціонування; </w:t>
      </w:r>
    </w:p>
    <w:p>
      <w:pPr>
        <w:pStyle w:val="ListParagraph"/>
        <w:shd w:val="clear" w:color="auto" w:fill="FFFFFF"/>
        <w:tabs>
          <w:tab w:val="left" w:pos="709" w:leader="none"/>
        </w:tabs>
        <w:suppressAutoHyphens w:val="true"/>
        <w:ind w:left="0" w:firstLine="567"/>
        <w:jc w:val="both"/>
        <w:rPr/>
      </w:pPr>
      <w:r>
        <w:rPr>
          <w:sz w:val="28"/>
          <w:szCs w:val="28"/>
          <w:lang w:val="uk-UA"/>
        </w:rPr>
        <w:t>6) організо</w:t>
      </w:r>
      <w:bookmarkStart w:id="0" w:name="_GoBack"/>
      <w:bookmarkEnd w:id="0"/>
      <w:r>
        <w:rPr>
          <w:sz w:val="28"/>
          <w:szCs w:val="28"/>
          <w:lang w:val="uk-UA"/>
        </w:rPr>
        <w:t>вано збір інформації про роботу „Пунктів незламності” та кількості осіб, яким надано допомогу.</w:t>
      </w:r>
    </w:p>
    <w:p>
      <w:pPr>
        <w:pStyle w:val="ListParagraph"/>
        <w:shd w:val="clear" w:color="auto" w:fill="FFFFFF"/>
        <w:tabs>
          <w:tab w:val="left" w:pos="709" w:leader="none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ListParagraph"/>
        <w:shd w:val="clear" w:color="auto" w:fill="FFFFFF"/>
        <w:tabs>
          <w:tab w:val="left" w:pos="709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hd w:val="clear" w:color="auto" w:fill="FFFFFF"/>
        <w:tabs>
          <w:tab w:val="left" w:pos="709" w:leader="none"/>
        </w:tabs>
        <w:ind w:left="72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hd w:val="clear" w:color="auto" w:fill="FFFFFF"/>
        <w:tabs>
          <w:tab w:val="left" w:pos="709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з питань</w:t>
      </w:r>
    </w:p>
    <w:p>
      <w:pPr>
        <w:pStyle w:val="Normal"/>
        <w:shd w:val="clear" w:color="auto" w:fill="FFFFFF"/>
        <w:tabs>
          <w:tab w:val="left" w:pos="709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оборонної роботи, цивільного захисту</w:t>
      </w:r>
    </w:p>
    <w:p>
      <w:pPr>
        <w:pStyle w:val="Normal"/>
        <w:shd w:val="clear" w:color="auto" w:fill="FFFFFF"/>
        <w:tabs>
          <w:tab w:val="left" w:pos="709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взаємодії з правоохоронними органами                                       Т.В. Різник </w:t>
      </w:r>
    </w:p>
    <w:p>
      <w:pPr>
        <w:pStyle w:val="Normal"/>
        <w:shd w:val="clear" w:color="auto" w:fill="FFFFFF"/>
        <w:tabs>
          <w:tab w:val="left" w:pos="709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hd w:val="clear" w:color="auto" w:fill="FFFFFF"/>
        <w:tabs>
          <w:tab w:val="left" w:pos="709" w:leader="none"/>
        </w:tabs>
        <w:ind w:left="72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hd w:val="clear" w:color="auto" w:fill="FFFFFF"/>
        <w:tabs>
          <w:tab w:val="left" w:pos="709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hd w:val="clear" w:color="auto" w:fill="FFFFFF"/>
        <w:tabs>
          <w:tab w:val="left" w:pos="709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hd w:val="clear" w:color="auto" w:fill="FFFFFF"/>
        <w:tabs>
          <w:tab w:val="left" w:pos="709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hd w:val="clear" w:color="auto" w:fill="FFFFFF"/>
        <w:tabs>
          <w:tab w:val="left" w:pos="709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hd w:val="clear" w:color="auto" w:fill="FFFFFF"/>
        <w:tabs>
          <w:tab w:val="left" w:pos="709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hd w:val="clear" w:color="auto" w:fill="FFFFFF"/>
        <w:tabs>
          <w:tab w:val="left" w:pos="709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hd w:val="clear" w:color="auto" w:fill="FFFFFF"/>
        <w:tabs>
          <w:tab w:val="left" w:pos="709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hd w:val="clear" w:color="auto" w:fill="FFFFFF"/>
        <w:tabs>
          <w:tab w:val="left" w:pos="709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hd w:val="clear" w:color="auto" w:fill="FFFFFF"/>
        <w:tabs>
          <w:tab w:val="left" w:pos="709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hd w:val="clear" w:color="auto" w:fill="FFFFFF"/>
        <w:tabs>
          <w:tab w:val="left" w:pos="709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hd w:val="clear" w:color="auto" w:fill="FFFFFF"/>
        <w:tabs>
          <w:tab w:val="left" w:pos="709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hd w:val="clear" w:color="auto" w:fill="FFFFFF"/>
        <w:tabs>
          <w:tab w:val="left" w:pos="709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hd w:val="clear" w:color="auto" w:fill="FFFFFF"/>
        <w:tabs>
          <w:tab w:val="left" w:pos="709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hd w:val="clear" w:color="auto" w:fill="FFFFFF"/>
        <w:tabs>
          <w:tab w:val="left" w:pos="709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hd w:val="clear" w:color="auto" w:fill="FFFFFF"/>
        <w:tabs>
          <w:tab w:val="left" w:pos="709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hd w:val="clear" w:color="auto" w:fill="FFFFFF"/>
        <w:tabs>
          <w:tab w:val="left" w:pos="709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hd w:val="clear" w:color="auto" w:fill="FFFFFF"/>
        <w:tabs>
          <w:tab w:val="left" w:pos="709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hd w:val="clear" w:color="auto" w:fill="FFFFFF"/>
        <w:tabs>
          <w:tab w:val="left" w:pos="709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hd w:val="clear" w:color="auto" w:fill="FFFFFF"/>
        <w:tabs>
          <w:tab w:val="left" w:pos="709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hd w:val="clear" w:color="auto" w:fill="FFFFFF"/>
        <w:tabs>
          <w:tab w:val="left" w:pos="709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hd w:val="clear" w:color="auto" w:fill="FFFFFF"/>
        <w:tabs>
          <w:tab w:val="left" w:pos="709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hd w:val="clear" w:color="auto" w:fill="FFFFFF"/>
        <w:tabs>
          <w:tab w:val="left" w:pos="709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hd w:val="clear" w:color="auto" w:fill="FFFFFF"/>
        <w:tabs>
          <w:tab w:val="left" w:pos="709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hd w:val="clear" w:color="auto" w:fill="FFFFFF"/>
        <w:tabs>
          <w:tab w:val="left" w:pos="709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hd w:val="clear" w:color="auto" w:fill="FFFFFF"/>
        <w:tabs>
          <w:tab w:val="left" w:pos="709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hd w:val="clear" w:color="auto" w:fill="FFFFFF"/>
        <w:tabs>
          <w:tab w:val="left" w:pos="709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hd w:val="clear" w:color="auto" w:fill="FFFFFF"/>
        <w:tabs>
          <w:tab w:val="left" w:pos="709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hd w:val="clear" w:color="auto" w:fill="FFFFFF"/>
        <w:tabs>
          <w:tab w:val="left" w:pos="709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/>
      </w:pPr>
      <w:r>
        <w:rPr>
          <w:color w:val="000000"/>
          <w:sz w:val="28"/>
          <w:szCs w:val="28"/>
          <w:lang w:val="uk-UA"/>
        </w:rPr>
        <w:t xml:space="preserve">                                               </w:t>
      </w:r>
      <w:r>
        <w:br w:type="page"/>
      </w:r>
    </w:p>
    <w:p>
      <w:pPr>
        <w:pStyle w:val="Normal"/>
        <w:ind w:firstLine="5669"/>
        <w:rPr/>
      </w:pPr>
      <w:r>
        <w:rPr>
          <w:color w:val="000000"/>
          <w:sz w:val="28"/>
          <w:szCs w:val="28"/>
          <w:lang w:val="uk-UA"/>
        </w:rPr>
        <w:t>ЗАТВЕРДЖЕНО</w:t>
      </w:r>
    </w:p>
    <w:p>
      <w:pPr>
        <w:pStyle w:val="Normal"/>
        <w:ind w:firstLine="5669"/>
        <w:rPr/>
      </w:pPr>
      <w:r>
        <w:rPr>
          <w:color w:val="000000"/>
          <w:sz w:val="28"/>
          <w:szCs w:val="28"/>
          <w:lang w:val="uk-UA"/>
        </w:rPr>
        <w:t xml:space="preserve">Розпорядження міського голови </w:t>
      </w:r>
    </w:p>
    <w:p>
      <w:pPr>
        <w:pStyle w:val="Normal"/>
        <w:ind w:firstLine="5669"/>
        <w:rPr/>
      </w:pPr>
      <w:r>
        <w:rPr>
          <w:color w:val="000000"/>
          <w:sz w:val="28"/>
          <w:szCs w:val="28"/>
          <w:lang w:val="uk-UA"/>
        </w:rPr>
        <w:t>22 листопада 2022 року № 191</w:t>
      </w:r>
    </w:p>
    <w:p>
      <w:pPr>
        <w:pStyle w:val="Normal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jc w:val="center"/>
        <w:rPr>
          <w:b/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АЛГОРИТМ</w:t>
      </w:r>
    </w:p>
    <w:p>
      <w:pPr>
        <w:pStyle w:val="Normal"/>
        <w:jc w:val="center"/>
        <w:rPr>
          <w:b/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дій на випадок надзвичайної ситуації  „блек-аут”</w:t>
      </w:r>
    </w:p>
    <w:p>
      <w:pPr>
        <w:pStyle w:val="Normal"/>
        <w:jc w:val="center"/>
        <w:rPr>
          <w:b/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</w:r>
    </w:p>
    <w:p>
      <w:pPr>
        <w:pStyle w:val="Normal"/>
        <w:ind w:firstLine="709"/>
        <w:rPr>
          <w:b/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ЕТАП ПІДГОТОВКИ:</w:t>
      </w:r>
    </w:p>
    <w:p>
      <w:pPr>
        <w:pStyle w:val="Normal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ListParagraph"/>
        <w:numPr>
          <w:ilvl w:val="0"/>
          <w:numId w:val="2"/>
        </w:numPr>
        <w:tabs>
          <w:tab w:val="left" w:pos="960" w:leader="none"/>
        </w:tabs>
        <w:suppressAutoHyphens w:val="true"/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Забезпечити наявність генератора та стар-лінку для постійного зв’язку;</w:t>
      </w:r>
    </w:p>
    <w:p>
      <w:pPr>
        <w:pStyle w:val="ListParagraph"/>
        <w:numPr>
          <w:ilvl w:val="0"/>
          <w:numId w:val="2"/>
        </w:numPr>
        <w:tabs>
          <w:tab w:val="left" w:pos="960" w:leader="none"/>
        </w:tabs>
        <w:suppressAutoHyphens w:val="true"/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Привести в стан готовності стаціонарні </w:t>
      </w:r>
      <w:r>
        <w:rPr>
          <w:sz w:val="28"/>
          <w:szCs w:val="28"/>
          <w:lang w:val="uk-UA"/>
        </w:rPr>
        <w:t>„Пункти незламності”;</w:t>
      </w:r>
    </w:p>
    <w:p>
      <w:pPr>
        <w:pStyle w:val="ListParagraph"/>
        <w:numPr>
          <w:ilvl w:val="0"/>
          <w:numId w:val="2"/>
        </w:numPr>
        <w:tabs>
          <w:tab w:val="left" w:pos="960" w:leader="none"/>
        </w:tabs>
        <w:suppressAutoHyphens w:val="true"/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Визначити об’єкти де можливо розгорнути додаткові „Пункти незламності” (школи, дитсадки, інші будівлі) в разі необхідності;</w:t>
      </w:r>
    </w:p>
    <w:p>
      <w:pPr>
        <w:pStyle w:val="ListParagraph"/>
        <w:numPr>
          <w:ilvl w:val="0"/>
          <w:numId w:val="2"/>
        </w:numPr>
        <w:tabs>
          <w:tab w:val="left" w:pos="960" w:leader="none"/>
        </w:tabs>
        <w:suppressAutoHyphens w:val="true"/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Спільно з органами поліції, ДСНС, соціальними та комунальними службами забезпечити підтримку людям похилого віку і тим, що мають проблеми з мобільністю;</w:t>
      </w:r>
    </w:p>
    <w:p>
      <w:pPr>
        <w:pStyle w:val="ListParagraph"/>
        <w:numPr>
          <w:ilvl w:val="0"/>
          <w:numId w:val="2"/>
        </w:numPr>
        <w:shd w:val="clear" w:color="auto" w:fill="FFFFFF"/>
        <w:tabs>
          <w:tab w:val="left" w:pos="960" w:leader="none"/>
        </w:tabs>
        <w:suppressAutoHyphens w:val="true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Лікарняні заклади та інші об’єкти критичної інфраструктури повинні  мати запас пального для забезпечення роботи та життєдіяльності населення;</w:t>
      </w:r>
    </w:p>
    <w:p>
      <w:pPr>
        <w:pStyle w:val="ListParagraph"/>
        <w:numPr>
          <w:ilvl w:val="0"/>
          <w:numId w:val="2"/>
        </w:numPr>
        <w:tabs>
          <w:tab w:val="left" w:pos="960" w:leader="none"/>
        </w:tabs>
        <w:suppressAutoHyphens w:val="true"/>
        <w:ind w:left="0" w:firstLine="567"/>
        <w:jc w:val="both"/>
        <w:rPr/>
      </w:pPr>
      <w:r>
        <w:rPr>
          <w:sz w:val="28"/>
          <w:szCs w:val="28"/>
          <w:lang w:val="uk-UA"/>
        </w:rPr>
        <w:t xml:space="preserve">Координаційному штабу, спільно з </w:t>
      </w:r>
      <w:r>
        <w:rPr>
          <w:color w:val="000000"/>
          <w:sz w:val="28"/>
          <w:szCs w:val="28"/>
          <w:lang w:val="uk-UA"/>
        </w:rPr>
        <w:t xml:space="preserve">органами поліції, ДСНС, соціальними та комунальними службами забезпечити координацію дій та контроль за роботою </w:t>
      </w:r>
      <w:r>
        <w:rPr>
          <w:sz w:val="28"/>
          <w:szCs w:val="28"/>
          <w:lang w:val="uk-UA"/>
        </w:rPr>
        <w:t>„Пунктів незламності”, інформування населення щодо адрес магазинів, закладів харчування, банківських установ та АЗС що зможуть працювати на альтернативному живленні.</w:t>
      </w:r>
    </w:p>
    <w:p>
      <w:pPr>
        <w:pStyle w:val="ListParagraph"/>
        <w:tabs>
          <w:tab w:val="left" w:pos="960" w:leader="none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ListParagraph"/>
        <w:ind w:left="1069" w:hanging="0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ЕТАП НАДЗВИЧАЙНОЇ СИТУАЦІЇ „БЛЕК-АУТ”</w:t>
      </w:r>
    </w:p>
    <w:p>
      <w:pPr>
        <w:pStyle w:val="Normal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ab/>
      </w:r>
    </w:p>
    <w:p>
      <w:pPr>
        <w:pStyle w:val="ListParagraph"/>
        <w:numPr>
          <w:ilvl w:val="0"/>
          <w:numId w:val="3"/>
        </w:numPr>
        <w:tabs>
          <w:tab w:val="left" w:pos="900" w:leader="none"/>
        </w:tabs>
        <w:suppressAutoHyphens w:val="true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Після отримання повідомлення про настання надзвичайної ситуації привести в дію відповідний План розгортання сил і засобів;</w:t>
      </w:r>
    </w:p>
    <w:p>
      <w:pPr>
        <w:pStyle w:val="ListParagraph"/>
        <w:numPr>
          <w:ilvl w:val="0"/>
          <w:numId w:val="3"/>
        </w:numPr>
        <w:tabs>
          <w:tab w:val="left" w:pos="900" w:leader="none"/>
        </w:tabs>
        <w:suppressAutoHyphens w:val="true"/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Забезпечити розгортання </w:t>
      </w:r>
      <w:r>
        <w:rPr>
          <w:sz w:val="28"/>
          <w:szCs w:val="28"/>
          <w:lang w:val="uk-UA"/>
        </w:rPr>
        <w:t xml:space="preserve">„Пунктів незламності” впродовж 24 годин від настання надзвичайної ситуації; </w:t>
      </w:r>
    </w:p>
    <w:p>
      <w:pPr>
        <w:pStyle w:val="ListParagraph"/>
        <w:numPr>
          <w:ilvl w:val="0"/>
          <w:numId w:val="3"/>
        </w:numPr>
        <w:tabs>
          <w:tab w:val="left" w:pos="900" w:leader="none"/>
        </w:tabs>
        <w:suppressAutoHyphens w:val="true"/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Забезпечити інформування людей усіма доступними засобами щодо адрес розміщення „Пунктів незламності” та адрес магазинів, закладів харчування, банківських установ та АЗС що зможуть працювати на альтернативному живленні;</w:t>
      </w:r>
    </w:p>
    <w:p>
      <w:pPr>
        <w:pStyle w:val="ListParagraph"/>
        <w:numPr>
          <w:ilvl w:val="0"/>
          <w:numId w:val="3"/>
        </w:numPr>
        <w:tabs>
          <w:tab w:val="left" w:pos="900" w:leader="none"/>
        </w:tabs>
        <w:suppressAutoHyphens w:val="true"/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Забезпечити збір інформації та оперативне інформування РВА та ОДА про розгортання та роботу „Пунктів незламності”.</w:t>
      </w:r>
    </w:p>
    <w:p>
      <w:pPr>
        <w:pStyle w:val="Normal"/>
        <w:shd w:val="clear" w:color="auto" w:fill="FFFFFF"/>
        <w:tabs>
          <w:tab w:val="left" w:pos="900" w:leader="none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hd w:val="clear" w:color="auto" w:fill="FFFFFF"/>
        <w:tabs>
          <w:tab w:val="left" w:pos="900" w:leader="none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hd w:val="clear" w:color="auto" w:fill="FFFFFF"/>
        <w:tabs>
          <w:tab w:val="left" w:pos="709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hd w:val="clear" w:color="auto" w:fill="FFFFFF"/>
        <w:tabs>
          <w:tab w:val="left" w:pos="709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з питань</w:t>
      </w:r>
    </w:p>
    <w:p>
      <w:pPr>
        <w:pStyle w:val="Normal"/>
        <w:shd w:val="clear" w:color="auto" w:fill="FFFFFF"/>
        <w:tabs>
          <w:tab w:val="left" w:pos="709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оборонної роботи, цивільного захисту</w:t>
      </w:r>
    </w:p>
    <w:p>
      <w:pPr>
        <w:pStyle w:val="Normal"/>
        <w:shd w:val="clear" w:color="auto" w:fill="FFFFFF"/>
        <w:tabs>
          <w:tab w:val="left" w:pos="709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взаємодії з правоохоронними органами                                       Т.В. Різник</w:t>
      </w:r>
    </w:p>
    <w:p>
      <w:pPr>
        <w:pStyle w:val="Normal"/>
        <w:shd w:val="clear" w:color="auto" w:fill="FFFFFF"/>
        <w:tabs>
          <w:tab w:val="left" w:pos="709" w:leader="none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hd w:val="clear" w:color="auto" w:fill="FFFFFF"/>
        <w:tabs>
          <w:tab w:val="left" w:pos="709" w:leader="none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bookmarkStart w:id="1" w:name="__DdeLink__10557_717764732"/>
      <w:bookmarkStart w:id="2" w:name="__DdeLink__10557_717764732"/>
      <w:bookmarkEnd w:id="2"/>
      <w:r>
        <w:br w:type="page"/>
      </w:r>
    </w:p>
    <w:p>
      <w:pPr>
        <w:pStyle w:val="Normal"/>
        <w:shd w:val="clear" w:color="auto" w:fill="FFFFFF"/>
        <w:tabs>
          <w:tab w:val="left" w:pos="709" w:leader="none"/>
        </w:tabs>
        <w:jc w:val="center"/>
        <w:rPr/>
      </w:pPr>
      <w:r>
        <w:rPr>
          <w:sz w:val="28"/>
          <w:szCs w:val="28"/>
          <w:lang w:val="uk-UA"/>
        </w:rPr>
        <w:t>Аркуш ознайомлення</w:t>
      </w:r>
    </w:p>
    <w:p>
      <w:pPr>
        <w:pStyle w:val="Normal"/>
        <w:shd w:val="clear" w:color="auto" w:fill="FFFFFF"/>
        <w:tabs>
          <w:tab w:val="left" w:pos="709" w:leader="none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розпорядженням міського голови</w:t>
      </w:r>
    </w:p>
    <w:p>
      <w:pPr>
        <w:pStyle w:val="Normal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„</w:t>
      </w:r>
      <w:r>
        <w:rPr>
          <w:bCs/>
          <w:sz w:val="28"/>
          <w:szCs w:val="28"/>
          <w:lang w:val="uk-UA"/>
        </w:rPr>
        <w:t>Про Координаційний штаб з питань функціонування „Пунктів незламності”</w:t>
      </w:r>
    </w:p>
    <w:p>
      <w:pPr>
        <w:pStyle w:val="Normal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Решетилівської міської територіальної громади”</w:t>
      </w:r>
    </w:p>
    <w:p>
      <w:pPr>
        <w:pStyle w:val="Normal"/>
        <w:shd w:val="clear" w:color="auto" w:fill="FFFFFF"/>
        <w:tabs>
          <w:tab w:val="left" w:pos="709" w:leader="none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22 листопада 2022 року № 191</w:t>
      </w:r>
    </w:p>
    <w:p>
      <w:pPr>
        <w:pStyle w:val="Normal"/>
        <w:shd w:val="clear" w:color="auto" w:fill="FFFFFF"/>
        <w:tabs>
          <w:tab w:val="left" w:pos="709" w:leader="none"/>
        </w:tabs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tbl>
      <w:tblPr>
        <w:tblW w:w="964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70"/>
        <w:gridCol w:w="3343"/>
        <w:gridCol w:w="3314"/>
        <w:gridCol w:w="2417"/>
      </w:tblGrid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1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№ </w:t>
            </w:r>
            <w:r>
              <w:rPr>
                <w:color w:val="000000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Займана посада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Дата ознайомлення, підпис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1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tabs>
                <w:tab w:val="left" w:pos="709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Керуючий справами виконавчого комітету 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tabs>
                <w:tab w:val="left" w:pos="709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Лисенко Максим Вікторович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1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tabs>
                <w:tab w:val="left" w:pos="709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Заступник міського голови з питань діяльності виконавчих органів ради 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tabs>
                <w:tab w:val="left" w:pos="709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Невмержицький Юрій Михайлович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1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tabs>
                <w:tab w:val="left" w:pos="709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Головний спеціаліст відділу</w:t>
            </w:r>
            <w:r>
              <w:rPr>
                <w:rFonts w:cs="Calibri" w:ascii="Calibri" w:hAnsi="Calibri" w:asciiTheme="minorHAnsi" w:cstheme="minorHAnsi" w:hAnsiTheme="minorHAnsi"/>
                <w:b/>
                <w:i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iCs/>
                <w:color w:val="000000"/>
                <w:sz w:val="28"/>
                <w:szCs w:val="28"/>
                <w:lang w:val="uk-UA"/>
              </w:rPr>
              <w:t xml:space="preserve">житлово-комунального господарства, транспорту, зв’язку та з питань охорони праці 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tabs>
                <w:tab w:val="left" w:pos="709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lang w:val="uk-UA"/>
              </w:rPr>
              <w:t>Приходько Максим Олегович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1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tabs>
                <w:tab w:val="left" w:pos="709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Начальник фінансового управління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1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tabs>
                <w:tab w:val="left" w:pos="709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Начальник відділу сім’ї, соціального захисту та охорони здоров’я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1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tabs>
                <w:tab w:val="left" w:pos="709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Начальник з питань оборонної роботи, цивільного захисту та взаємодії з правоохоронними органами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1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tabs>
                <w:tab w:val="left" w:pos="709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Головний спеціаліст відділу з питань оборонної роботи, цивільного захисту та взаємодії з правоохоронними органами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1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tabs>
                <w:tab w:val="left" w:pos="709" w:leader="none"/>
              </w:tabs>
              <w:jc w:val="both"/>
              <w:rPr/>
            </w:pPr>
            <w:r>
              <w:rPr>
                <w:sz w:val="28"/>
                <w:szCs w:val="28"/>
                <w:lang w:val="uk-UA"/>
              </w:rPr>
              <w:t>Начальник відділу економічного розвитку, торгівлі та залучення інвестицій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1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tabs>
                <w:tab w:val="left" w:pos="709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  <w:lang w:val="uk-UA"/>
              </w:rPr>
              <w:t>Начальник відділу організаційно-інформаційної роботи, документообігу та управління персоналом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1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tabs>
                <w:tab w:val="left" w:pos="709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Начальник відділу житлово - комунального господарства, транспорту, зв’язку та з питань охорони праці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1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tabs>
                <w:tab w:val="left" w:pos="709" w:leader="none"/>
              </w:tabs>
              <w:jc w:val="both"/>
              <w:rPr/>
            </w:pPr>
            <w:r>
              <w:rPr>
                <w:sz w:val="28"/>
                <w:szCs w:val="28"/>
                <w:lang w:val="uk-UA"/>
              </w:rPr>
              <w:t>Начальник відділу культури, молоді, спорту, та туризму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1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tabs>
                <w:tab w:val="left" w:pos="709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  <w:lang w:val="uk-UA"/>
              </w:rPr>
              <w:t>Начальник відділу освіти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1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tabs>
                <w:tab w:val="left" w:pos="709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Староста на території сіл Говтва, Буняківка, Киселівка, Плавні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1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tabs>
                <w:tab w:val="left" w:pos="709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Староста на території сіл Каленики, Хрещате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1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tabs>
                <w:tab w:val="left" w:pos="709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Староста на території сіл Другий Лиман, Братешки, Дем’янці, Коліньки, Шишацьке, Потеряйки – Горові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1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tabs>
                <w:tab w:val="left" w:pos="709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Староста на території сіл Лобачі, Глибока Балка, Крохмальці, Тривайли, Коржі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1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tabs>
                <w:tab w:val="left" w:pos="709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Староста на території сіл Малий Бакай, Мушти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1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tabs>
                <w:tab w:val="left" w:pos="709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Староста на території сіл М’якеньківка, Михнівка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1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tabs>
                <w:tab w:val="left" w:pos="709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Староста на території сіл Новомихайлівка, Молодиківщина, Потеряйки, Шарлаї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1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tabs>
                <w:tab w:val="left" w:pos="709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Староста на території сіл Остап’є, Нове Остапове, Підгір’я, Запсілля, Уханівка, Олефіри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1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tabs>
                <w:tab w:val="left" w:pos="709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Староста на території сіл Пащенки, Яценки, Паськівка, Гольманівка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1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tabs>
                <w:tab w:val="left" w:pos="709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Староста на території сіл Піщане, Славки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1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tabs>
                <w:tab w:val="left" w:pos="709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Староста на території сіл Сухорабівка, Березняки, Підок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1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tabs>
                <w:tab w:val="left" w:pos="709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Староста на території сіл Шевченкове, Дружба, Шамраївка, Капустяни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1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tabs>
                <w:tab w:val="left" w:pos="709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Староста на території сіл Шилівка, Онищенки, Паненки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1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tabs>
                <w:tab w:val="left" w:pos="709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Староста Демидівського старостинського округу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1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tabs>
                <w:tab w:val="left" w:pos="709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Староста Покровського старостинського округу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1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tabs>
                <w:tab w:val="left" w:pos="709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Староста Потічанського старостинського округу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1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tabs>
                <w:tab w:val="left" w:pos="709" w:leader="none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Представник Сектору поліцейської діяльності № 1 відділу поліції № 2 Полтавського районного управління поліції ГУНП в Полтавській області (за згодою)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1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1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1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tabs>
                <w:tab w:val="left" w:pos="709" w:leader="none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Представник 10 ДПРЧ 1 ДПРЗГУ ДСНС України у Полтавській області (за згодою)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shd w:val="clear" w:color="auto" w:fill="FFFFFF"/>
        <w:tabs>
          <w:tab w:val="left" w:pos="709" w:leader="none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hd w:val="clear" w:color="auto" w:fill="FFFFFF"/>
        <w:tabs>
          <w:tab w:val="left" w:pos="709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hd w:val="clear" w:color="auto" w:fill="FFFFFF"/>
        <w:tabs>
          <w:tab w:val="left" w:pos="709" w:leader="none"/>
        </w:tabs>
        <w:jc w:val="both"/>
        <w:rPr/>
      </w:pPr>
      <w:r>
        <w:rPr>
          <w:sz w:val="28"/>
          <w:szCs w:val="28"/>
          <w:lang w:val="uk-UA"/>
        </w:rPr>
        <w:t>Начальник відділу з питань</w:t>
      </w:r>
    </w:p>
    <w:p>
      <w:pPr>
        <w:pStyle w:val="Normal"/>
        <w:shd w:val="clear" w:color="auto" w:fill="FFFFFF"/>
        <w:tabs>
          <w:tab w:val="left" w:pos="709" w:leader="none"/>
        </w:tabs>
        <w:jc w:val="both"/>
        <w:rPr/>
      </w:pPr>
      <w:r>
        <w:rPr>
          <w:sz w:val="28"/>
          <w:szCs w:val="28"/>
          <w:lang w:val="uk-UA"/>
        </w:rPr>
        <w:t>оборонної роботи, цивільного захисту</w:t>
      </w:r>
    </w:p>
    <w:p>
      <w:pPr>
        <w:pStyle w:val="Normal"/>
        <w:shd w:val="clear" w:color="auto" w:fill="FFFFFF"/>
        <w:tabs>
          <w:tab w:val="left" w:pos="709" w:leader="none"/>
        </w:tabs>
        <w:jc w:val="both"/>
        <w:rPr/>
      </w:pPr>
      <w:r>
        <w:rPr>
          <w:sz w:val="28"/>
          <w:szCs w:val="28"/>
          <w:lang w:val="uk-UA"/>
        </w:rPr>
        <w:t>та взаємодії з правоохоронними органами                                       Т.В. Різник</w:t>
      </w:r>
    </w:p>
    <w:p>
      <w:pPr>
        <w:pStyle w:val="Normal"/>
        <w:shd w:val="clear" w:color="auto" w:fill="FFFFFF"/>
        <w:tabs>
          <w:tab w:val="left" w:pos="709" w:leader="none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hd w:val="clear" w:color="auto" w:fill="FFFFFF"/>
        <w:tabs>
          <w:tab w:val="left" w:pos="709" w:leader="none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hd w:val="clear" w:color="auto" w:fill="FFFFFF"/>
        <w:tabs>
          <w:tab w:val="left" w:pos="709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hd w:val="clear" w:color="auto" w:fill="FFFFFF"/>
        <w:tabs>
          <w:tab w:val="left" w:pos="709" w:leader="none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hd w:val="clear" w:color="auto" w:fill="FFFFFF"/>
        <w:tabs>
          <w:tab w:val="left" w:pos="709" w:leader="none"/>
        </w:tabs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hd w:val="clear" w:color="auto" w:fill="FFFFFF"/>
        <w:tabs>
          <w:tab w:val="left" w:pos="709" w:leader="none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shd w:val="clear" w:color="auto" w:fill="FFFFFF"/>
        <w:jc w:val="both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f3330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Выделение"/>
    <w:qFormat/>
    <w:rsid w:val="003f3fe1"/>
    <w:rPr>
      <w:i/>
      <w:iCs/>
    </w:rPr>
  </w:style>
  <w:style w:type="character" w:styleId="ListLabel1" w:customStyle="1">
    <w:name w:val="ListLabel 1"/>
    <w:qFormat/>
    <w:rPr>
      <w:rFonts w:cs="Times New Roman"/>
      <w:sz w:val="28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Wingdings"/>
    </w:rPr>
  </w:style>
  <w:style w:type="character" w:styleId="ListLabel4" w:customStyle="1">
    <w:name w:val="ListLabel 4"/>
    <w:qFormat/>
    <w:rPr>
      <w:rFonts w:cs="Symbol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Wingdings"/>
    </w:rPr>
  </w:style>
  <w:style w:type="character" w:styleId="ListLabel7" w:customStyle="1">
    <w:name w:val="ListLabel 7"/>
    <w:qFormat/>
    <w:rPr>
      <w:rFonts w:cs="Symbol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Wingdings"/>
    </w:rPr>
  </w:style>
  <w:style w:type="character" w:styleId="ListLabel10" w:customStyle="1">
    <w:name w:val="ListLabel 10"/>
    <w:qFormat/>
    <w:rPr>
      <w:color w:val="auto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 Unicode M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 Unicode MS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qFormat/>
    <w:rsid w:val="006c7620"/>
    <w:pPr>
      <w:suppressAutoHyphens w:val="false"/>
      <w:spacing w:before="0" w:after="0"/>
      <w:ind w:left="720" w:hanging="0"/>
      <w:contextualSpacing/>
    </w:pPr>
    <w:rPr>
      <w:lang w:eastAsia="ru-RU"/>
    </w:rPr>
  </w:style>
  <w:style w:type="paragraph" w:styleId="Default" w:customStyle="1">
    <w:name w:val="Default"/>
    <w:qFormat/>
    <w:rsid w:val="003f3fe1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uk-UA" w:eastAsia="zh-CN" w:bidi="ar-SA"/>
    </w:rPr>
  </w:style>
  <w:style w:type="paragraph" w:styleId="Docdata" w:customStyle="1">
    <w:name w:val="docdata"/>
    <w:basedOn w:val="Normal"/>
    <w:qFormat/>
    <w:rsid w:val="00d376d3"/>
    <w:pPr>
      <w:suppressAutoHyphens w:val="false"/>
      <w:spacing w:beforeAutospacing="1" w:afterAutospacing="1"/>
    </w:pPr>
    <w:rPr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d376d3"/>
    <w:pPr>
      <w:suppressAutoHyphens w:val="false"/>
      <w:spacing w:beforeAutospacing="1" w:afterAutospacing="1"/>
    </w:pPr>
    <w:rPr>
      <w:lang w:eastAsia="ru-RU"/>
    </w:rPr>
  </w:style>
  <w:style w:type="paragraph" w:styleId="Style21" w:customStyle="1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CA2AC-4AE1-494E-B5E7-854B72BE7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Application>LibreOffice/6.1.0.3$Windows_X86_64 LibreOffice_project/efb621ed25068d70781dc026f7e9c5187a4decd1</Application>
  <Pages>10</Pages>
  <Words>1388</Words>
  <Characters>9736</Characters>
  <CharactersWithSpaces>11382</CharactersWithSpaces>
  <Paragraphs>188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2022-11-22T09:38:00Z</dcterms:created>
  <dc:creator>WIN7XP</dc:creator>
  <dc:description/>
  <dc:language>ru-RU</dc:language>
  <cp:lastModifiedBy/>
  <cp:lastPrinted>2021-05-07T07:32:00Z</cp:lastPrinted>
  <dcterms:modified xsi:type="dcterms:W3CDTF">2022-11-28T13:38:11Z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