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2885440</wp:posOffset>
            </wp:positionH>
            <wp:positionV relativeFrom="paragraph">
              <wp:posOffset>-579120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-1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-1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-1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(двадцять восьма сесія восьмого скликання)</w:t>
      </w:r>
    </w:p>
    <w:p>
      <w:pPr>
        <w:pStyle w:val="1"/>
        <w:numPr>
          <w:ilvl w:val="0"/>
          <w:numId w:val="2"/>
        </w:numPr>
        <w:ind w:right="-1" w:hanging="0"/>
        <w:rPr>
          <w:bCs/>
          <w:lang w:val="uk-UA"/>
        </w:rPr>
      </w:pPr>
      <w:r>
        <w:rPr>
          <w:bCs/>
          <w:lang w:val="uk-UA"/>
        </w:rPr>
      </w:r>
    </w:p>
    <w:p>
      <w:pPr>
        <w:pStyle w:val="1"/>
        <w:numPr>
          <w:ilvl w:val="0"/>
          <w:numId w:val="2"/>
        </w:numPr>
        <w:ind w:right="-1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7"/>
        <w:ind w:right="-1" w:hanging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jc w:val="both"/>
        <w:rPr/>
      </w:pPr>
      <w:r>
        <w:rPr>
          <w:bCs/>
          <w:lang w:val="uk-UA"/>
        </w:rPr>
        <w:t>21 грудня 2022 року</w:t>
        <w:tab/>
        <w:tab/>
        <w:tab/>
        <w:tab/>
        <w:tab/>
        <w:tab/>
        <w:tab/>
        <w:t xml:space="preserve">        </w:t>
      </w:r>
      <w:r>
        <w:rPr>
          <w:bCs/>
          <w:color w:val="000000"/>
          <w:lang w:val="uk-UA"/>
        </w:rPr>
        <w:t>№</w:t>
      </w:r>
      <w:r>
        <w:rPr>
          <w:bCs/>
          <w:color w:val="000000"/>
          <w:lang w:val="en-US"/>
        </w:rPr>
        <w:t>1212</w:t>
      </w:r>
      <w:r>
        <w:rPr>
          <w:bCs/>
          <w:color w:val="000000"/>
          <w:lang w:val="uk-UA"/>
        </w:rPr>
        <w:t>-28-VIIІ</w:t>
      </w:r>
    </w:p>
    <w:p>
      <w:pPr>
        <w:pStyle w:val="Normal"/>
        <w:ind w:right="282" w:hang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передачу земельної ділянки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із комунальної власності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державну власність 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відповідно до </w:t>
      </w:r>
      <w:r>
        <w:rPr>
          <w:rFonts w:eastAsia="Times New Roman" w:cs="Times New Roman"/>
          <w:sz w:val="28"/>
          <w:szCs w:val="28"/>
          <w:lang w:val="en-US" w:eastAsia="zh-CN"/>
        </w:rPr>
        <w:t>в</w:t>
      </w:r>
      <w:r>
        <w:rPr>
          <w:rFonts w:eastAsia="Times New Roman" w:cs="Times New Roman"/>
          <w:sz w:val="28"/>
          <w:szCs w:val="28"/>
          <w:lang w:val="uk-UA" w:eastAsia="zh-CN"/>
        </w:rPr>
        <w:t>исновків</w:t>
      </w:r>
      <w:r>
        <w:rPr>
          <w:sz w:val="28"/>
          <w:szCs w:val="28"/>
          <w:lang w:val="uk-UA"/>
        </w:rPr>
        <w:t xml:space="preserve"> спільних постійних комісій, розглянувши лист Головного управління Держгекадастру у Полтавській області від 22.11.2022 №18-16-0.3-27/2-22, Решетилівська міська рада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ind w:firstLine="708"/>
        <w:jc w:val="both"/>
        <w:rPr/>
      </w:pPr>
      <w:r>
        <w:rPr>
          <w:sz w:val="28"/>
          <w:szCs w:val="28"/>
          <w:lang w:val="uk-UA"/>
        </w:rPr>
        <w:t xml:space="preserve">1. </w:t>
      </w:r>
      <w:r>
        <w:rPr>
          <w:bCs/>
          <w:sz w:val="28"/>
          <w:szCs w:val="28"/>
          <w:lang w:val="uk-UA"/>
        </w:rPr>
        <w:t>Передати з комунальної власності Решетилівської міської територіальної громади в державну власність, а саме Державі Україна, в особі Головного управління Держгеокадастру у Полтавській області, земельну ділянку сільськогосподарського призначення з цільовим призначенням – для дослідних і навчальних цілей (код КВЦПЗД 01.09) площею 41,5100 га з кадастровим номером 5324255100:00:011:0015, яка розташована на території Решетилівської міської ради Полтавського району Полтавської області і перебуває у постійному користуванні державного навчального закладу ,,Решетилівський професійний ліцей імені І.Г.Боровенського”.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shd w:fill="FFFFFF" w:val="clear"/>
          <w:lang w:val="uk-UA"/>
        </w:rPr>
        <w:t>. Міському голові Дядюновій О.А. доручити підписати акт приймання-передачі вищевказаної земельної ділянки сільськогосподарського призначення із земель комунальної власності у державну власність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highlight w:val="white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 Г.)</w:t>
      </w:r>
      <w:r>
        <w:rPr>
          <w:rFonts w:eastAsia="Calibri"/>
          <w:bCs/>
          <w:sz w:val="28"/>
          <w:szCs w:val="28"/>
          <w:lang w:val="uk-UA" w:eastAsia="ru-RU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7088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О.А. Дядюнова</w:t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b0b7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7"/>
    <w:link w:val="10"/>
    <w:qFormat/>
    <w:rsid w:val="00db0b75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b0b75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db0b7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qFormat/>
    <w:rsid w:val="00db0b7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link w:val="ad"/>
    <w:uiPriority w:val="99"/>
    <w:qFormat/>
    <w:rsid w:val="000d762f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db0b75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7"/>
    <w:qFormat/>
    <w:rsid w:val="00db0b75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b0b75"/>
    <w:pPr>
      <w:spacing w:before="0" w:after="0"/>
      <w:ind w:left="720" w:hanging="0"/>
      <w:contextualSpacing/>
    </w:pPr>
    <w:rPr/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rsid w:val="00db0b75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link w:val="ae"/>
    <w:uiPriority w:val="99"/>
    <w:unhideWhenUsed/>
    <w:rsid w:val="000d762f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LibreOffice/6.3.1.2$Windows_X86_64 LibreOffice_project/b79626edf0065ac373bd1df5c28bd630b4424273</Application>
  <Pages>1</Pages>
  <Words>185</Words>
  <Characters>1442</Characters>
  <CharactersWithSpaces>1630</CharactersWithSpaces>
  <Paragraphs>14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2022-12-01T09:32:00Z</dcterms:created>
  <dc:creator>Lenovo</dc:creator>
  <dc:description/>
  <dc:language>uk-UA</dc:language>
  <cp:lastModifiedBy/>
  <cp:lastPrinted>2022-11-14T13:10:00Z</cp:lastPrinted>
  <dcterms:modified xsi:type="dcterms:W3CDTF">2022-12-21T14:13:04Z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