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70" w:rsidRDefault="00243A3B" w:rsidP="00243A3B">
      <w:pPr>
        <w:pStyle w:val="2"/>
      </w:pPr>
      <w:r>
        <w:rPr>
          <w:noProof/>
          <w:lang w:eastAsia="uk-UA" w:bidi="ar-SA"/>
        </w:rPr>
        <w:drawing>
          <wp:anchor distT="0" distB="0" distL="114300" distR="119380" simplePos="0" relativeHeight="2" behindDoc="0" locked="0" layoutInCell="1" allowOverlap="1" wp14:anchorId="59997A91" wp14:editId="6FFFE025">
            <wp:simplePos x="0" y="0"/>
            <wp:positionH relativeFrom="column">
              <wp:posOffset>2919730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670" w:rsidRDefault="00243A3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CC2670" w:rsidRDefault="00243A3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CC2670" w:rsidRDefault="00243A3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CC2670" w:rsidRDefault="00CC2670">
      <w:pPr>
        <w:jc w:val="center"/>
        <w:rPr>
          <w:rFonts w:cs="Times New Roman"/>
          <w:b/>
          <w:sz w:val="28"/>
          <w:szCs w:val="28"/>
        </w:rPr>
      </w:pPr>
    </w:p>
    <w:p w:rsidR="00CC2670" w:rsidRDefault="00243A3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CC2670" w:rsidRDefault="00CC2670">
      <w:pPr>
        <w:rPr>
          <w:rFonts w:cs="Times New Roman"/>
          <w:b/>
          <w:sz w:val="28"/>
          <w:szCs w:val="28"/>
        </w:rPr>
      </w:pPr>
    </w:p>
    <w:p w:rsidR="00CC2670" w:rsidRDefault="00243A3B">
      <w:r>
        <w:rPr>
          <w:rFonts w:cs="Times New Roman"/>
          <w:sz w:val="28"/>
          <w:szCs w:val="28"/>
        </w:rPr>
        <w:t>29 грудня 2022 року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№ 261</w:t>
      </w:r>
    </w:p>
    <w:p w:rsidR="00CC2670" w:rsidRDefault="00CC2670">
      <w:pPr>
        <w:rPr>
          <w:rFonts w:cs="Times New Roman"/>
          <w:sz w:val="28"/>
          <w:szCs w:val="28"/>
        </w:rPr>
      </w:pPr>
    </w:p>
    <w:p w:rsidR="00CC2670" w:rsidRDefault="00243A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 надання соціальних послуг</w:t>
      </w:r>
    </w:p>
    <w:p w:rsidR="00CC2670" w:rsidRDefault="00243A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Центром надання соціальних послуг </w:t>
      </w:r>
    </w:p>
    <w:p w:rsidR="00CC2670" w:rsidRDefault="00243A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Решетилівської міської ради </w:t>
      </w:r>
    </w:p>
    <w:p w:rsidR="00CC2670" w:rsidRDefault="00CC2670">
      <w:pPr>
        <w:rPr>
          <w:rFonts w:cs="Times New Roman"/>
          <w:sz w:val="28"/>
          <w:szCs w:val="28"/>
        </w:rPr>
      </w:pPr>
    </w:p>
    <w:p w:rsidR="00CC2670" w:rsidRDefault="00243A3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Керуючись законами України „Про місцеве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самоврядування в Україні”, „Про соціальні послуги”, постановою Кабінету Міністрів України від 01.06.2020 № 587 „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 w:rsidR="00CC2670" w:rsidRDefault="00243A3B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</w:t>
      </w:r>
      <w:r>
        <w:rPr>
          <w:rFonts w:cs="Times New Roman"/>
          <w:b/>
          <w:bCs/>
          <w:sz w:val="28"/>
          <w:szCs w:val="28"/>
        </w:rPr>
        <w:t>ШИВ:</w:t>
      </w:r>
    </w:p>
    <w:p w:rsidR="00CC2670" w:rsidRDefault="00CC2670">
      <w:pPr>
        <w:jc w:val="both"/>
        <w:rPr>
          <w:rFonts w:cs="Times New Roman"/>
          <w:b/>
          <w:bCs/>
          <w:sz w:val="28"/>
          <w:szCs w:val="28"/>
        </w:rPr>
      </w:pPr>
    </w:p>
    <w:p w:rsidR="00CC2670" w:rsidRDefault="00243A3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CC2670" w:rsidRDefault="00CC2670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CC2670" w:rsidRDefault="00CC2670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CC2670" w:rsidRDefault="00CC2670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CC2670" w:rsidRDefault="00CC2670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CC2670" w:rsidRDefault="00CC2670">
      <w:pPr>
        <w:jc w:val="both"/>
        <w:rPr>
          <w:rFonts w:cs="Times New Roman"/>
          <w:sz w:val="28"/>
          <w:szCs w:val="28"/>
        </w:rPr>
      </w:pPr>
    </w:p>
    <w:p w:rsidR="00CC2670" w:rsidRDefault="00243A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Секретар міської ради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Т.А. </w:t>
      </w:r>
      <w:proofErr w:type="spellStart"/>
      <w:r>
        <w:rPr>
          <w:rFonts w:cs="Times New Roman"/>
          <w:sz w:val="28"/>
          <w:szCs w:val="28"/>
        </w:rPr>
        <w:t>Малиш</w:t>
      </w:r>
      <w:proofErr w:type="spellEnd"/>
    </w:p>
    <w:p w:rsidR="00CC2670" w:rsidRDefault="00CC2670">
      <w:pPr>
        <w:jc w:val="both"/>
        <w:rPr>
          <w:rFonts w:cs="Times New Roman"/>
          <w:sz w:val="28"/>
          <w:szCs w:val="28"/>
        </w:rPr>
      </w:pPr>
    </w:p>
    <w:p w:rsidR="00CC2670" w:rsidRDefault="00CC2670">
      <w:pPr>
        <w:jc w:val="both"/>
        <w:rPr>
          <w:rFonts w:cs="Times New Roman"/>
          <w:sz w:val="28"/>
          <w:szCs w:val="28"/>
        </w:rPr>
      </w:pPr>
    </w:p>
    <w:p w:rsidR="00CC2670" w:rsidRDefault="00CC2670">
      <w:pPr>
        <w:jc w:val="both"/>
        <w:rPr>
          <w:rFonts w:cs="Times New Roman"/>
          <w:sz w:val="28"/>
          <w:szCs w:val="28"/>
        </w:rPr>
      </w:pPr>
    </w:p>
    <w:p w:rsidR="00CC2670" w:rsidRDefault="00CC2670">
      <w:pPr>
        <w:jc w:val="both"/>
        <w:rPr>
          <w:rFonts w:cs="Times New Roman"/>
          <w:sz w:val="28"/>
          <w:szCs w:val="28"/>
        </w:rPr>
      </w:pPr>
    </w:p>
    <w:p w:rsidR="00CC2670" w:rsidRDefault="00CC2670">
      <w:pPr>
        <w:jc w:val="both"/>
        <w:rPr>
          <w:rFonts w:cs="Times New Roman"/>
          <w:sz w:val="28"/>
          <w:szCs w:val="28"/>
        </w:rPr>
      </w:pPr>
    </w:p>
    <w:p w:rsidR="00CC2670" w:rsidRDefault="00CC2670">
      <w:pPr>
        <w:jc w:val="both"/>
        <w:rPr>
          <w:rFonts w:cs="Times New Roman"/>
          <w:sz w:val="28"/>
          <w:szCs w:val="28"/>
        </w:rPr>
      </w:pPr>
    </w:p>
    <w:p w:rsidR="00CC2670" w:rsidRDefault="00CC2670">
      <w:pPr>
        <w:jc w:val="both"/>
        <w:rPr>
          <w:rFonts w:cs="Times New Roman"/>
          <w:sz w:val="28"/>
          <w:szCs w:val="28"/>
        </w:rPr>
      </w:pPr>
    </w:p>
    <w:p w:rsidR="00CC2670" w:rsidRDefault="00CC2670">
      <w:pPr>
        <w:jc w:val="both"/>
        <w:rPr>
          <w:rFonts w:cs="Times New Roman"/>
          <w:sz w:val="28"/>
          <w:szCs w:val="28"/>
        </w:rPr>
      </w:pPr>
    </w:p>
    <w:p w:rsidR="00CC2670" w:rsidRDefault="00CC2670">
      <w:pPr>
        <w:jc w:val="both"/>
        <w:rPr>
          <w:rFonts w:cs="Times New Roman"/>
          <w:sz w:val="28"/>
          <w:szCs w:val="28"/>
        </w:rPr>
      </w:pPr>
    </w:p>
    <w:p w:rsidR="00CC2670" w:rsidRDefault="00CC2670">
      <w:pPr>
        <w:jc w:val="both"/>
        <w:rPr>
          <w:rFonts w:cs="Times New Roman"/>
          <w:sz w:val="28"/>
          <w:szCs w:val="28"/>
        </w:rPr>
      </w:pPr>
    </w:p>
    <w:p w:rsidR="00CC2670" w:rsidRDefault="00CC2670">
      <w:pPr>
        <w:jc w:val="both"/>
        <w:rPr>
          <w:rFonts w:cs="Times New Roman"/>
          <w:sz w:val="28"/>
          <w:szCs w:val="28"/>
        </w:rPr>
      </w:pPr>
    </w:p>
    <w:p w:rsidR="00CC2670" w:rsidRDefault="00CC2670">
      <w:pPr>
        <w:jc w:val="both"/>
        <w:rPr>
          <w:rFonts w:cs="Times New Roman"/>
          <w:sz w:val="28"/>
          <w:szCs w:val="28"/>
        </w:rPr>
      </w:pPr>
    </w:p>
    <w:p w:rsidR="00CC2670" w:rsidRDefault="00CC2670">
      <w:pPr>
        <w:jc w:val="both"/>
        <w:rPr>
          <w:rFonts w:cs="Times New Roman"/>
          <w:sz w:val="28"/>
          <w:szCs w:val="28"/>
        </w:rPr>
      </w:pPr>
    </w:p>
    <w:p w:rsidR="00CC2670" w:rsidRDefault="00CC2670">
      <w:pPr>
        <w:jc w:val="both"/>
        <w:rPr>
          <w:rFonts w:cs="Times New Roman"/>
          <w:sz w:val="28"/>
          <w:szCs w:val="28"/>
        </w:rPr>
      </w:pPr>
    </w:p>
    <w:p w:rsidR="00CC2670" w:rsidRDefault="00243A3B">
      <w:pPr>
        <w:ind w:left="4905" w:firstLine="708"/>
      </w:pPr>
      <w:r>
        <w:rPr>
          <w:rFonts w:cs="Times New Roman"/>
          <w:sz w:val="28"/>
          <w:szCs w:val="28"/>
        </w:rPr>
        <w:t xml:space="preserve">Додаток </w:t>
      </w:r>
    </w:p>
    <w:p w:rsidR="00CC2670" w:rsidRDefault="00243A3B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CC2670" w:rsidRDefault="00243A3B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CC2670" w:rsidRDefault="00243A3B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 xml:space="preserve">29 грудня </w:t>
      </w:r>
      <w:r>
        <w:rPr>
          <w:rFonts w:cs="Times New Roman"/>
          <w:sz w:val="28"/>
          <w:szCs w:val="28"/>
        </w:rPr>
        <w:t>2022 року  №261</w:t>
      </w:r>
    </w:p>
    <w:p w:rsidR="00CC2670" w:rsidRDefault="00CC2670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CC2670" w:rsidRDefault="00243A3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осіб,</w:t>
      </w:r>
    </w:p>
    <w:p w:rsidR="00CC2670" w:rsidRDefault="00243A3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:rsidR="00CC2670" w:rsidRDefault="00CC2670">
      <w:pPr>
        <w:jc w:val="center"/>
        <w:rPr>
          <w:rFonts w:cs="Times New Roman"/>
          <w:sz w:val="28"/>
          <w:szCs w:val="28"/>
        </w:rPr>
      </w:pPr>
    </w:p>
    <w:tbl>
      <w:tblPr>
        <w:tblW w:w="9771" w:type="dxa"/>
        <w:tblInd w:w="5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566"/>
        <w:gridCol w:w="3669"/>
        <w:gridCol w:w="5536"/>
      </w:tblGrid>
      <w:tr w:rsidR="00CC2670" w:rsidTr="00243A3B">
        <w:trPr>
          <w:trHeight w:val="8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70" w:rsidRDefault="00243A3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70" w:rsidRDefault="00243A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70" w:rsidRDefault="00243A3B">
            <w:pPr>
              <w:ind w:left="-151" w:firstLine="1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CC2670" w:rsidTr="00243A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243A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243A3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Гринь Катерина Анатоліївна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CC267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C2670" w:rsidTr="00243A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243A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243A3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Дяченко Олена Олексіївна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CC267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C2670" w:rsidTr="00243A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243A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243A3B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Жбанков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Юрій Павлович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CC267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C2670" w:rsidTr="00243A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243A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243A3B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Кривко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Катерина Яківна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CC267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C2670" w:rsidTr="00243A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243A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243A3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Ненько Галина Степанівна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CC267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C2670" w:rsidTr="00243A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243A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243A3B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Окіпна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Мотрона Миколаївна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CC267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C2670" w:rsidTr="00243A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243A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243A3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Олійник Ольга Михайлівна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CC267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C2670" w:rsidTr="00243A3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243A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243A3B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Чобану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670" w:rsidRDefault="00CC267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C2670" w:rsidRDefault="00CC2670">
      <w:pPr>
        <w:rPr>
          <w:rFonts w:cs="Times New Roman"/>
          <w:sz w:val="28"/>
          <w:szCs w:val="28"/>
        </w:rPr>
      </w:pPr>
    </w:p>
    <w:p w:rsidR="00CC2670" w:rsidRDefault="00CC2670">
      <w:pPr>
        <w:rPr>
          <w:rFonts w:cs="Times New Roman"/>
          <w:sz w:val="28"/>
          <w:szCs w:val="28"/>
        </w:rPr>
      </w:pPr>
    </w:p>
    <w:p w:rsidR="00CC2670" w:rsidRDefault="00CC2670">
      <w:pPr>
        <w:rPr>
          <w:rFonts w:cs="Times New Roman"/>
          <w:sz w:val="28"/>
          <w:szCs w:val="28"/>
        </w:rPr>
      </w:pPr>
    </w:p>
    <w:p w:rsidR="00CC2670" w:rsidRDefault="00CC2670">
      <w:pPr>
        <w:rPr>
          <w:rFonts w:cs="Times New Roman"/>
          <w:sz w:val="28"/>
          <w:szCs w:val="28"/>
        </w:rPr>
      </w:pPr>
    </w:p>
    <w:p w:rsidR="00CC2670" w:rsidRDefault="00CC2670">
      <w:pPr>
        <w:rPr>
          <w:rFonts w:cs="Times New Roman"/>
          <w:sz w:val="28"/>
          <w:szCs w:val="28"/>
        </w:rPr>
      </w:pPr>
    </w:p>
    <w:p w:rsidR="00CC2670" w:rsidRDefault="00243A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:rsidR="00CC2670" w:rsidRDefault="00243A3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Д. С. Момот</w:t>
      </w:r>
    </w:p>
    <w:p w:rsidR="00CC2670" w:rsidRDefault="00CC2670">
      <w:pPr>
        <w:rPr>
          <w:rFonts w:cs="Times New Roman"/>
          <w:b/>
          <w:sz w:val="28"/>
          <w:szCs w:val="28"/>
        </w:rPr>
      </w:pPr>
    </w:p>
    <w:p w:rsidR="00CC2670" w:rsidRDefault="00CC2670">
      <w:pPr>
        <w:rPr>
          <w:rFonts w:cs="Times New Roman"/>
          <w:b/>
          <w:sz w:val="28"/>
          <w:szCs w:val="28"/>
        </w:rPr>
      </w:pPr>
    </w:p>
    <w:p w:rsidR="00CC2670" w:rsidRDefault="00CC2670">
      <w:pPr>
        <w:rPr>
          <w:rFonts w:cs="Times New Roman"/>
          <w:b/>
          <w:sz w:val="28"/>
          <w:szCs w:val="28"/>
        </w:rPr>
      </w:pPr>
    </w:p>
    <w:p w:rsidR="00CC2670" w:rsidRDefault="00CC2670">
      <w:pPr>
        <w:rPr>
          <w:rFonts w:cs="Times New Roman"/>
          <w:b/>
          <w:sz w:val="28"/>
          <w:szCs w:val="28"/>
        </w:rPr>
      </w:pPr>
    </w:p>
    <w:p w:rsidR="00CC2670" w:rsidRDefault="00CC2670">
      <w:pPr>
        <w:rPr>
          <w:rFonts w:cs="Times New Roman"/>
          <w:b/>
          <w:sz w:val="28"/>
          <w:szCs w:val="28"/>
        </w:rPr>
      </w:pPr>
    </w:p>
    <w:p w:rsidR="00CC2670" w:rsidRDefault="00CC2670">
      <w:pPr>
        <w:rPr>
          <w:rFonts w:cs="Times New Roman"/>
          <w:b/>
          <w:sz w:val="28"/>
          <w:szCs w:val="28"/>
        </w:rPr>
      </w:pPr>
    </w:p>
    <w:p w:rsidR="00CC2670" w:rsidRDefault="00CC2670">
      <w:pPr>
        <w:rPr>
          <w:rFonts w:cs="Times New Roman"/>
          <w:b/>
          <w:sz w:val="28"/>
          <w:szCs w:val="28"/>
        </w:rPr>
      </w:pPr>
    </w:p>
    <w:p w:rsidR="00CC2670" w:rsidRDefault="00CC2670">
      <w:pPr>
        <w:rPr>
          <w:rFonts w:cs="Times New Roman"/>
          <w:b/>
          <w:sz w:val="28"/>
          <w:szCs w:val="28"/>
        </w:rPr>
      </w:pPr>
    </w:p>
    <w:p w:rsidR="00CC2670" w:rsidRDefault="00CC2670">
      <w:pPr>
        <w:rPr>
          <w:rFonts w:cs="Times New Roman"/>
          <w:b/>
          <w:sz w:val="28"/>
          <w:szCs w:val="28"/>
        </w:rPr>
      </w:pPr>
    </w:p>
    <w:p w:rsidR="00CC2670" w:rsidRDefault="00CC2670">
      <w:pPr>
        <w:rPr>
          <w:rFonts w:cs="Times New Roman"/>
          <w:b/>
          <w:sz w:val="28"/>
          <w:szCs w:val="28"/>
        </w:rPr>
      </w:pPr>
    </w:p>
    <w:p w:rsidR="00CC2670" w:rsidRDefault="00CC2670">
      <w:pPr>
        <w:rPr>
          <w:rFonts w:cs="Times New Roman"/>
          <w:b/>
          <w:sz w:val="28"/>
          <w:szCs w:val="28"/>
        </w:rPr>
      </w:pPr>
    </w:p>
    <w:p w:rsidR="00CC2670" w:rsidRDefault="00CC2670">
      <w:pPr>
        <w:rPr>
          <w:rFonts w:cs="Times New Roman"/>
          <w:b/>
          <w:sz w:val="28"/>
          <w:szCs w:val="28"/>
        </w:rPr>
      </w:pPr>
    </w:p>
    <w:p w:rsidR="00CC2670" w:rsidRDefault="00CC2670">
      <w:pPr>
        <w:rPr>
          <w:rFonts w:cs="Times New Roman"/>
          <w:b/>
          <w:sz w:val="28"/>
          <w:szCs w:val="28"/>
        </w:rPr>
      </w:pPr>
    </w:p>
    <w:p w:rsidR="00CC2670" w:rsidRDefault="00CC2670">
      <w:pPr>
        <w:rPr>
          <w:rFonts w:cs="Times New Roman"/>
          <w:b/>
          <w:sz w:val="28"/>
          <w:szCs w:val="28"/>
        </w:rPr>
      </w:pPr>
    </w:p>
    <w:p w:rsidR="00CC2670" w:rsidRDefault="00CC2670">
      <w:pPr>
        <w:rPr>
          <w:rFonts w:cs="Times New Roman"/>
          <w:b/>
          <w:sz w:val="28"/>
          <w:szCs w:val="28"/>
        </w:rPr>
      </w:pPr>
    </w:p>
    <w:p w:rsidR="00CC2670" w:rsidRDefault="00CC2670">
      <w:pPr>
        <w:rPr>
          <w:rFonts w:cs="Times New Roman"/>
          <w:b/>
          <w:sz w:val="28"/>
          <w:szCs w:val="28"/>
        </w:rPr>
      </w:pPr>
    </w:p>
    <w:p w:rsidR="00CC2670" w:rsidRDefault="00CC2670">
      <w:bookmarkStart w:id="0" w:name="_GoBack"/>
      <w:bookmarkEnd w:id="0"/>
    </w:p>
    <w:sectPr w:rsidR="00CC2670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0"/>
    <w:rsid w:val="00243A3B"/>
    <w:rsid w:val="00C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link w:val="20"/>
    <w:unhideWhenUsed/>
    <w:qFormat/>
    <w:rsid w:val="00243A3B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43A3B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link w:val="20"/>
    <w:unhideWhenUsed/>
    <w:qFormat/>
    <w:rsid w:val="00243A3B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43A3B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076A4-C824-4AEE-989B-23A00C6F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782</Words>
  <Characters>446</Characters>
  <Application>Microsoft Office Word</Application>
  <DocSecurity>0</DocSecurity>
  <Lines>3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7</cp:revision>
  <cp:lastPrinted>2021-11-03T06:41:00Z</cp:lastPrinted>
  <dcterms:created xsi:type="dcterms:W3CDTF">2022-12-26T12:18:00Z</dcterms:created>
  <dcterms:modified xsi:type="dcterms:W3CDTF">2022-12-30T06:48:00Z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