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0A" w:rsidRDefault="000C0AB2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2647439</wp:posOffset>
            </wp:positionH>
            <wp:positionV relativeFrom="paragraph">
              <wp:posOffset>-600120</wp:posOffset>
            </wp:positionV>
            <wp:extent cx="415440" cy="596160"/>
            <wp:effectExtent l="0" t="0" r="366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440" cy="596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73D0A" w:rsidRDefault="000C0AB2">
      <w:pPr>
        <w:pStyle w:val="2"/>
        <w:ind w:right="282"/>
        <w:rPr>
          <w:rFonts w:ascii="Times New Roman" w:hAnsi="Times New Roman"/>
        </w:rPr>
      </w:pPr>
      <w:r>
        <w:rPr>
          <w:rFonts w:ascii="Times New Roman" w:hAnsi="Times New Roman"/>
        </w:rPr>
        <w:t>РЕШЕТИЛІВСЬКА МІСЬКА РАДА</w:t>
      </w:r>
    </w:p>
    <w:p w:rsidR="00F73D0A" w:rsidRDefault="000C0AB2">
      <w:pPr>
        <w:pStyle w:val="Standard"/>
        <w:ind w:right="28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ПОЛТАВСЬКОЇ ОБЛАСТІ</w:t>
      </w:r>
    </w:p>
    <w:p w:rsidR="00F73D0A" w:rsidRDefault="000C0AB2">
      <w:pPr>
        <w:pStyle w:val="Standard"/>
        <w:ind w:right="28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(двадцять дев’ята позачергова сесія восьмого скликання)</w:t>
      </w:r>
    </w:p>
    <w:p w:rsidR="00F73D0A" w:rsidRDefault="000C0AB2">
      <w:pPr>
        <w:pStyle w:val="1"/>
        <w:numPr>
          <w:ilvl w:val="0"/>
          <w:numId w:val="2"/>
        </w:numPr>
        <w:tabs>
          <w:tab w:val="left" w:pos="0"/>
        </w:tabs>
        <w:ind w:right="28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РІШЕННЯ</w:t>
      </w:r>
    </w:p>
    <w:p w:rsidR="00F73D0A" w:rsidRDefault="00F73D0A">
      <w:pPr>
        <w:pStyle w:val="Textbody"/>
        <w:jc w:val="center"/>
        <w:rPr>
          <w:rFonts w:ascii="Times New Roman" w:hAnsi="Times New Roman"/>
          <w:bCs/>
          <w:sz w:val="28"/>
          <w:szCs w:val="28"/>
        </w:rPr>
      </w:pPr>
    </w:p>
    <w:p w:rsidR="00F73D0A" w:rsidRDefault="000C0AB2">
      <w:pPr>
        <w:pStyle w:val="1"/>
        <w:numPr>
          <w:ilvl w:val="0"/>
          <w:numId w:val="1"/>
        </w:numPr>
        <w:tabs>
          <w:tab w:val="left" w:pos="0"/>
        </w:tabs>
        <w:spacing w:before="12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31 січня 2023 року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№ </w:t>
      </w:r>
      <w:r>
        <w:rPr>
          <w:rFonts w:ascii="Times New Roman" w:hAnsi="Times New Roman"/>
          <w:bCs/>
          <w:lang w:val="en-US"/>
        </w:rPr>
        <w:t>1259</w:t>
      </w:r>
      <w:r>
        <w:rPr>
          <w:rFonts w:ascii="Times New Roman" w:hAnsi="Times New Roman"/>
          <w:bCs/>
        </w:rPr>
        <w:t>-29-VIIІ</w:t>
      </w:r>
    </w:p>
    <w:p w:rsidR="00F73D0A" w:rsidRDefault="00F73D0A">
      <w:pPr>
        <w:pStyle w:val="Standard"/>
        <w:ind w:right="-1"/>
        <w:jc w:val="center"/>
        <w:rPr>
          <w:rFonts w:ascii="Times New Roman" w:hAnsi="Times New Roman"/>
          <w:sz w:val="28"/>
          <w:szCs w:val="28"/>
        </w:rPr>
      </w:pPr>
    </w:p>
    <w:p w:rsidR="00F73D0A" w:rsidRDefault="000C0A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 затвердження технічних </w:t>
      </w:r>
      <w:r>
        <w:rPr>
          <w:rFonts w:ascii="Times New Roman" w:hAnsi="Times New Roman"/>
          <w:bCs/>
          <w:color w:val="000000"/>
          <w:sz w:val="28"/>
          <w:szCs w:val="28"/>
        </w:rPr>
        <w:t>документацій із землеустрою щодо інвентаризації земель сільськогосподарського призначення комунальної власності</w:t>
      </w:r>
      <w:r>
        <w:rPr>
          <w:rFonts w:ascii="Times New Roman" w:hAnsi="Times New Roman"/>
          <w:sz w:val="28"/>
          <w:szCs w:val="28"/>
        </w:rPr>
        <w:t xml:space="preserve"> під полезахисними лісовими смугами на території Решетилівської міської ради</w:t>
      </w:r>
    </w:p>
    <w:p w:rsidR="00F73D0A" w:rsidRDefault="00F73D0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73D0A" w:rsidRDefault="000C0AB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Керуючись Земельним кодексом України, законами України ,,Про місцев</w:t>
      </w:r>
      <w:r>
        <w:rPr>
          <w:rFonts w:ascii="Times New Roman" w:hAnsi="Times New Roman"/>
          <w:sz w:val="28"/>
          <w:szCs w:val="28"/>
        </w:rPr>
        <w:t>е самоврядування в Україні”, „Про землеустрій”, ,,Про державний земельний кадастр”, „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ькогосподарського призначення, запобігання рейдерству та стимулювання зрошення в Україні</w:t>
      </w:r>
      <w:r>
        <w:rPr>
          <w:rFonts w:ascii="Times New Roman" w:hAnsi="Times New Roman"/>
          <w:sz w:val="28"/>
          <w:szCs w:val="28"/>
        </w:rPr>
        <w:t>”, Решетилівська міська рада</w:t>
      </w:r>
    </w:p>
    <w:p w:rsidR="00F73D0A" w:rsidRDefault="000C0AB2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ВИРІШИЛА:</w:t>
      </w:r>
    </w:p>
    <w:p w:rsidR="00F73D0A" w:rsidRDefault="00F73D0A">
      <w:pPr>
        <w:pStyle w:val="Standard"/>
        <w:ind w:right="14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73D0A" w:rsidRDefault="000C0AB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1. Затвердити Решетилівській міській раді </w:t>
      </w:r>
      <w:r>
        <w:rPr>
          <w:rFonts w:ascii="Times New Roman" w:hAnsi="Times New Roman"/>
          <w:bCs/>
          <w:color w:val="000000"/>
          <w:sz w:val="28"/>
          <w:szCs w:val="28"/>
        </w:rPr>
        <w:t>технічну документацію із землеустрою щодо інвентаризації земель сільськогосподарського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призначення комунальної власності</w:t>
      </w:r>
      <w:r>
        <w:rPr>
          <w:rFonts w:ascii="Times New Roman" w:hAnsi="Times New Roman"/>
          <w:sz w:val="28"/>
          <w:szCs w:val="28"/>
        </w:rPr>
        <w:t xml:space="preserve"> на земельну ділянку площею 2,1200 га, код згідно КВЦПЗД – 01.16 Земельні ділянки під полезахисними лісовими смугами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кадастровий номер 5324283100:00:005:0068, за адресою:</w:t>
      </w:r>
    </w:p>
    <w:p w:rsidR="00F73D0A" w:rsidRDefault="000C0AB2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Полтавська область, Полтавський район, на територі</w:t>
      </w:r>
      <w:r>
        <w:rPr>
          <w:rFonts w:ascii="Times New Roman" w:hAnsi="Times New Roman"/>
          <w:sz w:val="28"/>
          <w:szCs w:val="28"/>
        </w:rPr>
        <w:t>ї Решетилівської міської ради.</w:t>
      </w:r>
    </w:p>
    <w:p w:rsidR="00F73D0A" w:rsidRDefault="000C0AB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2. Затвердити Решетилівській міській раді </w:t>
      </w:r>
      <w:r>
        <w:rPr>
          <w:rFonts w:ascii="Times New Roman" w:hAnsi="Times New Roman"/>
          <w:bCs/>
          <w:color w:val="000000"/>
          <w:sz w:val="28"/>
          <w:szCs w:val="28"/>
        </w:rPr>
        <w:t>технічну документацію із землеустрою щодо інвентаризації земель сільськогосподарського призначення комунальної власності</w:t>
      </w:r>
      <w:r>
        <w:rPr>
          <w:rFonts w:ascii="Times New Roman" w:hAnsi="Times New Roman"/>
          <w:sz w:val="28"/>
          <w:szCs w:val="28"/>
        </w:rPr>
        <w:t xml:space="preserve"> на земельну ділянку площею 0,6500 га, код згідно КВЦПЗД – 01.1</w:t>
      </w:r>
      <w:r>
        <w:rPr>
          <w:rFonts w:ascii="Times New Roman" w:hAnsi="Times New Roman"/>
          <w:sz w:val="28"/>
          <w:szCs w:val="28"/>
        </w:rPr>
        <w:t>6 Земельні ділянки під полезахисними лісовими смугами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кадастровий номер 5324255100:00:008:0186, за адресою:</w:t>
      </w:r>
    </w:p>
    <w:p w:rsidR="00F73D0A" w:rsidRDefault="000C0AB2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Полтавська область, Полтавський район, на території Решетилівської міської ради.</w:t>
      </w:r>
    </w:p>
    <w:p w:rsidR="00F73D0A" w:rsidRDefault="000C0AB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3. Затвердити Решетилівській міській раді </w:t>
      </w:r>
      <w:r>
        <w:rPr>
          <w:rFonts w:ascii="Times New Roman" w:hAnsi="Times New Roman"/>
          <w:bCs/>
          <w:color w:val="000000"/>
          <w:sz w:val="28"/>
          <w:szCs w:val="28"/>
        </w:rPr>
        <w:t>технічну документацію із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землеустрою щодо інвентаризації земель сільськогосподарського призначення комунальної власності</w:t>
      </w:r>
      <w:r>
        <w:rPr>
          <w:rFonts w:ascii="Times New Roman" w:hAnsi="Times New Roman"/>
          <w:sz w:val="28"/>
          <w:szCs w:val="28"/>
        </w:rPr>
        <w:t xml:space="preserve"> на земельну ділянку площею 1,8200 га, код згідно КВЦПЗД – 01.16 Земельні ділянки під полезахисними лісовими смугами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кадастровий номер 5324284200:00:005:0096, </w:t>
      </w:r>
      <w:r>
        <w:rPr>
          <w:rFonts w:ascii="Times New Roman" w:hAnsi="Times New Roman"/>
          <w:sz w:val="28"/>
          <w:szCs w:val="28"/>
        </w:rPr>
        <w:t>за адресою:</w:t>
      </w:r>
    </w:p>
    <w:p w:rsidR="00F73D0A" w:rsidRDefault="000C0AB2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Полтавська область, Полтавський район, на території Решетилівської міської ради.</w:t>
      </w:r>
    </w:p>
    <w:p w:rsidR="00F73D0A" w:rsidRDefault="000C0AB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Затвердити Решетилівській міській раді </w:t>
      </w:r>
      <w:r>
        <w:rPr>
          <w:rFonts w:ascii="Times New Roman" w:hAnsi="Times New Roman"/>
          <w:bCs/>
          <w:color w:val="000000"/>
          <w:sz w:val="28"/>
          <w:szCs w:val="28"/>
        </w:rPr>
        <w:t>технічну документацію із землеустрою щодо інвентаризації земель сільськогосподарського призначення комунальної власності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земельну ділянку площею 0,4100 га, код згідно КВЦПЗД – 01.16 Земельні ділянки під полезахисними лісовими смугами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кадастровий номер 5324284200:00:007:0177, за адресою:</w:t>
      </w:r>
    </w:p>
    <w:p w:rsidR="00F73D0A" w:rsidRDefault="000C0AB2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Полтавська область, Полтавський район, на території Решетилівської міської ради.</w:t>
      </w:r>
    </w:p>
    <w:p w:rsidR="00F73D0A" w:rsidRDefault="00F73D0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73D0A" w:rsidRDefault="00F73D0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73D0A" w:rsidRDefault="00F73D0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73D0A" w:rsidRDefault="00F73D0A">
      <w:pPr>
        <w:pStyle w:val="Standard"/>
        <w:tabs>
          <w:tab w:val="left" w:pos="709"/>
        </w:tabs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:rsidR="00F73D0A" w:rsidRDefault="00F73D0A">
      <w:pPr>
        <w:pStyle w:val="Standard"/>
        <w:tabs>
          <w:tab w:val="left" w:pos="709"/>
        </w:tabs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:rsidR="00F73D0A" w:rsidRDefault="000C0AB2">
      <w:pPr>
        <w:pStyle w:val="Standard"/>
        <w:tabs>
          <w:tab w:val="left" w:pos="7088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О.А. Дядюнова</w:t>
      </w:r>
    </w:p>
    <w:p w:rsidR="00F73D0A" w:rsidRDefault="000C0AB2">
      <w:pPr>
        <w:pStyle w:val="a5"/>
        <w:tabs>
          <w:tab w:val="center" w:pos="4819"/>
          <w:tab w:val="right" w:pos="9638"/>
        </w:tabs>
        <w:jc w:val="center"/>
        <w:textAlignment w:val="auto"/>
        <w:rPr>
          <w:rFonts w:ascii="Times New Roman" w:hAnsi="Times New Roman" w:cs="Times New Roman"/>
          <w:lang w:eastAsia="uk-UA" w:bidi="ar-SA"/>
        </w:rPr>
      </w:pPr>
      <w:r>
        <w:rPr>
          <w:rFonts w:ascii="Times New Roman" w:hAnsi="Times New Roman" w:cs="Times New Roman"/>
          <w:lang w:eastAsia="uk-UA" w:bidi="ar-SA"/>
        </w:rPr>
        <w:fldChar w:fldCharType="begin"/>
      </w:r>
      <w:r>
        <w:rPr>
          <w:rFonts w:ascii="Times New Roman" w:hAnsi="Times New Roman" w:cs="Times New Roman"/>
          <w:lang w:eastAsia="uk-UA" w:bidi="ar-SA"/>
        </w:rPr>
        <w:instrText xml:space="preserve"> PAGE </w:instrText>
      </w:r>
      <w:r>
        <w:rPr>
          <w:rFonts w:ascii="Times New Roman" w:hAnsi="Times New Roman" w:cs="Times New Roman"/>
          <w:lang w:eastAsia="uk-UA" w:bidi="ar-SA"/>
        </w:rPr>
        <w:fldChar w:fldCharType="separate"/>
      </w:r>
      <w:r>
        <w:rPr>
          <w:rFonts w:ascii="Times New Roman" w:hAnsi="Times New Roman" w:cs="Times New Roman"/>
          <w:lang w:eastAsia="uk-UA" w:bidi="ar-SA"/>
        </w:rPr>
        <w:t>2</w:t>
      </w:r>
      <w:r>
        <w:rPr>
          <w:rFonts w:ascii="Times New Roman" w:hAnsi="Times New Roman" w:cs="Times New Roman"/>
          <w:lang w:eastAsia="uk-UA" w:bidi="ar-SA"/>
        </w:rPr>
        <w:fldChar w:fldCharType="end"/>
      </w:r>
    </w:p>
    <w:sectPr w:rsidR="00F73D0A">
      <w:headerReference w:type="default" r:id="rId9"/>
      <w:pgSz w:w="11906" w:h="16838"/>
      <w:pgMar w:top="1417" w:right="1134" w:bottom="1134" w:left="1134" w:header="1134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B2" w:rsidRDefault="000C0AB2">
      <w:pPr>
        <w:rPr>
          <w:rFonts w:hint="eastAsia"/>
        </w:rPr>
      </w:pPr>
      <w:r>
        <w:separator/>
      </w:r>
    </w:p>
  </w:endnote>
  <w:endnote w:type="continuationSeparator" w:id="0">
    <w:p w:rsidR="000C0AB2" w:rsidRDefault="000C0A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B2" w:rsidRDefault="000C0A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C0AB2" w:rsidRDefault="000C0A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5B" w:rsidRDefault="000C0AB2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5735"/>
    <w:multiLevelType w:val="multilevel"/>
    <w:tmpl w:val="BE2AC24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3D0A"/>
    <w:rsid w:val="000C0AB2"/>
    <w:rsid w:val="00B72E1D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">
    <w:name w:val="Название2"/>
    <w:basedOn w:val="Standard"/>
    <w:pPr>
      <w:jc w:val="center"/>
    </w:pPr>
    <w:rPr>
      <w:b/>
      <w:bCs/>
      <w:sz w:val="28"/>
      <w:szCs w:val="28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HeaderandFooter"/>
  </w:style>
  <w:style w:type="character" w:customStyle="1" w:styleId="10">
    <w:name w:val="Заголовок 1 Знак"/>
    <w:basedOn w:val="a0"/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rPr>
      <w:lang w:val="uk-UA"/>
    </w:rPr>
  </w:style>
  <w:style w:type="character" w:customStyle="1" w:styleId="a7">
    <w:name w:val="Верхний колонтитул Знак"/>
    <w:basedOn w:val="a0"/>
    <w:rPr>
      <w:lang w:val="uk-UA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">
    <w:name w:val="Название2"/>
    <w:basedOn w:val="Standard"/>
    <w:pPr>
      <w:jc w:val="center"/>
    </w:pPr>
    <w:rPr>
      <w:b/>
      <w:bCs/>
      <w:sz w:val="28"/>
      <w:szCs w:val="28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HeaderandFooter"/>
  </w:style>
  <w:style w:type="character" w:customStyle="1" w:styleId="10">
    <w:name w:val="Заголовок 1 Знак"/>
    <w:basedOn w:val="a0"/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rPr>
      <w:lang w:val="uk-UA"/>
    </w:rPr>
  </w:style>
  <w:style w:type="character" w:customStyle="1" w:styleId="a7">
    <w:name w:val="Верхний колонтитул Знак"/>
    <w:basedOn w:val="a0"/>
    <w:rPr>
      <w:lang w:val="uk-UA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1608</Words>
  <Characters>918</Characters>
  <Application>Microsoft Office Word</Application>
  <DocSecurity>0</DocSecurity>
  <Lines>7</Lines>
  <Paragraphs>5</Paragraphs>
  <ScaleCrop>false</ScaleCrop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 засідань Сесії</dc:creator>
  <cp:lastModifiedBy>User</cp:lastModifiedBy>
  <cp:revision>2</cp:revision>
  <dcterms:created xsi:type="dcterms:W3CDTF">2023-01-24T09:08:00Z</dcterms:created>
  <dcterms:modified xsi:type="dcterms:W3CDTF">2023-02-07T14:24:00Z</dcterms:modified>
</cp:coreProperties>
</file>