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79" w:rsidRDefault="00B5500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 wp14:anchorId="11E10544" wp14:editId="0093B2B6">
            <wp:simplePos x="0" y="0"/>
            <wp:positionH relativeFrom="column">
              <wp:posOffset>2828290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779" w:rsidRDefault="00B5500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76779" w:rsidRDefault="00B5500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176779" w:rsidRDefault="00B5500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176779" w:rsidRDefault="00176779">
      <w:pPr>
        <w:jc w:val="center"/>
        <w:rPr>
          <w:b/>
          <w:sz w:val="28"/>
          <w:szCs w:val="28"/>
        </w:rPr>
      </w:pPr>
    </w:p>
    <w:p w:rsidR="00176779" w:rsidRDefault="00B55004">
      <w:pPr>
        <w:jc w:val="center"/>
      </w:pPr>
      <w:r>
        <w:rPr>
          <w:b/>
          <w:sz w:val="28"/>
          <w:szCs w:val="28"/>
        </w:rPr>
        <w:t>РІШЕННЯ</w:t>
      </w:r>
    </w:p>
    <w:p w:rsidR="00176779" w:rsidRDefault="00176779">
      <w:pPr>
        <w:rPr>
          <w:sz w:val="28"/>
          <w:szCs w:val="28"/>
        </w:rPr>
      </w:pPr>
    </w:p>
    <w:p w:rsidR="00176779" w:rsidRDefault="00B55004">
      <w:r>
        <w:rPr>
          <w:sz w:val="28"/>
          <w:szCs w:val="28"/>
        </w:rPr>
        <w:t>22  лютого 2023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13438">
        <w:rPr>
          <w:sz w:val="28"/>
          <w:szCs w:val="28"/>
        </w:rPr>
        <w:t>35</w:t>
      </w:r>
    </w:p>
    <w:p w:rsidR="00176779" w:rsidRDefault="00176779">
      <w:pPr>
        <w:rPr>
          <w:sz w:val="28"/>
          <w:szCs w:val="28"/>
        </w:rPr>
      </w:pPr>
    </w:p>
    <w:p w:rsidR="00176779" w:rsidRDefault="00B55004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176779" w:rsidRDefault="00B5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176779" w:rsidRDefault="00B5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176779" w:rsidRDefault="00176779">
      <w:pPr>
        <w:rPr>
          <w:sz w:val="28"/>
          <w:szCs w:val="28"/>
        </w:rPr>
      </w:pPr>
    </w:p>
    <w:p w:rsidR="00176779" w:rsidRDefault="00B55004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176779" w:rsidRDefault="00B550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176779" w:rsidRDefault="00176779">
      <w:pPr>
        <w:jc w:val="both"/>
        <w:rPr>
          <w:b/>
          <w:bCs/>
          <w:sz w:val="28"/>
          <w:szCs w:val="28"/>
        </w:rPr>
      </w:pPr>
    </w:p>
    <w:p w:rsidR="00176779" w:rsidRDefault="00B55004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176779" w:rsidRDefault="00176779">
      <w:pPr>
        <w:tabs>
          <w:tab w:val="left" w:pos="288"/>
        </w:tabs>
        <w:jc w:val="both"/>
        <w:rPr>
          <w:sz w:val="28"/>
          <w:szCs w:val="28"/>
        </w:rPr>
      </w:pPr>
    </w:p>
    <w:p w:rsidR="00176779" w:rsidRDefault="00176779">
      <w:pPr>
        <w:tabs>
          <w:tab w:val="left" w:pos="288"/>
        </w:tabs>
        <w:jc w:val="both"/>
        <w:rPr>
          <w:sz w:val="28"/>
          <w:szCs w:val="28"/>
        </w:rPr>
      </w:pPr>
    </w:p>
    <w:p w:rsidR="00176779" w:rsidRDefault="00176779">
      <w:pPr>
        <w:tabs>
          <w:tab w:val="left" w:pos="288"/>
        </w:tabs>
        <w:jc w:val="both"/>
        <w:rPr>
          <w:sz w:val="28"/>
          <w:szCs w:val="28"/>
        </w:rPr>
      </w:pPr>
    </w:p>
    <w:p w:rsidR="00176779" w:rsidRDefault="00176779">
      <w:pPr>
        <w:tabs>
          <w:tab w:val="left" w:pos="288"/>
        </w:tabs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B55004">
      <w:pPr>
        <w:jc w:val="both"/>
        <w:rPr>
          <w:sz w:val="28"/>
          <w:szCs w:val="28"/>
        </w:rPr>
      </w:pPr>
      <w:r w:rsidRPr="00B55004">
        <w:rPr>
          <w:sz w:val="28"/>
          <w:szCs w:val="28"/>
        </w:rPr>
        <w:t>Міський голова</w:t>
      </w:r>
      <w:r w:rsidRPr="00B55004">
        <w:rPr>
          <w:sz w:val="28"/>
          <w:szCs w:val="28"/>
        </w:rPr>
        <w:tab/>
      </w:r>
      <w:r w:rsidRPr="00B55004">
        <w:rPr>
          <w:sz w:val="28"/>
          <w:szCs w:val="28"/>
        </w:rPr>
        <w:tab/>
      </w:r>
      <w:r w:rsidRPr="00B55004">
        <w:rPr>
          <w:sz w:val="28"/>
          <w:szCs w:val="28"/>
        </w:rPr>
        <w:tab/>
      </w:r>
      <w:r w:rsidRPr="00B55004">
        <w:rPr>
          <w:sz w:val="28"/>
          <w:szCs w:val="28"/>
        </w:rPr>
        <w:tab/>
      </w:r>
      <w:r w:rsidRPr="00B55004">
        <w:rPr>
          <w:sz w:val="28"/>
          <w:szCs w:val="28"/>
        </w:rPr>
        <w:tab/>
      </w:r>
      <w:r w:rsidRPr="00B55004">
        <w:rPr>
          <w:sz w:val="28"/>
          <w:szCs w:val="28"/>
        </w:rPr>
        <w:tab/>
      </w:r>
      <w:r w:rsidRPr="00B55004">
        <w:rPr>
          <w:sz w:val="28"/>
          <w:szCs w:val="28"/>
        </w:rPr>
        <w:tab/>
      </w:r>
      <w:r w:rsidRPr="00B55004">
        <w:rPr>
          <w:sz w:val="28"/>
          <w:szCs w:val="28"/>
        </w:rPr>
        <w:tab/>
        <w:t>О.А. Дядюнова</w:t>
      </w: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176779">
      <w:pPr>
        <w:jc w:val="both"/>
        <w:rPr>
          <w:sz w:val="28"/>
          <w:szCs w:val="28"/>
        </w:rPr>
      </w:pPr>
    </w:p>
    <w:p w:rsidR="00176779" w:rsidRDefault="00B55004">
      <w:pPr>
        <w:ind w:left="4905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176779" w:rsidRDefault="00B55004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176779" w:rsidRDefault="00B55004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176779" w:rsidRDefault="00B55004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22 лютого 2023 року №</w:t>
      </w:r>
      <w:r w:rsidR="00E13438">
        <w:rPr>
          <w:rFonts w:cs="Times New Roman"/>
          <w:sz w:val="28"/>
          <w:szCs w:val="28"/>
        </w:rPr>
        <w:t xml:space="preserve"> 35</w:t>
      </w:r>
    </w:p>
    <w:p w:rsidR="00176779" w:rsidRDefault="00176779">
      <w:pPr>
        <w:tabs>
          <w:tab w:val="left" w:pos="7088"/>
        </w:tabs>
        <w:rPr>
          <w:szCs w:val="28"/>
        </w:rPr>
      </w:pPr>
    </w:p>
    <w:p w:rsidR="00176779" w:rsidRDefault="00B55004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176779" w:rsidRDefault="00B55004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176779" w:rsidRDefault="00176779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6"/>
        <w:gridCol w:w="4253"/>
        <w:gridCol w:w="4952"/>
      </w:tblGrid>
      <w:tr w:rsidR="00176779">
        <w:trPr>
          <w:trHeight w:val="8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779" w:rsidRDefault="00B55004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17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Дупак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Ніна Митрофанівна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176779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Король Галина Василівна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17677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7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Марчішин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Дмитро Архипович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17677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7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Мироненко Надія Данилівна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17677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7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Пустовар Катерина Петрівна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17677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7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Радковська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Євгеніївна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17677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7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Урсу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Наталія Дмитрівна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17677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7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Федан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Сергій Федорович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17677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767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B550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Юхименко Валентина Вікторівна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79" w:rsidRDefault="0017677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76779" w:rsidRDefault="00176779">
      <w:pPr>
        <w:rPr>
          <w:rFonts w:cs="Times New Roman"/>
          <w:sz w:val="28"/>
          <w:szCs w:val="28"/>
        </w:rPr>
      </w:pPr>
    </w:p>
    <w:p w:rsidR="00176779" w:rsidRDefault="00176779">
      <w:pPr>
        <w:rPr>
          <w:rFonts w:cs="Times New Roman"/>
          <w:sz w:val="28"/>
          <w:szCs w:val="28"/>
        </w:rPr>
      </w:pPr>
    </w:p>
    <w:p w:rsidR="00176779" w:rsidRDefault="00B550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176779" w:rsidRDefault="00B55004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176779" w:rsidRDefault="00176779">
      <w:pPr>
        <w:jc w:val="center"/>
        <w:rPr>
          <w:b/>
          <w:sz w:val="28"/>
          <w:szCs w:val="28"/>
        </w:rPr>
      </w:pPr>
    </w:p>
    <w:p w:rsidR="00176779" w:rsidRDefault="00176779">
      <w:pPr>
        <w:jc w:val="center"/>
        <w:rPr>
          <w:b/>
          <w:sz w:val="28"/>
          <w:szCs w:val="28"/>
        </w:rPr>
      </w:pPr>
    </w:p>
    <w:p w:rsidR="00176779" w:rsidRDefault="00176779">
      <w:pPr>
        <w:jc w:val="center"/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p w:rsidR="00176779" w:rsidRDefault="00176779">
      <w:pPr>
        <w:rPr>
          <w:b/>
          <w:sz w:val="28"/>
          <w:szCs w:val="28"/>
        </w:rPr>
      </w:pPr>
    </w:p>
    <w:sectPr w:rsidR="00176779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9"/>
    <w:rsid w:val="00176779"/>
    <w:rsid w:val="006819AB"/>
    <w:rsid w:val="00AB4838"/>
    <w:rsid w:val="00B55004"/>
    <w:rsid w:val="00E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7B4C-54E3-400F-9653-B19A72E1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12</cp:revision>
  <cp:lastPrinted>2023-02-22T10:45:00Z</cp:lastPrinted>
  <dcterms:created xsi:type="dcterms:W3CDTF">2023-02-21T11:59:00Z</dcterms:created>
  <dcterms:modified xsi:type="dcterms:W3CDTF">2023-02-28T07:51:00Z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