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09" w:leader="none"/>
        </w:tabs>
        <w:spacing w:lineRule="auto" w:line="240" w:before="0" w:after="0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2834005</wp:posOffset>
            </wp:positionH>
            <wp:positionV relativeFrom="paragraph">
              <wp:posOffset>-478155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240" w:before="0" w:after="0"/>
        <w:outlineLvl w:val="0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17 травня 2023 року 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№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101</w:t>
      </w:r>
    </w:p>
    <w:p>
      <w:pPr>
        <w:pStyle w:val="Normal"/>
        <w:shd w:val="clear" w:color="auto" w:fill="FFFFFF"/>
        <w:tabs>
          <w:tab w:val="clear" w:pos="709"/>
          <w:tab w:val="left" w:pos="4820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Про передачу майна з балансу </w:t>
      </w:r>
    </w:p>
    <w:p>
      <w:pPr>
        <w:pStyle w:val="Normal"/>
        <w:tabs>
          <w:tab w:val="left" w:pos="709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КП „Покровський комунгосп”</w:t>
      </w:r>
    </w:p>
    <w:p>
      <w:pPr>
        <w:pStyle w:val="Normal"/>
        <w:tabs>
          <w:tab w:val="left" w:pos="709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Решетилівської міської ради</w:t>
      </w:r>
    </w:p>
    <w:p>
      <w:pPr>
        <w:pStyle w:val="Normal"/>
        <w:tabs>
          <w:tab w:val="left" w:pos="709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на баланс КП „ЕФЕКТ” </w:t>
      </w:r>
    </w:p>
    <w:p>
      <w:pPr>
        <w:pStyle w:val="Normal"/>
        <w:tabs>
          <w:tab w:val="left" w:pos="709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Решетилівської міської ради</w:t>
      </w:r>
    </w:p>
    <w:p>
      <w:pPr>
        <w:pStyle w:val="Normal"/>
        <w:tabs>
          <w:tab w:val="left" w:pos="709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7088" w:leader="none"/>
        </w:tabs>
        <w:spacing w:lineRule="auto" w:line="240" w:before="0" w:after="0"/>
        <w:ind w:firstLine="709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Відповідно до Закону України „Про місцеве самоврядування в Україні”, враховуючи лист комунального підприємства „ЕФЕКТ” Решетилівської міської ради Полтавської області від 26.04.2023 № 01-12/68, в зв’язку з виробничою необхідністю та з метою забезпечення надання якісних послуг населенню громади, виконавчий комітет Решетилівської міської ради</w:t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ВИРІШИВ:</w:t>
      </w:r>
    </w:p>
    <w:p>
      <w:pPr>
        <w:pStyle w:val="Style20"/>
        <w:jc w:val="both"/>
        <w:rPr>
          <w:b/>
          <w:b/>
          <w:szCs w:val="28"/>
          <w:lang w:val="uk-UA"/>
        </w:rPr>
      </w:pPr>
      <w:r>
        <w:rPr>
          <w:b/>
          <w:szCs w:val="28"/>
          <w:lang w:val="uk-U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1. Передати з 17 травня 2023 року з балансу комунального підприємства „Покровський комунгосп” Решетилівської міської ради Полтавської області на баланс комунального підприємства </w:t>
      </w:r>
      <w:bookmarkStart w:id="0" w:name="__DdeLink__292_1455617347"/>
      <w:r>
        <w:rPr>
          <w:rFonts w:cs="Times New Roman" w:ascii="Times New Roman" w:hAnsi="Times New Roman"/>
          <w:sz w:val="28"/>
          <w:szCs w:val="28"/>
          <w:lang w:val="uk-UA"/>
        </w:rPr>
        <w:t>„ЕФЕКТ”</w:t>
      </w:r>
      <w:bookmarkEnd w:id="0"/>
      <w:r>
        <w:rPr>
          <w:rFonts w:cs="Times New Roman" w:ascii="Times New Roman" w:hAnsi="Times New Roman"/>
          <w:sz w:val="28"/>
          <w:szCs w:val="28"/>
          <w:lang w:val="uk-UA"/>
        </w:rPr>
        <w:t xml:space="preserve"> Решетилівської міської ради Полтавської області вантажний - спеціальний автопідйомник ЗИЛ 431412, реєстраційний номер ВІ1680ВХ в кількості 1 шт.</w:t>
      </w:r>
    </w:p>
    <w:p>
      <w:pPr>
        <w:pStyle w:val="Normal"/>
        <w:tabs>
          <w:tab w:val="clear" w:pos="709"/>
          <w:tab w:val="left" w:pos="567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  <w:t>2. Створити комісію з приймання - передачі в складі:</w:t>
      </w:r>
    </w:p>
    <w:p>
      <w:pPr>
        <w:pStyle w:val="Normal"/>
        <w:tabs>
          <w:tab w:val="clear" w:pos="709"/>
          <w:tab w:val="left" w:pos="567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  <w:t xml:space="preserve">- Колесніченка Антона Володимировича – </w:t>
      </w:r>
      <w:r>
        <w:rPr>
          <w:rFonts w:cs="Times New Roman" w:ascii="Times New Roman" w:hAnsi="Times New Roman"/>
          <w:sz w:val="28"/>
          <w:szCs w:val="28"/>
          <w:lang w:val="uk-UA"/>
        </w:rPr>
        <w:t>заступника міського голови з питань діяльності виконавчих органів ради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  <w:t>;</w:t>
      </w:r>
    </w:p>
    <w:p>
      <w:pPr>
        <w:pStyle w:val="Normal"/>
        <w:tabs>
          <w:tab w:val="left" w:pos="709" w:leader="none"/>
          <w:tab w:val="left" w:pos="7088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  <w:tab/>
        <w:t>- Гриба Ростислава Миколайовича – директора комунального підприємства „ЕФЕКТ” Решетилівської міської ради Полтавської області;</w:t>
      </w:r>
    </w:p>
    <w:p>
      <w:pPr>
        <w:pStyle w:val="Normal"/>
        <w:tabs>
          <w:tab w:val="clear" w:pos="709"/>
          <w:tab w:val="left" w:pos="567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  <w:t>- Артюх Вікторії Миколаївни – головного бухгалтера комунального підприємства „ЕФЕКТ” Решетилівської міської ради Полтавської області;</w:t>
      </w:r>
    </w:p>
    <w:p>
      <w:pPr>
        <w:pStyle w:val="Normal"/>
        <w:tabs>
          <w:tab w:val="clear" w:pos="709"/>
          <w:tab w:val="left" w:pos="567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  <w:t>- Бабиря Валерія Івановича – виконуючого обов’язки директора комунального підприємства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  <w:t>„Покровський комунгосп” Решетилівської міської ради Полтавської області;</w:t>
      </w:r>
    </w:p>
    <w:p>
      <w:pPr>
        <w:pStyle w:val="Normal"/>
        <w:tabs>
          <w:tab w:val="clear" w:pos="709"/>
          <w:tab w:val="left" w:pos="567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  <w:t>- Калашник Валентини Іванівни – головного бухгалтера комунального підприємства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  <w:t>„Покровський комунгосп” Решетилівської міської ради Полтавської області.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</w:t>
      </w:r>
    </w:p>
    <w:p>
      <w:pPr>
        <w:pStyle w:val="Style20"/>
        <w:tabs>
          <w:tab w:val="left" w:pos="709" w:leader="none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3. Контроль за виконанням даного рішення покласти на заступника міського голови з питань діяльності виконавчих органів ради Колесніченка А.В.</w:t>
      </w:r>
    </w:p>
    <w:p>
      <w:pPr>
        <w:pStyle w:val="Style20"/>
        <w:tabs>
          <w:tab w:val="left" w:pos="709" w:leader="none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</w:r>
    </w:p>
    <w:p>
      <w:pPr>
        <w:pStyle w:val="Style20"/>
        <w:tabs>
          <w:tab w:val="left" w:pos="709" w:leader="none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</w:r>
    </w:p>
    <w:p>
      <w:pPr>
        <w:pStyle w:val="Normal"/>
        <w:tabs>
          <w:tab w:val="clear" w:pos="709"/>
          <w:tab w:val="left" w:pos="6855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Міський голова</w:t>
        <w:tab/>
        <w:tab/>
        <w:t>О.А. Дядюнова</w:t>
      </w:r>
    </w:p>
    <w:sectPr>
      <w:type w:val="nextPage"/>
      <w:pgSz w:w="11906" w:h="16838"/>
      <w:pgMar w:left="1701" w:right="567" w:header="0" w:top="1134" w:footer="0" w:bottom="85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UkrainianPeterburg">
    <w:altName w:val="Courier New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2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FreeSans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b489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bidi="ar-SA"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fb489c"/>
    <w:rPr/>
  </w:style>
  <w:style w:type="character" w:styleId="WW8Num1z1" w:customStyle="1">
    <w:name w:val="WW8Num1z1"/>
    <w:qFormat/>
    <w:rsid w:val="00fb489c"/>
    <w:rPr/>
  </w:style>
  <w:style w:type="character" w:styleId="WW8Num1z2" w:customStyle="1">
    <w:name w:val="WW8Num1z2"/>
    <w:qFormat/>
    <w:rsid w:val="00fb489c"/>
    <w:rPr/>
  </w:style>
  <w:style w:type="character" w:styleId="WW8Num1z3" w:customStyle="1">
    <w:name w:val="WW8Num1z3"/>
    <w:qFormat/>
    <w:rsid w:val="00fb489c"/>
    <w:rPr/>
  </w:style>
  <w:style w:type="character" w:styleId="WW8Num1z4" w:customStyle="1">
    <w:name w:val="WW8Num1z4"/>
    <w:qFormat/>
    <w:rsid w:val="00fb489c"/>
    <w:rPr/>
  </w:style>
  <w:style w:type="character" w:styleId="WW8Num1z5" w:customStyle="1">
    <w:name w:val="WW8Num1z5"/>
    <w:qFormat/>
    <w:rsid w:val="00fb489c"/>
    <w:rPr/>
  </w:style>
  <w:style w:type="character" w:styleId="WW8Num1z6" w:customStyle="1">
    <w:name w:val="WW8Num1z6"/>
    <w:qFormat/>
    <w:rsid w:val="00fb489c"/>
    <w:rPr/>
  </w:style>
  <w:style w:type="character" w:styleId="WW8Num1z7" w:customStyle="1">
    <w:name w:val="WW8Num1z7"/>
    <w:qFormat/>
    <w:rsid w:val="00fb489c"/>
    <w:rPr/>
  </w:style>
  <w:style w:type="character" w:styleId="WW8Num1z8" w:customStyle="1">
    <w:name w:val="WW8Num1z8"/>
    <w:qFormat/>
    <w:rsid w:val="00fb489c"/>
    <w:rPr/>
  </w:style>
  <w:style w:type="character" w:styleId="WW8Num2z0" w:customStyle="1">
    <w:name w:val="WW8Num2z0"/>
    <w:qFormat/>
    <w:rsid w:val="00fb489c"/>
    <w:rPr/>
  </w:style>
  <w:style w:type="character" w:styleId="WW8Num2z1" w:customStyle="1">
    <w:name w:val="WW8Num2z1"/>
    <w:qFormat/>
    <w:rsid w:val="00fb489c"/>
    <w:rPr/>
  </w:style>
  <w:style w:type="character" w:styleId="WW8Num2z2" w:customStyle="1">
    <w:name w:val="WW8Num2z2"/>
    <w:qFormat/>
    <w:rsid w:val="00fb489c"/>
    <w:rPr/>
  </w:style>
  <w:style w:type="character" w:styleId="WW8Num2z3" w:customStyle="1">
    <w:name w:val="WW8Num2z3"/>
    <w:qFormat/>
    <w:rsid w:val="00fb489c"/>
    <w:rPr/>
  </w:style>
  <w:style w:type="character" w:styleId="WW8Num2z4" w:customStyle="1">
    <w:name w:val="WW8Num2z4"/>
    <w:qFormat/>
    <w:rsid w:val="00fb489c"/>
    <w:rPr/>
  </w:style>
  <w:style w:type="character" w:styleId="WW8Num2z5" w:customStyle="1">
    <w:name w:val="WW8Num2z5"/>
    <w:qFormat/>
    <w:rsid w:val="00fb489c"/>
    <w:rPr/>
  </w:style>
  <w:style w:type="character" w:styleId="WW8Num2z6" w:customStyle="1">
    <w:name w:val="WW8Num2z6"/>
    <w:qFormat/>
    <w:rsid w:val="00fb489c"/>
    <w:rPr/>
  </w:style>
  <w:style w:type="character" w:styleId="WW8Num2z7" w:customStyle="1">
    <w:name w:val="WW8Num2z7"/>
    <w:qFormat/>
    <w:rsid w:val="00fb489c"/>
    <w:rPr/>
  </w:style>
  <w:style w:type="character" w:styleId="WW8Num2z8" w:customStyle="1">
    <w:name w:val="WW8Num2z8"/>
    <w:qFormat/>
    <w:rsid w:val="00fb489c"/>
    <w:rPr/>
  </w:style>
  <w:style w:type="character" w:styleId="1" w:customStyle="1">
    <w:name w:val="Гіперпосилання1"/>
    <w:qFormat/>
    <w:rsid w:val="00fb489c"/>
    <w:rPr>
      <w:color w:val="0000FF"/>
      <w:u w:val="single"/>
    </w:rPr>
  </w:style>
  <w:style w:type="character" w:styleId="Style14" w:customStyle="1">
    <w:name w:val="Основной текст Знак"/>
    <w:qFormat/>
    <w:rsid w:val="00fb489c"/>
    <w:rPr>
      <w:sz w:val="28"/>
      <w:szCs w:val="24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d36378"/>
    <w:rPr>
      <w:rFonts w:ascii="Tahoma" w:hAnsi="Tahoma" w:eastAsia="Times New Roman" w:cs="Tahoma"/>
      <w:sz w:val="16"/>
      <w:szCs w:val="16"/>
      <w:lang w:val="ru-RU" w:bidi="ar-SA"/>
    </w:rPr>
  </w:style>
  <w:style w:type="character" w:styleId="Style16" w:customStyle="1">
    <w:name w:val="Выделение"/>
    <w:qFormat/>
    <w:rsid w:val="00187ad5"/>
    <w:rPr>
      <w:i/>
      <w:iCs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db538b"/>
    <w:rPr>
      <w:rFonts w:ascii="Calibri" w:hAnsi="Calibri" w:eastAsia="Times New Roman" w:cs="Calibri"/>
      <w:sz w:val="22"/>
      <w:szCs w:val="22"/>
      <w:lang w:val="ru-RU" w:bidi="ar-SA"/>
    </w:rPr>
  </w:style>
  <w:style w:type="character" w:styleId="Style18" w:customStyle="1">
    <w:name w:val="Нижний колонтитул Знак"/>
    <w:basedOn w:val="DefaultParagraphFont"/>
    <w:uiPriority w:val="99"/>
    <w:qFormat/>
    <w:rsid w:val="00db538b"/>
    <w:rPr>
      <w:rFonts w:ascii="Calibri" w:hAnsi="Calibri" w:eastAsia="Times New Roman" w:cs="Calibri"/>
      <w:sz w:val="22"/>
      <w:szCs w:val="22"/>
      <w:lang w:val="ru-RU" w:bidi="ar-SA"/>
    </w:rPr>
  </w:style>
  <w:style w:type="paragraph" w:styleId="Style19" w:customStyle="1">
    <w:name w:val="Заголовок"/>
    <w:basedOn w:val="Normal"/>
    <w:next w:val="Style20"/>
    <w:qFormat/>
    <w:rsid w:val="00fb489c"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20">
    <w:name w:val="Body Text"/>
    <w:basedOn w:val="Normal"/>
    <w:rsid w:val="00fb489c"/>
    <w:pPr>
      <w:spacing w:lineRule="auto" w:line="240" w:before="0" w:after="0"/>
    </w:pPr>
    <w:rPr>
      <w:rFonts w:ascii="Times New Roman" w:hAnsi="Times New Roman" w:cs="Times New Roman"/>
      <w:sz w:val="28"/>
      <w:szCs w:val="24"/>
    </w:rPr>
  </w:style>
  <w:style w:type="paragraph" w:styleId="Style21">
    <w:name w:val="List"/>
    <w:basedOn w:val="Style20"/>
    <w:rsid w:val="00fb489c"/>
    <w:pPr/>
    <w:rPr>
      <w:rFonts w:cs="Free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 w:customStyle="1">
    <w:name w:val="Указатель"/>
    <w:basedOn w:val="Normal"/>
    <w:qFormat/>
    <w:rsid w:val="00fb489c"/>
    <w:pPr>
      <w:suppressLineNumbers/>
    </w:pPr>
    <w:rPr>
      <w:rFonts w:ascii="Times New Roman" w:hAnsi="Times New Roman" w:cs="Arial"/>
    </w:rPr>
  </w:style>
  <w:style w:type="paragraph" w:styleId="Caption">
    <w:name w:val="caption"/>
    <w:basedOn w:val="Normal"/>
    <w:qFormat/>
    <w:rsid w:val="00fb489c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11" w:customStyle="1">
    <w:name w:val="Назва об'єкта1"/>
    <w:basedOn w:val="Normal"/>
    <w:qFormat/>
    <w:rsid w:val="00fb489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 w:customStyle="1">
    <w:name w:val="Покажчик"/>
    <w:basedOn w:val="Normal"/>
    <w:qFormat/>
    <w:rsid w:val="00fb489c"/>
    <w:pPr>
      <w:suppressLineNumbers/>
    </w:pPr>
    <w:rPr>
      <w:rFonts w:ascii="Times New Roman" w:hAnsi="Times New Roman" w:cs="FreeSans"/>
    </w:rPr>
  </w:style>
  <w:style w:type="paragraph" w:styleId="12" w:customStyle="1">
    <w:name w:val="Заголовок1"/>
    <w:basedOn w:val="Normal"/>
    <w:qFormat/>
    <w:rsid w:val="00fb489c"/>
    <w:pPr>
      <w:keepNext w:val="true"/>
      <w:spacing w:before="240" w:after="120"/>
    </w:pPr>
    <w:rPr>
      <w:rFonts w:ascii="Times New Roman" w:hAnsi="Times New Roman" w:eastAsia="Noto Sans CJK SC Regular" w:cs="FreeSans"/>
      <w:sz w:val="28"/>
      <w:szCs w:val="28"/>
    </w:rPr>
  </w:style>
  <w:style w:type="paragraph" w:styleId="Style25" w:customStyle="1">
    <w:name w:val="Нормальный"/>
    <w:qFormat/>
    <w:rsid w:val="00fb489c"/>
    <w:pPr>
      <w:widowControl/>
      <w:suppressAutoHyphens w:val="true"/>
      <w:bidi w:val="0"/>
      <w:jc w:val="left"/>
    </w:pPr>
    <w:rPr>
      <w:rFonts w:ascii="UkrainianPeterburg;Courier New" w:hAnsi="UkrainianPeterburg;Courier New" w:eastAsia="Times New Roman" w:cs="UkrainianPeterburg;Courier New"/>
      <w:color w:val="auto"/>
      <w:kern w:val="0"/>
      <w:sz w:val="28"/>
      <w:szCs w:val="28"/>
      <w:lang w:bidi="ar-SA" w:val="uk-UA" w:eastAsia="zh-CN"/>
    </w:rPr>
  </w:style>
  <w:style w:type="paragraph" w:styleId="BalloonText">
    <w:name w:val="Balloon Text"/>
    <w:basedOn w:val="Normal"/>
    <w:uiPriority w:val="99"/>
    <w:semiHidden/>
    <w:unhideWhenUsed/>
    <w:qFormat/>
    <w:rsid w:val="00d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187ad5"/>
    <w:pPr>
      <w:spacing w:before="0" w:after="200"/>
      <w:ind w:left="720" w:hanging="0"/>
      <w:contextualSpacing/>
    </w:pPr>
    <w:rPr>
      <w:rFonts w:eastAsia="Calibri" w:cs="Times New Roman"/>
      <w:lang w:eastAsia="en-US"/>
    </w:rPr>
  </w:style>
  <w:style w:type="paragraph" w:styleId="Style26" w:customStyle="1">
    <w:name w:val="Верхний и нижний колонтитулы"/>
    <w:basedOn w:val="Normal"/>
    <w:qFormat/>
    <w:rsid w:val="00fb489c"/>
    <w:pPr/>
    <w:rPr/>
  </w:style>
  <w:style w:type="paragraph" w:styleId="13" w:customStyle="1">
    <w:name w:val="Верхній колонтитул1"/>
    <w:basedOn w:val="Normal"/>
    <w:uiPriority w:val="99"/>
    <w:unhideWhenUsed/>
    <w:qFormat/>
    <w:rsid w:val="00db538b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4" w:customStyle="1">
    <w:name w:val="Нижній колонтитул1"/>
    <w:basedOn w:val="Normal"/>
    <w:uiPriority w:val="99"/>
    <w:unhideWhenUsed/>
    <w:qFormat/>
    <w:rsid w:val="00db538b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fb489c"/>
  </w:style>
  <w:style w:type="numbering" w:styleId="WW8Num2" w:customStyle="1">
    <w:name w:val="WW8Num2"/>
    <w:qFormat/>
    <w:rsid w:val="00fb489c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A3D10-53C4-4BC6-9F38-99C9149B5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2928</TotalTime>
  <Application>LibreOffice/6.3.1.2$Windows_X86_64 LibreOffice_project/b79626edf0065ac373bd1df5c28bd630b4424273</Application>
  <Pages>1</Pages>
  <Words>219</Words>
  <Characters>1599</Characters>
  <CharactersWithSpaces>1893</CharactersWithSpaces>
  <Paragraphs>21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2017-05-30T08:43:00Z</dcterms:created>
  <dc:creator>WIN7XP</dc:creator>
  <dc:description/>
  <dc:language>uk-UA</dc:language>
  <cp:lastModifiedBy/>
  <cp:lastPrinted>2023-05-10T06:44:00Z</cp:lastPrinted>
  <dcterms:modified xsi:type="dcterms:W3CDTF">2023-05-17T09:42:52Z</dcterms:modified>
  <cp:revision>194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