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  <w:tab w:val="left" w:pos="4111" w:leader="none"/>
        </w:tabs>
        <w:spacing w:lineRule="auto" w:line="240" w:before="0" w:after="0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2834005</wp:posOffset>
            </wp:positionH>
            <wp:positionV relativeFrom="paragraph">
              <wp:posOffset>-386715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17 травня 2023 року 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  <w:lang w:val="uk-UA"/>
        </w:rPr>
        <w:t>102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визначення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відповідальних осіб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 проведення державної реєстрації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актів цивільного стану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spacing w:lineRule="auto" w:line="240" w:before="0" w:after="0"/>
        <w:ind w:firstLine="709"/>
        <w:jc w:val="both"/>
        <w:rPr>
          <w:lang w:val="uk-UA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  <w:lang w:val="uk-UA"/>
        </w:rPr>
        <w:t xml:space="preserve">Керуючись </w:t>
      </w:r>
      <w:r>
        <w:rPr>
          <w:rStyle w:val="Strong"/>
          <w:rFonts w:ascii="Times New Roman" w:hAnsi="Times New Roman"/>
          <w:b w:val="false"/>
          <w:sz w:val="28"/>
          <w:szCs w:val="28"/>
          <w:lang w:val="uk-UA"/>
        </w:rPr>
        <w:t xml:space="preserve">статтями 4, 6 Закону України ,,Про </w:t>
      </w:r>
      <w:r>
        <w:rPr>
          <w:rFonts w:ascii="Times New Roman" w:hAnsi="Times New Roman"/>
          <w:bCs/>
          <w:sz w:val="28"/>
          <w:szCs w:val="28"/>
          <w:lang w:val="uk-UA"/>
        </w:rPr>
        <w:t>державну реєстрацію актів цивільного стану</w:t>
      </w:r>
      <w:bookmarkStart w:id="0" w:name="__DdeLink__92_3884265466"/>
      <w:r>
        <w:rPr>
          <w:rStyle w:val="Strong"/>
          <w:rFonts w:ascii="Times New Roman" w:hAnsi="Times New Roman"/>
          <w:b w:val="false"/>
          <w:sz w:val="28"/>
          <w:szCs w:val="28"/>
          <w:lang w:val="uk-UA"/>
        </w:rPr>
        <w:t>”</w:t>
      </w:r>
      <w:bookmarkEnd w:id="0"/>
      <w:r>
        <w:rPr>
          <w:rStyle w:val="Strong"/>
          <w:rFonts w:ascii="Times New Roman" w:hAnsi="Times New Roman"/>
          <w:b w:val="false"/>
          <w:sz w:val="28"/>
          <w:szCs w:val="28"/>
          <w:lang w:val="uk-UA"/>
        </w:rPr>
        <w:t xml:space="preserve">, статтею 38 Закону України ,,Про місцеве самоврядування в Україні”, пунктами 3.2, 3.3, 5.4, 5.5 наказу Міністерства юстиції України від 29.10.2012  № 1578/5 ,,Про затвердження Порядку ведення обліку і звітності про використання бланків свідоцтв про державну реєстрацію актів цивільного стану, а також їх зберігання”, враховуючи рішення Решетилівської міської ради від 28.04.2023 № 1389-32-VIII ,,Про </w:t>
      </w:r>
      <w:r>
        <w:rPr>
          <w:rFonts w:ascii="Times New Roman" w:hAnsi="Times New Roman"/>
          <w:sz w:val="28"/>
          <w:szCs w:val="28"/>
          <w:lang w:val="uk-UA"/>
        </w:rPr>
        <w:t>уповноваження на здійснення державної реєстрації актів цивільного стану</w:t>
      </w:r>
      <w:r>
        <w:rPr>
          <w:rStyle w:val="Strong"/>
          <w:rFonts w:ascii="Times New Roman" w:hAnsi="Times New Roman"/>
          <w:b w:val="false"/>
          <w:sz w:val="28"/>
          <w:szCs w:val="28"/>
          <w:lang w:val="uk-UA"/>
        </w:rPr>
        <w:t>” (32 позачергова сесія), та з метою реалізації прав громадян на отримання адміністративних послуг у сфері державної реєстрації актів цивільного стану</w:t>
      </w:r>
      <w:r>
        <w:rPr>
          <w:rFonts w:cs="Times New Roman" w:ascii="Times New Roman" w:hAnsi="Times New Roman"/>
          <w:sz w:val="28"/>
          <w:szCs w:val="28"/>
          <w:lang w:val="uk-UA"/>
        </w:rPr>
        <w:t>, виконавчий комітет Решетилівської міської ради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Style20"/>
        <w:jc w:val="both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1. Визначити відповідальних посадових осіб за проведення державної реєстрації актів цивільного стану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val="uk-UA" w:eastAsia="ru-RU"/>
        </w:rPr>
        <w:t>народження фізичної особи та її походження, шлюбу та смерті</w:t>
      </w:r>
      <w:r>
        <w:rPr>
          <w:rFonts w:cs="Times New Roman" w:ascii="Times New Roman" w:hAnsi="Times New Roman"/>
          <w:sz w:val="28"/>
          <w:szCs w:val="28"/>
          <w:lang w:val="uk-UA"/>
        </w:rPr>
        <w:t>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1) </w:t>
      </w:r>
      <w:bookmarkStart w:id="1" w:name="__DdeLink__81_3391157335"/>
      <w:r>
        <w:rPr>
          <w:rFonts w:cs="Times New Roman" w:ascii="Times New Roman" w:hAnsi="Times New Roman"/>
          <w:sz w:val="28"/>
          <w:szCs w:val="28"/>
          <w:lang w:val="uk-UA"/>
        </w:rPr>
        <w:t>Шебітченко Олену Анатоліївну</w:t>
      </w:r>
      <w:bookmarkEnd w:id="1"/>
      <w:r>
        <w:rPr>
          <w:rFonts w:cs="Times New Roman" w:ascii="Times New Roman" w:hAnsi="Times New Roman"/>
          <w:sz w:val="28"/>
          <w:szCs w:val="28"/>
          <w:lang w:val="uk-UA"/>
        </w:rPr>
        <w:t>, адміністратора відділу ,,Центр надання адміністративних послуг” виконавчого комітету Решетилівської міської ради;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2) Олійник Світлану Михайлівну, адміністратора відділу ,,Центр надання адміністративних послуг” виконавчого комітету Решетилівської міської ради.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2. Визначити Шебітченко Олену Анатоліївну, адміністратора відділу ,,Центр надання адміністративних послуг” виконавчого комітету Решетилівської міської ради, відповідальною за: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1) отримання, зберігання  та використання бланків свідоцтв про державну реєстрацію актів цивільного стану;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2) ведення належного обліку їх використання з дотриманням єдиної нумерації по видах актових записів цивільного стану;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3) подання у встановлені законодавством порядку і строки до Новосанжарського відділу державної реєстрації актів цивільного стану у Полтавському районі Полтавської області Східного міжрегіонального управління Міністерства юстиції звітів і відповідної інформації про державну реєстрацію актів цивільного стану та використання бланків свідоцтв про державну реєстрацію актів цивільного стану;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4) складання протоколів у справах про адміністративні правопорушення за надання неправдивих відомостей державним органам реєстрації актів цивільного стану та несвоєчасну реєстрацію народження.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3. На час тимчасової відсутності Шебітченко Олени Анатоліївни, </w:t>
      </w:r>
      <w:bookmarkStart w:id="2" w:name="__DdeLink__80_3528788332"/>
      <w:r>
        <w:rPr>
          <w:rFonts w:cs="Times New Roman" w:ascii="Times New Roman" w:hAnsi="Times New Roman"/>
          <w:sz w:val="28"/>
          <w:szCs w:val="28"/>
          <w:lang w:val="uk-UA"/>
        </w:rPr>
        <w:t>адміністратора відділу ,,Центр надання адміністративних послуг” виконавчого комітету Решетилівської міської ради, здійснення</w:t>
      </w:r>
      <w:bookmarkEnd w:id="2"/>
      <w:r>
        <w:rPr>
          <w:rFonts w:cs="Times New Roman" w:ascii="Times New Roman" w:hAnsi="Times New Roman"/>
          <w:sz w:val="28"/>
          <w:szCs w:val="28"/>
          <w:lang w:val="uk-UA"/>
        </w:rPr>
        <w:t xml:space="preserve"> обов'язків, визначених у пункті 2 цього рішення, покласти на Олійник Світлану Михайлівну, адміністратора </w:t>
      </w:r>
      <w:bookmarkStart w:id="3" w:name="__DdeLink__95_1196907612"/>
      <w:r>
        <w:rPr>
          <w:rFonts w:cs="Times New Roman" w:ascii="Times New Roman" w:hAnsi="Times New Roman"/>
          <w:sz w:val="28"/>
          <w:szCs w:val="28"/>
          <w:lang w:val="uk-UA"/>
        </w:rPr>
        <w:t>відділу ,,Центр надання адміністративних послуг” виконавчого комітету Решетилівської міської ради.</w:t>
      </w:r>
      <w:bookmarkEnd w:id="3"/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4. Для здійснення державної реєстрації актів цивільного стану використовувати гербову печатку виконавчого комітету „Україна Виконавчий комітет Решетилівської міської ради Полтавська область </w:t>
      </w:r>
      <w:bookmarkStart w:id="4" w:name="__DdeLink__1531_611949398"/>
      <w:r>
        <w:rPr>
          <w:rFonts w:cs="Times New Roman" w:ascii="Times New Roman" w:hAnsi="Times New Roman"/>
          <w:sz w:val="28"/>
          <w:szCs w:val="28"/>
          <w:lang w:val="uk-UA"/>
        </w:rPr>
        <w:t>Ідент. Код 04382895</w:t>
      </w:r>
      <w:bookmarkEnd w:id="4"/>
      <w:r>
        <w:rPr>
          <w:rFonts w:cs="Times New Roman" w:ascii="Times New Roman" w:hAnsi="Times New Roman"/>
          <w:sz w:val="28"/>
          <w:szCs w:val="28"/>
          <w:lang w:val="uk-UA"/>
        </w:rPr>
        <w:t xml:space="preserve"> № 17”, відповідно до Положення про порядок виготовлення, обліку, зберігання, використання та знищення печаток і штампів у  Решетилівській  міській раді  та її виконавчих органах і призначення відповідальних за їх зберігання та використання, затвердженого розпорядженням міського голови від 29 травня 2020 року № </w:t>
      </w:r>
      <w:bookmarkStart w:id="5" w:name="_GoBack"/>
      <w:bookmarkEnd w:id="5"/>
      <w:r>
        <w:rPr>
          <w:rFonts w:cs="Times New Roman" w:ascii="Times New Roman" w:hAnsi="Times New Roman"/>
          <w:sz w:val="28"/>
          <w:szCs w:val="28"/>
          <w:lang w:val="uk-UA"/>
        </w:rPr>
        <w:t>200.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5. Відділу ,,Центр надання адміністративних послуг” виконавчого комітету Решетилівської міської ради (Крамар В.В.) </w:t>
        <w:tab/>
        <w:t>направити дане рішення до Відділу державної реєстрації актів цивільного стану у Полтавській області Управління державної реєстрації Східного міжрегіонального управління Міністерства юстиції.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6. Виконання даного рішення покласти на відділ ,,Центр надання адміністративних послуг” виконавчого комітету Решетилівської міської ради (Крамар В.В.), а контроль за його виконанням на заступника міського голови з питань діяльності виконавчих органів ради А.В. Колесніченка.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UkrainianPeterburg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89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b489c"/>
    <w:rPr/>
  </w:style>
  <w:style w:type="character" w:styleId="WW8Num1z1" w:customStyle="1">
    <w:name w:val="WW8Num1z1"/>
    <w:qFormat/>
    <w:rsid w:val="00fb489c"/>
    <w:rPr/>
  </w:style>
  <w:style w:type="character" w:styleId="WW8Num1z2" w:customStyle="1">
    <w:name w:val="WW8Num1z2"/>
    <w:qFormat/>
    <w:rsid w:val="00fb489c"/>
    <w:rPr/>
  </w:style>
  <w:style w:type="character" w:styleId="WW8Num1z3" w:customStyle="1">
    <w:name w:val="WW8Num1z3"/>
    <w:qFormat/>
    <w:rsid w:val="00fb489c"/>
    <w:rPr/>
  </w:style>
  <w:style w:type="character" w:styleId="WW8Num1z4" w:customStyle="1">
    <w:name w:val="WW8Num1z4"/>
    <w:qFormat/>
    <w:rsid w:val="00fb489c"/>
    <w:rPr/>
  </w:style>
  <w:style w:type="character" w:styleId="WW8Num1z5" w:customStyle="1">
    <w:name w:val="WW8Num1z5"/>
    <w:qFormat/>
    <w:rsid w:val="00fb489c"/>
    <w:rPr/>
  </w:style>
  <w:style w:type="character" w:styleId="WW8Num1z6" w:customStyle="1">
    <w:name w:val="WW8Num1z6"/>
    <w:qFormat/>
    <w:rsid w:val="00fb489c"/>
    <w:rPr/>
  </w:style>
  <w:style w:type="character" w:styleId="WW8Num1z7" w:customStyle="1">
    <w:name w:val="WW8Num1z7"/>
    <w:qFormat/>
    <w:rsid w:val="00fb489c"/>
    <w:rPr/>
  </w:style>
  <w:style w:type="character" w:styleId="WW8Num1z8" w:customStyle="1">
    <w:name w:val="WW8Num1z8"/>
    <w:qFormat/>
    <w:rsid w:val="00fb489c"/>
    <w:rPr/>
  </w:style>
  <w:style w:type="character" w:styleId="WW8Num2z0" w:customStyle="1">
    <w:name w:val="WW8Num2z0"/>
    <w:qFormat/>
    <w:rsid w:val="00fb489c"/>
    <w:rPr/>
  </w:style>
  <w:style w:type="character" w:styleId="WW8Num2z1" w:customStyle="1">
    <w:name w:val="WW8Num2z1"/>
    <w:qFormat/>
    <w:rsid w:val="00fb489c"/>
    <w:rPr/>
  </w:style>
  <w:style w:type="character" w:styleId="WW8Num2z2" w:customStyle="1">
    <w:name w:val="WW8Num2z2"/>
    <w:qFormat/>
    <w:rsid w:val="00fb489c"/>
    <w:rPr/>
  </w:style>
  <w:style w:type="character" w:styleId="WW8Num2z3" w:customStyle="1">
    <w:name w:val="WW8Num2z3"/>
    <w:qFormat/>
    <w:rsid w:val="00fb489c"/>
    <w:rPr/>
  </w:style>
  <w:style w:type="character" w:styleId="WW8Num2z4" w:customStyle="1">
    <w:name w:val="WW8Num2z4"/>
    <w:qFormat/>
    <w:rsid w:val="00fb489c"/>
    <w:rPr/>
  </w:style>
  <w:style w:type="character" w:styleId="WW8Num2z5" w:customStyle="1">
    <w:name w:val="WW8Num2z5"/>
    <w:qFormat/>
    <w:rsid w:val="00fb489c"/>
    <w:rPr/>
  </w:style>
  <w:style w:type="character" w:styleId="WW8Num2z6" w:customStyle="1">
    <w:name w:val="WW8Num2z6"/>
    <w:qFormat/>
    <w:rsid w:val="00fb489c"/>
    <w:rPr/>
  </w:style>
  <w:style w:type="character" w:styleId="WW8Num2z7" w:customStyle="1">
    <w:name w:val="WW8Num2z7"/>
    <w:qFormat/>
    <w:rsid w:val="00fb489c"/>
    <w:rPr/>
  </w:style>
  <w:style w:type="character" w:styleId="WW8Num2z8" w:customStyle="1">
    <w:name w:val="WW8Num2z8"/>
    <w:qFormat/>
    <w:rsid w:val="00fb489c"/>
    <w:rPr/>
  </w:style>
  <w:style w:type="character" w:styleId="1" w:customStyle="1">
    <w:name w:val="Гіперпосилання1"/>
    <w:qFormat/>
    <w:rsid w:val="00fb489c"/>
    <w:rPr>
      <w:color w:val="0000FF"/>
      <w:u w:val="single"/>
    </w:rPr>
  </w:style>
  <w:style w:type="character" w:styleId="Style14" w:customStyle="1">
    <w:name w:val="Основной текст Знак"/>
    <w:qFormat/>
    <w:rsid w:val="00fb489c"/>
    <w:rPr>
      <w:sz w:val="28"/>
      <w:szCs w:val="24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36378"/>
    <w:rPr>
      <w:rFonts w:ascii="Tahoma" w:hAnsi="Tahoma" w:eastAsia="Times New Roman" w:cs="Tahoma"/>
      <w:sz w:val="16"/>
      <w:szCs w:val="16"/>
      <w:lang w:val="ru-RU" w:bidi="ar-SA"/>
    </w:rPr>
  </w:style>
  <w:style w:type="character" w:styleId="11" w:customStyle="1">
    <w:name w:val="Выделение1"/>
    <w:qFormat/>
    <w:rsid w:val="00187ad5"/>
    <w:rPr>
      <w:i/>
      <w:iCs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db538b"/>
    <w:rPr>
      <w:rFonts w:ascii="Calibri" w:hAnsi="Calibri" w:eastAsia="Times New Roman" w:cs="Calibri"/>
      <w:sz w:val="22"/>
      <w:szCs w:val="22"/>
      <w:lang w:val="ru-RU" w:bidi="ar-SA"/>
    </w:rPr>
  </w:style>
  <w:style w:type="character" w:styleId="Style17" w:customStyle="1">
    <w:name w:val="Нижний колонтитул Знак"/>
    <w:basedOn w:val="DefaultParagraphFont"/>
    <w:uiPriority w:val="99"/>
    <w:qFormat/>
    <w:rsid w:val="00db538b"/>
    <w:rPr>
      <w:rFonts w:ascii="Calibri" w:hAnsi="Calibri" w:eastAsia="Times New Roman" w:cs="Calibri"/>
      <w:sz w:val="22"/>
      <w:szCs w:val="22"/>
      <w:lang w:val="ru-RU" w:bidi="ar-SA"/>
    </w:rPr>
  </w:style>
  <w:style w:type="character" w:styleId="Strong">
    <w:name w:val="Strong"/>
    <w:qFormat/>
    <w:rPr>
      <w:b/>
    </w:rPr>
  </w:style>
  <w:style w:type="character" w:styleId="Style18" w:customStyle="1">
    <w:name w:val="Символ нумерации"/>
    <w:qFormat/>
    <w:rPr/>
  </w:style>
  <w:style w:type="paragraph" w:styleId="Style19" w:customStyle="1">
    <w:name w:val="Заголовок"/>
    <w:basedOn w:val="Normal"/>
    <w:next w:val="Style20"/>
    <w:qFormat/>
    <w:rsid w:val="00fb489c"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20">
    <w:name w:val="Body Text"/>
    <w:basedOn w:val="Normal"/>
    <w:rsid w:val="00fb489c"/>
    <w:pPr>
      <w:spacing w:lineRule="auto" w:line="240" w:before="0" w:after="0"/>
    </w:pPr>
    <w:rPr>
      <w:rFonts w:ascii="Times New Roman" w:hAnsi="Times New Roman" w:cs="Times New Roman"/>
      <w:sz w:val="28"/>
      <w:szCs w:val="24"/>
    </w:rPr>
  </w:style>
  <w:style w:type="paragraph" w:styleId="Style21">
    <w:name w:val="List"/>
    <w:basedOn w:val="Style20"/>
    <w:rsid w:val="00fb489c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fb489c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fb489c"/>
    <w:pPr>
      <w:suppressLineNumbers/>
    </w:pPr>
    <w:rPr>
      <w:rFonts w:ascii="Times New Roman" w:hAnsi="Times New Roman" w:cs="Arial"/>
    </w:rPr>
  </w:style>
  <w:style w:type="paragraph" w:styleId="13" w:customStyle="1">
    <w:name w:val="Назва об'єкта1"/>
    <w:basedOn w:val="Normal"/>
    <w:qFormat/>
    <w:rsid w:val="00fb48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 w:customStyle="1">
    <w:name w:val="Покажчик"/>
    <w:basedOn w:val="Normal"/>
    <w:qFormat/>
    <w:rsid w:val="00fb489c"/>
    <w:pPr>
      <w:suppressLineNumbers/>
    </w:pPr>
    <w:rPr>
      <w:rFonts w:ascii="Times New Roman" w:hAnsi="Times New Roman" w:cs="FreeSans"/>
    </w:rPr>
  </w:style>
  <w:style w:type="paragraph" w:styleId="14" w:customStyle="1">
    <w:name w:val="Заголовок1"/>
    <w:basedOn w:val="Normal"/>
    <w:qFormat/>
    <w:rsid w:val="00fb489c"/>
    <w:pPr>
      <w:keepNext w:val="true"/>
      <w:spacing w:before="240" w:after="120"/>
    </w:pPr>
    <w:rPr>
      <w:rFonts w:ascii="Times New Roman" w:hAnsi="Times New Roman" w:eastAsia="Noto Sans CJK SC Regular" w:cs="FreeSans"/>
      <w:sz w:val="28"/>
      <w:szCs w:val="28"/>
    </w:rPr>
  </w:style>
  <w:style w:type="paragraph" w:styleId="Style25" w:customStyle="1">
    <w:name w:val="Нормальный"/>
    <w:qFormat/>
    <w:rsid w:val="00fb489c"/>
    <w:pPr>
      <w:widowControl/>
      <w:suppressAutoHyphens w:val="true"/>
      <w:bidi w:val="0"/>
      <w:jc w:val="left"/>
    </w:pPr>
    <w:rPr>
      <w:rFonts w:ascii="UkrainianPeterburg;Courier New" w:hAnsi="UkrainianPeterburg;Courier New" w:eastAsia="Times New Roman" w:cs="UkrainianPeterburg;Courier New"/>
      <w:color w:val="auto"/>
      <w:kern w:val="0"/>
      <w:sz w:val="28"/>
      <w:szCs w:val="28"/>
      <w:lang w:val="uk-UA" w:eastAsia="zh-CN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d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87ad5"/>
    <w:pPr>
      <w:spacing w:before="0" w:after="200"/>
      <w:ind w:left="720" w:hanging="0"/>
      <w:contextualSpacing/>
    </w:pPr>
    <w:rPr>
      <w:rFonts w:eastAsia="Calibri" w:cs="Times New Roman"/>
      <w:lang w:eastAsia="en-US"/>
    </w:rPr>
  </w:style>
  <w:style w:type="paragraph" w:styleId="Style26" w:customStyle="1">
    <w:name w:val="Верхний и нижний колонтитулы"/>
    <w:basedOn w:val="Normal"/>
    <w:qFormat/>
    <w:rsid w:val="00fb489c"/>
    <w:pPr/>
    <w:rPr/>
  </w:style>
  <w:style w:type="paragraph" w:styleId="15" w:customStyle="1">
    <w:name w:val="Верхній колонтитул1"/>
    <w:basedOn w:val="Normal"/>
    <w:uiPriority w:val="99"/>
    <w:unhideWhenUsed/>
    <w:qFormat/>
    <w:rsid w:val="00db538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6" w:customStyle="1">
    <w:name w:val="Нижній колонтитул1"/>
    <w:basedOn w:val="Normal"/>
    <w:uiPriority w:val="99"/>
    <w:unhideWhenUsed/>
    <w:qFormat/>
    <w:rsid w:val="00db538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ocumentMap" w:customStyle="1">
    <w:name w:val="DocumentMap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fb489c"/>
  </w:style>
  <w:style w:type="numbering" w:styleId="WW8Num2" w:customStyle="1">
    <w:name w:val="WW8Num2"/>
    <w:qFormat/>
    <w:rsid w:val="00fb489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DE24-104A-400D-BA64-A44EE4B5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Application>LibreOffice/6.3.1.2$Windows_X86_64 LibreOffice_project/b79626edf0065ac373bd1df5c28bd630b4424273</Application>
  <Pages>2</Pages>
  <Words>474</Words>
  <Characters>3452</Characters>
  <CharactersWithSpaces>4016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2017-05-30T08:43:00Z</dcterms:created>
  <dc:creator>WIN7XP</dc:creator>
  <dc:description/>
  <dc:language>uk-UA</dc:language>
  <cp:lastModifiedBy/>
  <cp:lastPrinted>2023-05-12T08:27:00Z</cp:lastPrinted>
  <dcterms:modified xsi:type="dcterms:W3CDTF">2023-05-17T09:43:12Z</dcterms:modified>
  <cp:revision>219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