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A5" w:rsidRDefault="006104A5" w:rsidP="00DA4784"/>
    <w:p w:rsidR="006104A5" w:rsidRDefault="00DA4784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-299720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4A5" w:rsidRDefault="00DA478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104A5" w:rsidRDefault="00DA4784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6104A5" w:rsidRDefault="00DA4784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6104A5" w:rsidRDefault="006104A5">
      <w:pPr>
        <w:jc w:val="center"/>
        <w:rPr>
          <w:b/>
          <w:sz w:val="28"/>
          <w:szCs w:val="28"/>
        </w:rPr>
      </w:pPr>
    </w:p>
    <w:p w:rsidR="006104A5" w:rsidRDefault="00DA4784">
      <w:pPr>
        <w:jc w:val="center"/>
      </w:pPr>
      <w:r>
        <w:rPr>
          <w:b/>
          <w:sz w:val="28"/>
          <w:szCs w:val="28"/>
        </w:rPr>
        <w:t xml:space="preserve"> РІШЕННЯ</w:t>
      </w:r>
    </w:p>
    <w:p w:rsidR="006104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0"/>
        </w:rPr>
      </w:pPr>
    </w:p>
    <w:p w:rsidR="006104A5" w:rsidRPr="001B15C1" w:rsidRDefault="00DA478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val="en-US"/>
        </w:rPr>
      </w:pPr>
      <w:r>
        <w:rPr>
          <w:color w:val="000000"/>
          <w:sz w:val="28"/>
          <w:szCs w:val="28"/>
          <w:lang w:eastAsia="uk-UA"/>
        </w:rPr>
        <w:t xml:space="preserve">31 травня 2023 року                                                             </w:t>
      </w:r>
      <w:r w:rsidR="001B15C1">
        <w:rPr>
          <w:color w:val="000000"/>
          <w:sz w:val="28"/>
          <w:szCs w:val="28"/>
          <w:lang w:eastAsia="uk-UA"/>
        </w:rPr>
        <w:t xml:space="preserve">                           № 11</w:t>
      </w:r>
      <w:r w:rsidR="001B15C1">
        <w:rPr>
          <w:color w:val="000000"/>
          <w:sz w:val="28"/>
          <w:szCs w:val="28"/>
          <w:lang w:val="en-US" w:eastAsia="uk-UA"/>
        </w:rPr>
        <w:t>4</w:t>
      </w:r>
    </w:p>
    <w:p w:rsidR="006104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6104A5" w:rsidRDefault="00DA478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111111"/>
        </w:rPr>
      </w:pPr>
      <w:bookmarkStart w:id="0" w:name="__DdeLink__242_3521240561"/>
      <w:bookmarkStart w:id="1" w:name="_GoBack"/>
      <w:r>
        <w:rPr>
          <w:color w:val="111111"/>
          <w:sz w:val="28"/>
          <w:szCs w:val="28"/>
          <w:lang w:eastAsia="uk-UA"/>
        </w:rPr>
        <w:t xml:space="preserve">Про </w:t>
      </w:r>
      <w:bookmarkStart w:id="2" w:name="_Hlk67053814"/>
      <w:r>
        <w:rPr>
          <w:color w:val="111111"/>
          <w:sz w:val="28"/>
          <w:szCs w:val="28"/>
          <w:lang w:eastAsia="uk-UA"/>
        </w:rPr>
        <w:t xml:space="preserve">внесення змін до рішення </w:t>
      </w:r>
    </w:p>
    <w:p w:rsidR="006104A5" w:rsidRDefault="00DA478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color w:val="111111"/>
          <w:sz w:val="28"/>
          <w:szCs w:val="28"/>
          <w:lang w:eastAsia="uk-UA"/>
        </w:rPr>
        <w:t xml:space="preserve">виконавчого комітету від </w:t>
      </w:r>
    </w:p>
    <w:p w:rsidR="006104A5" w:rsidRDefault="00DA478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color w:val="111111"/>
          <w:sz w:val="28"/>
          <w:szCs w:val="28"/>
          <w:lang w:eastAsia="uk-UA"/>
        </w:rPr>
        <w:t xml:space="preserve">27.04.2017 № 91 </w:t>
      </w:r>
      <w:bookmarkEnd w:id="2"/>
      <w:r>
        <w:rPr>
          <w:color w:val="111111"/>
          <w:sz w:val="28"/>
          <w:szCs w:val="28"/>
          <w:lang w:eastAsia="uk-UA"/>
        </w:rPr>
        <w:t>(зі змінами)</w:t>
      </w:r>
      <w:bookmarkEnd w:id="0"/>
      <w:bookmarkEnd w:id="1"/>
    </w:p>
    <w:p w:rsidR="006104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CE181E"/>
          <w:sz w:val="28"/>
          <w:szCs w:val="28"/>
          <w:lang w:eastAsia="uk-UA"/>
        </w:rPr>
      </w:pPr>
    </w:p>
    <w:p w:rsidR="006104A5" w:rsidRDefault="00DA4784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</w:pPr>
      <w:r>
        <w:rPr>
          <w:rFonts w:cs="Times New Roman"/>
          <w:sz w:val="28"/>
          <w:szCs w:val="28"/>
        </w:rPr>
        <w:tab/>
        <w:t>Керуючись статтями 34, 40 Закону України „Про місцеве  самоврядування в Україні”,  виконавчий комітет Решетилівської міської ради</w:t>
      </w:r>
    </w:p>
    <w:p w:rsidR="006104A5" w:rsidRDefault="00DA4784">
      <w:pPr>
        <w:tabs>
          <w:tab w:val="left" w:pos="709"/>
          <w:tab w:val="left" w:pos="4480"/>
        </w:tabs>
        <w:suppressAutoHyphens/>
        <w:ind w:left="-5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:rsidR="006104A5" w:rsidRDefault="006104A5">
      <w:pPr>
        <w:tabs>
          <w:tab w:val="left" w:pos="709"/>
          <w:tab w:val="left" w:pos="4480"/>
        </w:tabs>
        <w:suppressAutoHyphens/>
        <w:ind w:left="-57"/>
        <w:jc w:val="both"/>
        <w:rPr>
          <w:rFonts w:cs="Times New Roman"/>
          <w:b/>
          <w:sz w:val="28"/>
          <w:szCs w:val="28"/>
        </w:rPr>
      </w:pPr>
    </w:p>
    <w:p w:rsidR="006104A5" w:rsidRDefault="00DA4784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  <w:r>
        <w:rPr>
          <w:rFonts w:cs="Times New Roman"/>
          <w:bCs/>
          <w:sz w:val="28"/>
          <w:szCs w:val="28"/>
        </w:rPr>
        <w:tab/>
        <w:t xml:space="preserve">Внести зміни до рішення виконавчого комітету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від 27.04.2017 № 91 ,,Про утворення </w:t>
      </w:r>
      <w:bookmarkStart w:id="3" w:name="__DdeLink__456_2791261442"/>
      <w:r>
        <w:rPr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ради</w:t>
      </w:r>
      <w:bookmarkEnd w:id="3"/>
      <w:r>
        <w:rPr>
          <w:color w:val="000000"/>
          <w:sz w:val="28"/>
          <w:szCs w:val="28"/>
          <w:lang w:eastAsia="uk-UA"/>
        </w:rPr>
        <w:t>’’ (зі змінами), виклавши склад опікунської ради при виконавчому комітеті Решетилівської міської ради у новій редакції (додається).</w:t>
      </w:r>
    </w:p>
    <w:p w:rsidR="006104A5" w:rsidRDefault="006104A5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6104A5" w:rsidRDefault="006104A5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04A5" w:rsidRDefault="006104A5">
      <w:pPr>
        <w:rPr>
          <w:rFonts w:cs="Times New Roman"/>
          <w:b/>
          <w:sz w:val="28"/>
          <w:szCs w:val="28"/>
        </w:rPr>
      </w:pPr>
    </w:p>
    <w:p w:rsidR="006104A5" w:rsidRDefault="006104A5">
      <w:pPr>
        <w:rPr>
          <w:rFonts w:cs="Times New Roman"/>
          <w:b/>
          <w:sz w:val="28"/>
          <w:szCs w:val="28"/>
        </w:rPr>
      </w:pPr>
    </w:p>
    <w:p w:rsidR="006104A5" w:rsidRDefault="006104A5">
      <w:pPr>
        <w:rPr>
          <w:rFonts w:cs="Times New Roman"/>
          <w:b/>
          <w:sz w:val="28"/>
          <w:szCs w:val="28"/>
        </w:rPr>
      </w:pPr>
      <w:bookmarkStart w:id="4" w:name="__DdeLink__365_29424834141"/>
      <w:bookmarkEnd w:id="4"/>
    </w:p>
    <w:p w:rsidR="006104A5" w:rsidRDefault="00DA4784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Т.А. </w:t>
      </w:r>
      <w:proofErr w:type="spellStart"/>
      <w:r>
        <w:rPr>
          <w:sz w:val="28"/>
          <w:szCs w:val="28"/>
        </w:rPr>
        <w:t>Малиш</w:t>
      </w:r>
      <w:proofErr w:type="spellEnd"/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6104A5" w:rsidRDefault="00DA4784">
      <w:pPr>
        <w:ind w:firstLine="5529"/>
      </w:pPr>
      <w:r>
        <w:rPr>
          <w:sz w:val="28"/>
          <w:szCs w:val="28"/>
        </w:rPr>
        <w:lastRenderedPageBreak/>
        <w:t xml:space="preserve">Додаток </w:t>
      </w:r>
    </w:p>
    <w:p w:rsidR="006104A5" w:rsidRDefault="00DA4784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  <w:r>
        <w:t xml:space="preserve"> </w:t>
      </w:r>
      <w:r>
        <w:rPr>
          <w:sz w:val="28"/>
          <w:szCs w:val="28"/>
        </w:rPr>
        <w:t xml:space="preserve">комітету </w:t>
      </w:r>
    </w:p>
    <w:p w:rsidR="006104A5" w:rsidRDefault="00DA4784">
      <w:pPr>
        <w:ind w:firstLine="5529"/>
      </w:pPr>
      <w:r>
        <w:rPr>
          <w:sz w:val="28"/>
          <w:szCs w:val="28"/>
        </w:rPr>
        <w:t xml:space="preserve">Решетилівської міської ради </w:t>
      </w:r>
    </w:p>
    <w:p w:rsidR="006104A5" w:rsidRDefault="00DA4784">
      <w:pPr>
        <w:ind w:firstLine="5529"/>
      </w:pPr>
      <w:r>
        <w:rPr>
          <w:sz w:val="28"/>
          <w:szCs w:val="28"/>
        </w:rPr>
        <w:t xml:space="preserve">31 травня 2023 року № </w:t>
      </w:r>
    </w:p>
    <w:p w:rsidR="006104A5" w:rsidRDefault="006104A5">
      <w:pPr>
        <w:jc w:val="center"/>
        <w:rPr>
          <w:sz w:val="28"/>
          <w:szCs w:val="28"/>
        </w:rPr>
      </w:pPr>
    </w:p>
    <w:p w:rsidR="006104A5" w:rsidRDefault="00DA478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6104A5" w:rsidRDefault="00DA4784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</w:pPr>
      <w:r>
        <w:rPr>
          <w:rFonts w:cs="Times New Roman"/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 ради</w:t>
      </w:r>
    </w:p>
    <w:p w:rsidR="006104A5" w:rsidRDefault="006104A5">
      <w:pPr>
        <w:jc w:val="center"/>
      </w:pPr>
    </w:p>
    <w:tbl>
      <w:tblPr>
        <w:tblW w:w="4900" w:type="pct"/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477"/>
        <w:gridCol w:w="570"/>
        <w:gridCol w:w="5605"/>
      </w:tblGrid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 xml:space="preserve">Сивинська </w:t>
            </w:r>
          </w:p>
          <w:p w:rsidR="006104A5" w:rsidRDefault="00DA4784">
            <w:pPr>
              <w:tabs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 xml:space="preserve">Інна Василівна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both"/>
            </w:pPr>
            <w:r>
              <w:rPr>
                <w:iCs/>
                <w:sz w:val="28"/>
                <w:szCs w:val="28"/>
              </w:rPr>
              <w:t xml:space="preserve">перший заступник міського голови - голова </w:t>
            </w:r>
            <w:r>
              <w:rPr>
                <w:sz w:val="28"/>
                <w:szCs w:val="28"/>
              </w:rPr>
              <w:t xml:space="preserve"> комісії</w:t>
            </w: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</w:pPr>
            <w:r>
              <w:rPr>
                <w:sz w:val="28"/>
                <w:szCs w:val="28"/>
              </w:rPr>
              <w:t>Момот</w:t>
            </w:r>
          </w:p>
          <w:p w:rsidR="006104A5" w:rsidRDefault="00DA4784">
            <w:pPr>
              <w:ind w:right="-228"/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both"/>
            </w:pPr>
            <w:r>
              <w:rPr>
                <w:iCs/>
                <w:sz w:val="28"/>
                <w:szCs w:val="28"/>
              </w:rPr>
              <w:t xml:space="preserve">начальник відділу сім’ї, соціального захисту та охорони здоров’я </w:t>
            </w:r>
            <w:bookmarkStart w:id="5" w:name="__DdeLink__14787_1870813658"/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  <w:bookmarkEnd w:id="5"/>
            <w:r>
              <w:rPr>
                <w:i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</w:pPr>
            <w:proofErr w:type="spellStart"/>
            <w:r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Леся Володимирівна</w:t>
            </w:r>
          </w:p>
          <w:p w:rsidR="006104A5" w:rsidRDefault="006104A5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51"/>
                <w:tab w:val="left" w:pos="431"/>
              </w:tabs>
              <w:ind w:right="132"/>
              <w:jc w:val="both"/>
            </w:pPr>
            <w:r>
              <w:rPr>
                <w:color w:val="000000"/>
                <w:sz w:val="28"/>
                <w:szCs w:val="28"/>
              </w:rPr>
              <w:t>головний спеціаліст відділу</w:t>
            </w:r>
            <w:r>
              <w:rPr>
                <w:iCs/>
                <w:sz w:val="28"/>
                <w:szCs w:val="28"/>
              </w:rPr>
              <w:t xml:space="preserve"> сім’ї, соціального захисту та охорони здоров’я виконавчого комітету міської ради</w:t>
            </w:r>
            <w:r>
              <w:rPr>
                <w:sz w:val="28"/>
                <w:szCs w:val="28"/>
              </w:rPr>
              <w:t>- секретар комісії</w:t>
            </w:r>
          </w:p>
        </w:tc>
      </w:tr>
      <w:tr w:rsidR="006104A5"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192"/>
                <w:tab w:val="left" w:pos="234"/>
                <w:tab w:val="left" w:pos="2700"/>
              </w:tabs>
            </w:pPr>
            <w:r>
              <w:rPr>
                <w:sz w:val="28"/>
                <w:szCs w:val="28"/>
              </w:rPr>
              <w:t xml:space="preserve">                                                     Члени комісії:</w:t>
            </w:r>
          </w:p>
          <w:p w:rsidR="006104A5" w:rsidRDefault="006104A5">
            <w:pPr>
              <w:rPr>
                <w:sz w:val="28"/>
                <w:szCs w:val="28"/>
              </w:rPr>
            </w:pP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Богачик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6104A5" w:rsidRDefault="00DA4784">
            <w:pPr>
              <w:ind w:right="-228"/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82"/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 xml:space="preserve">спеціаліст І категорії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</w:pPr>
            <w:r>
              <w:rPr>
                <w:sz w:val="28"/>
                <w:szCs w:val="28"/>
              </w:rPr>
              <w:t>Кириченко</w:t>
            </w:r>
          </w:p>
          <w:p w:rsidR="006104A5" w:rsidRDefault="00DA4784">
            <w:pPr>
              <w:ind w:right="-228"/>
            </w:pPr>
            <w:r>
              <w:rPr>
                <w:sz w:val="28"/>
                <w:szCs w:val="28"/>
              </w:rPr>
              <w:t>Алла Миколаївна</w:t>
            </w:r>
          </w:p>
          <w:p w:rsidR="006104A5" w:rsidRDefault="006104A5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34"/>
                <w:tab w:val="left" w:pos="282"/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 xml:space="preserve">головний спеціаліст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</w:p>
          <w:p w:rsidR="006104A5" w:rsidRDefault="00DA4784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Олександрівна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104A5" w:rsidRDefault="006104A5"/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ради, лікар загальної практики-сімейний лікар КНП ,,Центр первинної медико-санітарної допомоги Решетилівської міської ради Полтавської області</w:t>
            </w:r>
          </w:p>
        </w:tc>
      </w:tr>
      <w:tr w:rsidR="006104A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ind w:right="-2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6104A5" w:rsidRDefault="00DA4784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Вікторівна </w:t>
            </w:r>
          </w:p>
          <w:p w:rsidR="006104A5" w:rsidRDefault="006104A5">
            <w:pPr>
              <w:ind w:right="-228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A5" w:rsidRDefault="00DA4784">
            <w:pPr>
              <w:tabs>
                <w:tab w:val="left" w:pos="282"/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>директор Центру надання соціальних послуг Решетилівської міської ради</w:t>
            </w:r>
          </w:p>
        </w:tc>
      </w:tr>
    </w:tbl>
    <w:p w:rsidR="006104A5" w:rsidRDefault="006104A5">
      <w:pPr>
        <w:rPr>
          <w:iCs/>
          <w:sz w:val="28"/>
          <w:szCs w:val="28"/>
        </w:rPr>
      </w:pPr>
    </w:p>
    <w:p w:rsidR="006104A5" w:rsidRDefault="006104A5">
      <w:pPr>
        <w:rPr>
          <w:iCs/>
          <w:sz w:val="28"/>
          <w:szCs w:val="28"/>
        </w:rPr>
      </w:pPr>
    </w:p>
    <w:p w:rsidR="006104A5" w:rsidRDefault="006104A5">
      <w:pPr>
        <w:rPr>
          <w:iCs/>
          <w:sz w:val="28"/>
          <w:szCs w:val="28"/>
        </w:rPr>
      </w:pPr>
    </w:p>
    <w:p w:rsidR="006104A5" w:rsidRDefault="00DA478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відділу сім’ї, соціального </w:t>
      </w:r>
    </w:p>
    <w:p w:rsidR="006104A5" w:rsidRDefault="00DA4784">
      <w:r>
        <w:rPr>
          <w:iCs/>
          <w:sz w:val="28"/>
          <w:szCs w:val="28"/>
        </w:rPr>
        <w:t xml:space="preserve">захисту та охорони здоров’я </w:t>
      </w:r>
    </w:p>
    <w:p w:rsidR="006104A5" w:rsidRDefault="00DA4784">
      <w:pPr>
        <w:jc w:val="both"/>
      </w:pPr>
      <w:r>
        <w:rPr>
          <w:iCs/>
          <w:sz w:val="28"/>
          <w:szCs w:val="28"/>
        </w:rPr>
        <w:t>виконавчого комітету міської ради                                                   Д.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 Момот</w:t>
      </w:r>
    </w:p>
    <w:p w:rsidR="006104A5" w:rsidRDefault="006104A5"/>
    <w:p w:rsidR="006104A5" w:rsidRDefault="006104A5"/>
    <w:p w:rsidR="006104A5" w:rsidRDefault="006104A5"/>
    <w:sectPr w:rsidR="006104A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104A5"/>
    <w:rsid w:val="001B15C1"/>
    <w:rsid w:val="006104A5"/>
    <w:rsid w:val="00D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BA383C"/>
    <w:rPr>
      <w:rFonts w:ascii="Tahoma" w:eastAsia="Arial Unicode MS" w:hAnsi="Tahoma" w:cs="Mangal"/>
      <w:sz w:val="16"/>
      <w:szCs w:val="14"/>
      <w:lang w:eastAsia="zh-CN" w:bidi="hi-IN"/>
      <w14:ligatures w14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alloon Text"/>
    <w:basedOn w:val="a"/>
    <w:uiPriority w:val="99"/>
    <w:semiHidden/>
    <w:unhideWhenUsed/>
    <w:qFormat/>
    <w:rsid w:val="00BA383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FB6F-B462-4E28-B10A-4CFA3548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lesya_gorobec@ukr.net</dc:creator>
  <dc:description/>
  <cp:lastModifiedBy>User</cp:lastModifiedBy>
  <cp:revision>14</cp:revision>
  <cp:lastPrinted>2023-05-30T12:14:00Z</cp:lastPrinted>
  <dcterms:created xsi:type="dcterms:W3CDTF">2023-05-25T12:43:00Z</dcterms:created>
  <dcterms:modified xsi:type="dcterms:W3CDTF">2023-06-07T12:27:00Z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