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81E" w:rsidRDefault="00AA7FF0">
      <w:pPr>
        <w:tabs>
          <w:tab w:val="left" w:pos="851"/>
        </w:tabs>
        <w:ind w:right="140"/>
        <w:jc w:val="center"/>
      </w:pPr>
      <w:r>
        <w:rPr>
          <w:noProof/>
          <w:lang w:val="ru-RU" w:eastAsia="ru-RU"/>
        </w:rPr>
        <w:drawing>
          <wp:anchor distT="0" distB="18415" distL="18415" distR="0" simplePos="0" relativeHeight="2" behindDoc="0" locked="0" layoutInCell="1" allowOverlap="1">
            <wp:simplePos x="0" y="0"/>
            <wp:positionH relativeFrom="column">
              <wp:posOffset>2758440</wp:posOffset>
            </wp:positionH>
            <wp:positionV relativeFrom="paragraph">
              <wp:posOffset>-361950</wp:posOffset>
            </wp:positionV>
            <wp:extent cx="438150" cy="619125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000000"/>
          <w:sz w:val="12"/>
          <w:szCs w:val="12"/>
        </w:rPr>
        <w:t xml:space="preserve"> </w:t>
      </w:r>
    </w:p>
    <w:p w:rsidR="005B781E" w:rsidRDefault="00AA7FF0">
      <w:pPr>
        <w:tabs>
          <w:tab w:val="center" w:pos="4749"/>
          <w:tab w:val="right" w:pos="9498"/>
        </w:tabs>
        <w:ind w:right="140"/>
        <w:rPr>
          <w:sz w:val="40"/>
          <w:szCs w:val="40"/>
        </w:rPr>
      </w:pPr>
      <w:r>
        <w:rPr>
          <w:b/>
          <w:color w:val="000000"/>
          <w:sz w:val="28"/>
          <w:szCs w:val="28"/>
        </w:rPr>
        <w:tab/>
        <w:t>РЕШЕТИЛІВСЬКА МІСЬКА РАДА</w:t>
      </w:r>
      <w:r>
        <w:rPr>
          <w:b/>
          <w:color w:val="000000"/>
          <w:sz w:val="28"/>
          <w:szCs w:val="28"/>
        </w:rPr>
        <w:tab/>
      </w:r>
    </w:p>
    <w:p w:rsidR="005B781E" w:rsidRDefault="00AA7FF0">
      <w:pPr>
        <w:ind w:right="140"/>
        <w:jc w:val="center"/>
      </w:pPr>
      <w:r>
        <w:rPr>
          <w:b/>
          <w:color w:val="000000"/>
          <w:sz w:val="28"/>
          <w:szCs w:val="28"/>
        </w:rPr>
        <w:t>ПОЛТАВСЬКОЇ ОБЛАСТІ</w:t>
      </w:r>
    </w:p>
    <w:p w:rsidR="005B781E" w:rsidRDefault="00AA7FF0">
      <w:pPr>
        <w:ind w:right="140"/>
        <w:jc w:val="center"/>
      </w:pPr>
      <w:r>
        <w:rPr>
          <w:b/>
          <w:color w:val="000000"/>
          <w:sz w:val="28"/>
          <w:szCs w:val="28"/>
        </w:rPr>
        <w:t>(третя</w:t>
      </w:r>
      <w:r>
        <w:rPr>
          <w:b/>
          <w:bCs/>
          <w:color w:val="000000"/>
          <w:sz w:val="28"/>
          <w:szCs w:val="28"/>
        </w:rPr>
        <w:t xml:space="preserve"> позачергова </w:t>
      </w:r>
      <w:r>
        <w:rPr>
          <w:b/>
          <w:color w:val="000000"/>
          <w:sz w:val="28"/>
          <w:szCs w:val="28"/>
        </w:rPr>
        <w:t>сесія восьмого скликання)</w:t>
      </w:r>
    </w:p>
    <w:p w:rsidR="005B781E" w:rsidRDefault="005B781E">
      <w:pPr>
        <w:ind w:right="140"/>
        <w:jc w:val="center"/>
        <w:rPr>
          <w:b/>
          <w:color w:val="000000"/>
          <w:sz w:val="28"/>
          <w:szCs w:val="28"/>
        </w:rPr>
      </w:pPr>
    </w:p>
    <w:p w:rsidR="005B781E" w:rsidRDefault="00AA7FF0">
      <w:pPr>
        <w:ind w:right="140"/>
        <w:jc w:val="center"/>
      </w:pPr>
      <w:r>
        <w:rPr>
          <w:b/>
          <w:bCs/>
          <w:color w:val="000000"/>
          <w:sz w:val="28"/>
          <w:szCs w:val="28"/>
        </w:rPr>
        <w:t>РІШЕННЯ</w:t>
      </w:r>
    </w:p>
    <w:p w:rsidR="005B781E" w:rsidRDefault="005B781E">
      <w:pPr>
        <w:ind w:right="140"/>
        <w:jc w:val="center"/>
        <w:rPr>
          <w:b/>
          <w:bCs/>
          <w:sz w:val="28"/>
          <w:szCs w:val="28"/>
        </w:rPr>
      </w:pPr>
    </w:p>
    <w:p w:rsidR="005B781E" w:rsidRDefault="00AA7FF0">
      <w:pPr>
        <w:pStyle w:val="110"/>
        <w:tabs>
          <w:tab w:val="left" w:pos="567"/>
          <w:tab w:val="left" w:pos="709"/>
          <w:tab w:val="right" w:pos="9099"/>
        </w:tabs>
        <w:ind w:right="140"/>
        <w:jc w:val="left"/>
      </w:pPr>
      <w:r>
        <w:rPr>
          <w:color w:val="000000"/>
        </w:rPr>
        <w:t xml:space="preserve">27 січня </w:t>
      </w:r>
      <w:r>
        <w:rPr>
          <w:bCs/>
          <w:color w:val="000000"/>
        </w:rPr>
        <w:t xml:space="preserve">2021 року                                                       </w:t>
      </w:r>
      <w:r w:rsidR="004B396E">
        <w:rPr>
          <w:bCs/>
          <w:color w:val="000000"/>
        </w:rPr>
        <w:t xml:space="preserve">                          </w:t>
      </w:r>
      <w:r w:rsidR="004B396E">
        <w:rPr>
          <w:bCs/>
          <w:color w:val="000000"/>
        </w:rPr>
        <w:tab/>
        <w:t>№ 171</w:t>
      </w:r>
      <w:r>
        <w:rPr>
          <w:bCs/>
          <w:color w:val="000000"/>
        </w:rPr>
        <w:t>-3-</w:t>
      </w:r>
      <w:r>
        <w:rPr>
          <w:bCs/>
          <w:color w:val="000000"/>
          <w:lang w:val="en-US"/>
        </w:rPr>
        <w:t>VII</w:t>
      </w:r>
      <w:r>
        <w:rPr>
          <w:bCs/>
          <w:color w:val="000000"/>
        </w:rPr>
        <w:t xml:space="preserve">І </w:t>
      </w:r>
    </w:p>
    <w:p w:rsidR="005B781E" w:rsidRDefault="005B781E">
      <w:pPr>
        <w:spacing w:before="57" w:after="57"/>
        <w:ind w:right="140"/>
        <w:rPr>
          <w:color w:val="000000"/>
          <w:sz w:val="28"/>
          <w:szCs w:val="28"/>
          <w:lang w:val="ru-RU"/>
        </w:rPr>
      </w:pPr>
    </w:p>
    <w:p w:rsidR="005B781E" w:rsidRDefault="00AA7FF0">
      <w:pPr>
        <w:ind w:right="140"/>
        <w:jc w:val="both"/>
        <w:rPr>
          <w:bCs/>
          <w:sz w:val="28"/>
          <w:szCs w:val="28"/>
          <w:lang w:val="ru-RU"/>
        </w:rPr>
      </w:pPr>
      <w:bookmarkStart w:id="0" w:name="__DdeLink__21713_2067935289"/>
      <w:r>
        <w:rPr>
          <w:bCs/>
          <w:color w:val="000000"/>
          <w:sz w:val="28"/>
          <w:szCs w:val="28"/>
        </w:rPr>
        <w:t>Про надання дозволу на виготовлення</w:t>
      </w:r>
    </w:p>
    <w:p w:rsidR="005B781E" w:rsidRDefault="00AA7FF0">
      <w:pPr>
        <w:ind w:right="140"/>
        <w:jc w:val="both"/>
        <w:rPr>
          <w:bCs/>
          <w:sz w:val="28"/>
          <w:szCs w:val="28"/>
          <w:lang w:val="ru-RU"/>
        </w:rPr>
      </w:pPr>
      <w:r>
        <w:rPr>
          <w:bCs/>
          <w:color w:val="000000"/>
          <w:sz w:val="28"/>
          <w:szCs w:val="28"/>
        </w:rPr>
        <w:t xml:space="preserve">проекту землеустрою щодо відведення </w:t>
      </w:r>
    </w:p>
    <w:p w:rsidR="005B781E" w:rsidRDefault="00AA7FF0">
      <w:pPr>
        <w:ind w:right="140"/>
        <w:jc w:val="both"/>
        <w:rPr>
          <w:bCs/>
          <w:color w:val="000000"/>
          <w:sz w:val="28"/>
          <w:szCs w:val="28"/>
        </w:rPr>
      </w:pPr>
      <w:bookmarkStart w:id="1" w:name="__DdeLink__7548_1745620200"/>
      <w:r>
        <w:rPr>
          <w:bCs/>
          <w:color w:val="000000"/>
          <w:sz w:val="28"/>
          <w:szCs w:val="28"/>
        </w:rPr>
        <w:t>земельної діля</w:t>
      </w:r>
      <w:bookmarkEnd w:id="1"/>
      <w:r>
        <w:rPr>
          <w:bCs/>
          <w:color w:val="000000"/>
          <w:sz w:val="28"/>
          <w:szCs w:val="28"/>
        </w:rPr>
        <w:t xml:space="preserve">нки для ведення особистого </w:t>
      </w:r>
    </w:p>
    <w:p w:rsidR="005B781E" w:rsidRDefault="00AA7FF0">
      <w:pPr>
        <w:ind w:right="140"/>
        <w:jc w:val="both"/>
      </w:pPr>
      <w:r>
        <w:rPr>
          <w:bCs/>
          <w:color w:val="000000"/>
          <w:sz w:val="28"/>
          <w:szCs w:val="28"/>
        </w:rPr>
        <w:t xml:space="preserve">селянського господарства  гр. </w:t>
      </w:r>
      <w:r>
        <w:rPr>
          <w:color w:val="000000"/>
          <w:sz w:val="28"/>
          <w:szCs w:val="28"/>
        </w:rPr>
        <w:t>Маховому О. Г.</w:t>
      </w:r>
      <w:bookmarkEnd w:id="0"/>
    </w:p>
    <w:p w:rsidR="005B781E" w:rsidRDefault="005B781E">
      <w:pPr>
        <w:tabs>
          <w:tab w:val="left" w:pos="567"/>
        </w:tabs>
        <w:ind w:right="140"/>
        <w:rPr>
          <w:b/>
          <w:bCs/>
          <w:color w:val="000000"/>
          <w:sz w:val="28"/>
          <w:szCs w:val="28"/>
        </w:rPr>
      </w:pPr>
    </w:p>
    <w:p w:rsidR="005B781E" w:rsidRDefault="00AA7FF0">
      <w:pPr>
        <w:tabs>
          <w:tab w:val="left" w:pos="9645"/>
        </w:tabs>
        <w:ind w:firstLine="680"/>
        <w:jc w:val="both"/>
      </w:pPr>
      <w:r>
        <w:rPr>
          <w:sz w:val="28"/>
          <w:szCs w:val="28"/>
        </w:rPr>
        <w:t>Керуючись Земельним кодексом України, законами України ,,Про місцеве самоврядування в Україні”, „Про землеустрій”, ,,Про державний земельний кадастр”, розглянувши заяву громадянина</w:t>
      </w:r>
      <w:r w:rsidR="00BE413E">
        <w:rPr>
          <w:sz w:val="28"/>
          <w:szCs w:val="28"/>
          <w:lang w:val="ru-RU"/>
        </w:rPr>
        <w:t xml:space="preserve"> Махового О.Г.</w:t>
      </w:r>
      <w:r>
        <w:rPr>
          <w:bCs/>
          <w:sz w:val="28"/>
          <w:szCs w:val="28"/>
        </w:rPr>
        <w:t>,</w:t>
      </w:r>
      <w:r>
        <w:rPr>
          <w:sz w:val="28"/>
          <w:szCs w:val="28"/>
        </w:rPr>
        <w:t xml:space="preserve"> Решетилівська міська рада</w:t>
      </w:r>
    </w:p>
    <w:p w:rsidR="005B781E" w:rsidRDefault="00AA7FF0">
      <w:pPr>
        <w:tabs>
          <w:tab w:val="left" w:pos="735"/>
        </w:tabs>
        <w:ind w:right="14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ВИРІШИЛА:</w:t>
      </w:r>
    </w:p>
    <w:p w:rsidR="005B781E" w:rsidRDefault="005B781E">
      <w:pPr>
        <w:tabs>
          <w:tab w:val="left" w:pos="709"/>
        </w:tabs>
        <w:jc w:val="both"/>
        <w:rPr>
          <w:color w:val="000000"/>
          <w:sz w:val="28"/>
          <w:szCs w:val="28"/>
        </w:rPr>
      </w:pPr>
    </w:p>
    <w:p w:rsidR="005B781E" w:rsidRDefault="00AA7FF0">
      <w:pPr>
        <w:tabs>
          <w:tab w:val="left" w:pos="709"/>
        </w:tabs>
        <w:jc w:val="both"/>
      </w:pPr>
      <w:r>
        <w:rPr>
          <w:color w:val="000000"/>
          <w:sz w:val="28"/>
          <w:szCs w:val="28"/>
        </w:rPr>
        <w:tab/>
        <w:t>Надати дозвіл Маховому Олександру Григоровичу</w:t>
      </w:r>
      <w:r>
        <w:rPr>
          <w:bCs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на виготовлення проекту землеустрою щодо відведення земельної ділянки орієнтовною площею 0,94 га для ведення особистого селянського господарства (код КВЦПЗ – 01.03) на території Решетилівської міської ради поблизу земельної ділянки із кадастровим  № </w:t>
      </w:r>
      <w:r>
        <w:rPr>
          <w:color w:val="auto"/>
          <w:sz w:val="28"/>
          <w:szCs w:val="28"/>
          <w:shd w:val="clear" w:color="auto" w:fill="FFFFFF"/>
        </w:rPr>
        <w:t>5324282600:00:002:0203.</w:t>
      </w:r>
      <w:r>
        <w:rPr>
          <w:color w:val="000000"/>
          <w:sz w:val="28"/>
          <w:szCs w:val="28"/>
        </w:rPr>
        <w:tab/>
      </w:r>
    </w:p>
    <w:p w:rsidR="005B781E" w:rsidRPr="00BE413E" w:rsidRDefault="005B781E">
      <w:pPr>
        <w:tabs>
          <w:tab w:val="left" w:pos="709"/>
        </w:tabs>
        <w:jc w:val="both"/>
        <w:rPr>
          <w:color w:val="000000"/>
          <w:sz w:val="28"/>
          <w:szCs w:val="28"/>
          <w:lang w:val="ru-RU"/>
        </w:rPr>
      </w:pPr>
      <w:bookmarkStart w:id="2" w:name="_GoBack"/>
      <w:bookmarkEnd w:id="2"/>
    </w:p>
    <w:p w:rsidR="005B781E" w:rsidRPr="00BE413E" w:rsidRDefault="005B781E">
      <w:pPr>
        <w:tabs>
          <w:tab w:val="left" w:pos="709"/>
        </w:tabs>
        <w:jc w:val="both"/>
        <w:rPr>
          <w:color w:val="auto"/>
          <w:sz w:val="28"/>
          <w:szCs w:val="28"/>
          <w:highlight w:val="white"/>
          <w:lang w:val="ru-RU"/>
        </w:rPr>
      </w:pPr>
    </w:p>
    <w:p w:rsidR="005B781E" w:rsidRPr="00BE413E" w:rsidRDefault="005B781E">
      <w:pPr>
        <w:tabs>
          <w:tab w:val="left" w:pos="709"/>
        </w:tabs>
        <w:jc w:val="both"/>
        <w:rPr>
          <w:lang w:val="ru-RU"/>
        </w:rPr>
      </w:pPr>
    </w:p>
    <w:p w:rsidR="005B781E" w:rsidRDefault="005B781E">
      <w:pPr>
        <w:tabs>
          <w:tab w:val="left" w:pos="709"/>
        </w:tabs>
        <w:jc w:val="both"/>
      </w:pPr>
    </w:p>
    <w:p w:rsidR="005B781E" w:rsidRDefault="005B781E">
      <w:pPr>
        <w:tabs>
          <w:tab w:val="left" w:pos="675"/>
        </w:tabs>
        <w:ind w:right="140"/>
        <w:jc w:val="both"/>
        <w:rPr>
          <w:color w:val="000000"/>
          <w:sz w:val="28"/>
          <w:szCs w:val="28"/>
        </w:rPr>
      </w:pPr>
    </w:p>
    <w:p w:rsidR="005B781E" w:rsidRDefault="00AA7FF0">
      <w:pPr>
        <w:tabs>
          <w:tab w:val="left" w:pos="709"/>
        </w:tabs>
        <w:jc w:val="both"/>
      </w:pPr>
      <w:r>
        <w:rPr>
          <w:sz w:val="28"/>
          <w:szCs w:val="28"/>
        </w:rPr>
        <w:t xml:space="preserve">Міський  голова        </w:t>
      </w:r>
      <w:r>
        <w:rPr>
          <w:sz w:val="28"/>
          <w:szCs w:val="28"/>
        </w:rPr>
        <w:tab/>
        <w:t xml:space="preserve">                                                      </w:t>
      </w:r>
      <w:r>
        <w:rPr>
          <w:sz w:val="28"/>
          <w:szCs w:val="28"/>
        </w:rPr>
        <w:tab/>
        <w:t>О.А. Дядюнова</w:t>
      </w:r>
    </w:p>
    <w:sectPr w:rsidR="005B781E" w:rsidSect="005B781E">
      <w:headerReference w:type="default" r:id="rId8"/>
      <w:pgSz w:w="11906" w:h="16838"/>
      <w:pgMar w:top="1126" w:right="567" w:bottom="1134" w:left="1701" w:header="567" w:footer="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781E" w:rsidRDefault="005B781E" w:rsidP="005B781E">
      <w:r>
        <w:separator/>
      </w:r>
    </w:p>
  </w:endnote>
  <w:endnote w:type="continuationSeparator" w:id="0">
    <w:p w:rsidR="005B781E" w:rsidRDefault="005B781E" w:rsidP="005B78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604020202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781E" w:rsidRDefault="005B781E" w:rsidP="005B781E">
      <w:r>
        <w:separator/>
      </w:r>
    </w:p>
  </w:footnote>
  <w:footnote w:type="continuationSeparator" w:id="0">
    <w:p w:rsidR="005B781E" w:rsidRDefault="005B781E" w:rsidP="005B78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81E" w:rsidRDefault="00730904">
    <w:pPr>
      <w:pStyle w:val="12"/>
      <w:jc w:val="center"/>
    </w:pPr>
    <w:r>
      <w:fldChar w:fldCharType="begin"/>
    </w:r>
    <w:r w:rsidR="00AA7FF0">
      <w:instrText>PAGE</w:instrText>
    </w:r>
    <w:r>
      <w:fldChar w:fldCharType="separate"/>
    </w:r>
    <w:r w:rsidR="004B396E">
      <w:rPr>
        <w:noProof/>
      </w:rPr>
      <w:t>1</w:t>
    </w:r>
    <w: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781E"/>
    <w:rsid w:val="004B396E"/>
    <w:rsid w:val="005B781E"/>
    <w:rsid w:val="00730904"/>
    <w:rsid w:val="00AA7FF0"/>
    <w:rsid w:val="00BE4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580"/>
    <w:rPr>
      <w:rFonts w:ascii="Times New Roman" w:eastAsia="Times New Roman" w:hAnsi="Times New Roman" w:cs="Times New Roman"/>
      <w:color w:val="00000A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5B781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1D7127"/>
    <w:pPr>
      <w:spacing w:after="140" w:line="276" w:lineRule="auto"/>
    </w:pPr>
  </w:style>
  <w:style w:type="paragraph" w:styleId="a5">
    <w:name w:val="List"/>
    <w:basedOn w:val="a4"/>
    <w:rsid w:val="001D7127"/>
    <w:rPr>
      <w:rFonts w:cs="Arial Unicode MS"/>
    </w:rPr>
  </w:style>
  <w:style w:type="paragraph" w:customStyle="1" w:styleId="1">
    <w:name w:val="Назва об'єкта1"/>
    <w:basedOn w:val="a"/>
    <w:qFormat/>
    <w:rsid w:val="005B781E"/>
    <w:pPr>
      <w:suppressLineNumbers/>
      <w:spacing w:before="120" w:after="120"/>
    </w:pPr>
    <w:rPr>
      <w:rFonts w:cs="Arial"/>
      <w:i/>
      <w:iCs/>
    </w:rPr>
  </w:style>
  <w:style w:type="paragraph" w:styleId="a6">
    <w:name w:val="index heading"/>
    <w:basedOn w:val="a"/>
    <w:qFormat/>
    <w:rsid w:val="001D7127"/>
    <w:pPr>
      <w:suppressLineNumbers/>
    </w:pPr>
    <w:rPr>
      <w:rFonts w:cs="Arial Unicode MS"/>
    </w:rPr>
  </w:style>
  <w:style w:type="paragraph" w:styleId="a7">
    <w:name w:val="caption"/>
    <w:basedOn w:val="a"/>
    <w:qFormat/>
    <w:rsid w:val="001D7127"/>
    <w:pPr>
      <w:suppressLineNumbers/>
      <w:spacing w:before="120" w:after="120"/>
    </w:pPr>
    <w:rPr>
      <w:rFonts w:cs="Arial Unicode MS"/>
      <w:i/>
      <w:iCs/>
    </w:rPr>
  </w:style>
  <w:style w:type="paragraph" w:customStyle="1" w:styleId="10">
    <w:name w:val="Заголовок1"/>
    <w:basedOn w:val="a"/>
    <w:next w:val="a4"/>
    <w:qFormat/>
    <w:rsid w:val="001D7127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customStyle="1" w:styleId="11">
    <w:name w:val="Название объекта1"/>
    <w:basedOn w:val="a"/>
    <w:qFormat/>
    <w:rsid w:val="009D3A1E"/>
    <w:pPr>
      <w:suppressLineNumbers/>
      <w:spacing w:before="120" w:after="120"/>
    </w:pPr>
    <w:rPr>
      <w:rFonts w:cs="Arial Unicode MS"/>
      <w:i/>
      <w:iCs/>
    </w:rPr>
  </w:style>
  <w:style w:type="paragraph" w:styleId="a8">
    <w:name w:val="Title"/>
    <w:basedOn w:val="a"/>
    <w:next w:val="a4"/>
    <w:qFormat/>
    <w:rsid w:val="00D1075A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customStyle="1" w:styleId="110">
    <w:name w:val="Заголовок 11"/>
    <w:basedOn w:val="a"/>
    <w:uiPriority w:val="99"/>
    <w:qFormat/>
    <w:rsid w:val="00F63580"/>
    <w:pPr>
      <w:keepNext/>
      <w:jc w:val="center"/>
      <w:outlineLvl w:val="0"/>
    </w:pPr>
    <w:rPr>
      <w:sz w:val="28"/>
      <w:szCs w:val="28"/>
      <w:lang w:eastAsia="ru-RU"/>
    </w:rPr>
  </w:style>
  <w:style w:type="paragraph" w:styleId="a9">
    <w:name w:val="List Paragraph"/>
    <w:basedOn w:val="a"/>
    <w:uiPriority w:val="34"/>
    <w:qFormat/>
    <w:rsid w:val="00553AAD"/>
    <w:pPr>
      <w:ind w:left="720"/>
      <w:contextualSpacing/>
    </w:pPr>
  </w:style>
  <w:style w:type="paragraph" w:customStyle="1" w:styleId="aa">
    <w:name w:val="Верхний и нижний колонтитулы"/>
    <w:basedOn w:val="a"/>
    <w:qFormat/>
    <w:rsid w:val="00212952"/>
  </w:style>
  <w:style w:type="paragraph" w:customStyle="1" w:styleId="12">
    <w:name w:val="Верхний колонтитул1"/>
    <w:basedOn w:val="a"/>
    <w:qFormat/>
    <w:rsid w:val="00A1105E"/>
    <w:pPr>
      <w:suppressLineNumbers/>
      <w:tabs>
        <w:tab w:val="center" w:pos="4819"/>
        <w:tab w:val="right" w:pos="9638"/>
      </w:tabs>
    </w:pPr>
  </w:style>
  <w:style w:type="paragraph" w:customStyle="1" w:styleId="13">
    <w:name w:val="Верхній колонтитул1"/>
    <w:basedOn w:val="aa"/>
    <w:rsid w:val="005B78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827B64-99A3-47D9-9201-6F0EC2BF8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154</Words>
  <Characters>881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dc:description/>
  <cp:lastModifiedBy>WIN7XP</cp:lastModifiedBy>
  <cp:revision>6</cp:revision>
  <cp:lastPrinted>2021-01-20T07:21:00Z</cp:lastPrinted>
  <dcterms:created xsi:type="dcterms:W3CDTF">2021-01-22T12:22:00Z</dcterms:created>
  <dcterms:modified xsi:type="dcterms:W3CDTF">2021-02-02T10:42:00Z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