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2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2820035</wp:posOffset>
            </wp:positionH>
            <wp:positionV relativeFrom="paragraph">
              <wp:posOffset>-571500</wp:posOffset>
            </wp:positionV>
            <wp:extent cx="422910" cy="60388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282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  <w:lang w:val="uk-UA"/>
        </w:rPr>
        <w:t>(тридцять четверта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6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tabs>
          <w:tab w:val="clear" w:pos="708"/>
          <w:tab w:val="left" w:pos="7513" w:leader="none"/>
        </w:tabs>
        <w:jc w:val="both"/>
        <w:rPr/>
      </w:pPr>
      <w:bookmarkStart w:id="0" w:name="_GoBack"/>
      <w:bookmarkEnd w:id="0"/>
      <w:r>
        <w:rPr>
          <w:rFonts w:eastAsia="Times New Roman" w:cs="Times New Roman"/>
          <w:bCs/>
          <w:sz w:val="28"/>
          <w:szCs w:val="28"/>
          <w:lang w:val="uk-UA" w:eastAsia="zh-CN"/>
        </w:rPr>
        <w:t>22</w:t>
      </w:r>
      <w:r>
        <w:rPr>
          <w:bCs/>
          <w:lang w:val="uk-UA"/>
        </w:rPr>
        <w:t xml:space="preserve"> червня 2023 року</w:t>
        <w:tab/>
        <w:t xml:space="preserve">№ </w:t>
      </w:r>
      <w:r>
        <w:rPr>
          <w:bCs/>
          <w:lang w:val="en-US"/>
        </w:rPr>
        <w:t>1437</w:t>
      </w:r>
      <w:r>
        <w:rPr>
          <w:bCs/>
          <w:lang w:val="uk-UA"/>
        </w:rPr>
        <w:t>-34-VIIІ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4"/>
        <w:spacing w:before="0" w:after="0"/>
        <w:ind w:right="5527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 внесення змін до рішення Решетилівської селищної ради від 19.07.2012</w:t>
      </w:r>
    </w:p>
    <w:p>
      <w:pPr>
        <w:pStyle w:val="Style2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yle24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</w:t>
      </w:r>
      <w:r>
        <w:rPr>
          <w:rFonts w:cs="Times New Roman" w:ascii="Times New Roman" w:hAnsi="Times New Roman"/>
          <w:bCs/>
          <w:sz w:val="28"/>
          <w:szCs w:val="28"/>
        </w:rPr>
        <w:t xml:space="preserve"> розглянувши клопотання ЛЕЙЧЕНКО Ольги Вікторівни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</w:rPr>
        <w:t xml:space="preserve">враховуючи </w:t>
      </w:r>
      <w:r>
        <w:rPr>
          <w:rFonts w:eastAsia="Noto Sans Mono CJK SC" w:cs="Times New Roman" w:ascii="Times New Roman" w:hAnsi="Times New Roman"/>
          <w:color w:val="000000"/>
          <w:sz w:val="28"/>
          <w:szCs w:val="28"/>
          <w:lang w:val="uk-UA" w:eastAsia="zh-CN"/>
        </w:rPr>
        <w:t>висновки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</w:t>
      </w:r>
      <w:r>
        <w:rPr>
          <w:rFonts w:cs="Times New Roman" w:ascii="Times New Roman" w:hAnsi="Times New Roman"/>
          <w:sz w:val="28"/>
          <w:szCs w:val="28"/>
        </w:rPr>
        <w:t xml:space="preserve"> Решетилівська </w:t>
      </w:r>
      <w:r>
        <w:rPr>
          <w:rFonts w:cs="Times New Roman" w:ascii="Times New Roman" w:hAnsi="Times New Roman"/>
          <w:bCs/>
          <w:sz w:val="28"/>
          <w:szCs w:val="28"/>
        </w:rPr>
        <w:t>міська рада</w:t>
      </w:r>
    </w:p>
    <w:p>
      <w:pPr>
        <w:pStyle w:val="Normal"/>
        <w:tabs>
          <w:tab w:val="clear" w:pos="708"/>
          <w:tab w:val="left" w:pos="9638" w:leader="none"/>
        </w:tabs>
        <w:ind w:right="282" w:hang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Внести зміни до рішення Решетилівської селищної ради Полтавської області шостого</w:t>
      </w:r>
      <w:r>
        <w:rPr>
          <w:bCs/>
          <w:sz w:val="28"/>
          <w:szCs w:val="28"/>
          <w:lang w:val="uk-UA"/>
        </w:rPr>
        <w:t xml:space="preserve"> скликання від 19.07.2012 „</w:t>
      </w:r>
      <w:r>
        <w:rPr>
          <w:bCs/>
          <w:color w:val="000000"/>
          <w:sz w:val="28"/>
          <w:szCs w:val="28"/>
          <w:lang w:val="uk-UA"/>
        </w:rPr>
        <w:t>Про передачу</w:t>
      </w:r>
      <w:r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земельної ділянки в приватну власність</w:t>
      </w:r>
      <w:r>
        <w:rPr>
          <w:bCs/>
          <w:sz w:val="28"/>
          <w:szCs w:val="28"/>
          <w:lang w:val="uk-UA"/>
        </w:rPr>
        <w:t>” (15 сесія), а саме в рішенні після слів ,,земельну ділянку” доповнити словами ,,з кадастровим номером 5324255108:08:002:0009”</w:t>
      </w:r>
      <w:r>
        <w:rPr>
          <w:rFonts w:eastAsia="Calibri"/>
          <w:sz w:val="28"/>
          <w:szCs w:val="28"/>
          <w:lang w:val="uk-UA"/>
        </w:rPr>
        <w:t>.</w:t>
      </w:r>
    </w:p>
    <w:p>
      <w:pPr>
        <w:pStyle w:val="Normal"/>
        <w:ind w:right="113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080" w:leader="none"/>
        </w:tabs>
        <w:ind w:right="-1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6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ocdata" w:customStyle="1">
    <w:name w:val="docdata"/>
    <w:basedOn w:val="DefaultParagraphFont"/>
    <w:qFormat/>
    <w:rsid w:val="00231c66"/>
    <w:rPr/>
  </w:style>
  <w:style w:type="character" w:styleId="Style14" w:customStyle="1">
    <w:name w:val="Нижний колонтитул Знак"/>
    <w:basedOn w:val="DefaultParagraphFont"/>
    <w:uiPriority w:val="99"/>
    <w:qFormat/>
    <w:rsid w:val="008b22cd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051cc7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6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uiPriority w:val="99"/>
    <w:unhideWhenUsed/>
    <w:rsid w:val="008b22c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Текст у вказаному форматі"/>
    <w:basedOn w:val="Normal"/>
    <w:next w:val="Normal"/>
    <w:qFormat/>
    <w:rsid w:val="00215be9"/>
    <w:pPr/>
    <w:rPr>
      <w:rFonts w:ascii="Liberation Mono" w:hAnsi="Liberation Mono" w:eastAsia="Noto Sans Mono CJK SC" w:cs="Liberation Mono"/>
      <w:sz w:val="20"/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724E-6719-43C4-B309-59BE251C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1</Pages>
  <Words>112</Words>
  <Characters>850</Characters>
  <CharactersWithSpaces>952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2023-05-30T10:39:00Z</dcterms:created>
  <dc:creator>NEC</dc:creator>
  <dc:description/>
  <dc:language>uk-UA</dc:language>
  <cp:lastModifiedBy/>
  <cp:lastPrinted>2023-06-06T15:45:00Z</cp:lastPrinted>
  <dcterms:modified xsi:type="dcterms:W3CDTF">2023-06-22T13:59:37Z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