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298" w:rsidRDefault="003F31B5">
      <w:pPr>
        <w:pStyle w:val="10"/>
        <w:jc w:val="center"/>
        <w:rPr>
          <w:rFonts w:cs="Times New Roman"/>
          <w:b/>
          <w:sz w:val="28"/>
          <w:szCs w:val="28"/>
        </w:rPr>
      </w:pPr>
      <w:r>
        <w:rPr>
          <w:rFonts w:cs="Times New Roman"/>
          <w:b/>
          <w:noProof/>
          <w:sz w:val="28"/>
          <w:szCs w:val="28"/>
          <w:lang w:eastAsia="uk-UA" w:bidi="ar-SA"/>
        </w:rPr>
        <w:drawing>
          <wp:anchor distT="0" distB="0" distL="0" distR="5080" simplePos="0" relativeHeight="2" behindDoc="0" locked="0" layoutInCell="1" allowOverlap="1">
            <wp:simplePos x="0" y="0"/>
            <wp:positionH relativeFrom="column">
              <wp:posOffset>2862580</wp:posOffset>
            </wp:positionH>
            <wp:positionV relativeFrom="paragraph">
              <wp:posOffset>-478790</wp:posOffset>
            </wp:positionV>
            <wp:extent cx="433070" cy="614045"/>
            <wp:effectExtent l="0" t="0" r="0" b="0"/>
            <wp:wrapTopAndBottom/>
            <wp:docPr id="1" name="Зображення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
                    <pic:cNvPicPr>
                      <a:picLocks noChangeAspect="1" noChangeArrowheads="1"/>
                    </pic:cNvPicPr>
                  </pic:nvPicPr>
                  <pic:blipFill>
                    <a:blip r:embed="rId8"/>
                    <a:srcRect l="-904" t="-640" r="-904" b="-640"/>
                    <a:stretch>
                      <a:fillRect/>
                    </a:stretch>
                  </pic:blipFill>
                  <pic:spPr bwMode="auto">
                    <a:xfrm>
                      <a:off x="0" y="0"/>
                      <a:ext cx="433070" cy="614045"/>
                    </a:xfrm>
                    <a:prstGeom prst="rect">
                      <a:avLst/>
                    </a:prstGeom>
                  </pic:spPr>
                </pic:pic>
              </a:graphicData>
            </a:graphic>
          </wp:anchor>
        </w:drawing>
      </w:r>
    </w:p>
    <w:p w:rsidR="00862298" w:rsidRDefault="003F31B5">
      <w:pPr>
        <w:pStyle w:val="10"/>
        <w:jc w:val="center"/>
        <w:rPr>
          <w:rFonts w:cs="Times New Roman"/>
          <w:b/>
          <w:sz w:val="28"/>
          <w:szCs w:val="28"/>
        </w:rPr>
      </w:pPr>
      <w:r>
        <w:rPr>
          <w:rFonts w:cs="Times New Roman"/>
          <w:b/>
          <w:sz w:val="28"/>
          <w:szCs w:val="28"/>
        </w:rPr>
        <w:t>РЕШЕТИЛІВСЬКА МІСЬКА РАДА</w:t>
      </w:r>
    </w:p>
    <w:p w:rsidR="00862298" w:rsidRDefault="003F31B5">
      <w:pPr>
        <w:pStyle w:val="10"/>
        <w:jc w:val="center"/>
        <w:rPr>
          <w:rFonts w:cs="Times New Roman"/>
          <w:b/>
          <w:sz w:val="28"/>
          <w:szCs w:val="28"/>
        </w:rPr>
      </w:pPr>
      <w:r>
        <w:rPr>
          <w:rFonts w:cs="Times New Roman"/>
          <w:b/>
          <w:sz w:val="28"/>
          <w:szCs w:val="28"/>
        </w:rPr>
        <w:t>ПОЛТАВСЬКОЇ ОБЛАСТІ</w:t>
      </w:r>
    </w:p>
    <w:p w:rsidR="00862298" w:rsidRDefault="003F31B5">
      <w:pPr>
        <w:pStyle w:val="10"/>
        <w:jc w:val="center"/>
        <w:rPr>
          <w:rFonts w:cs="Times New Roman"/>
          <w:sz w:val="28"/>
          <w:szCs w:val="28"/>
        </w:rPr>
      </w:pPr>
      <w:r>
        <w:rPr>
          <w:rStyle w:val="1"/>
          <w:b/>
          <w:sz w:val="28"/>
          <w:szCs w:val="28"/>
        </w:rPr>
        <w:t>ВИКОНАВЧИЙ КОМІТЕТ</w:t>
      </w:r>
    </w:p>
    <w:p w:rsidR="00862298" w:rsidRDefault="00862298">
      <w:pPr>
        <w:pStyle w:val="10"/>
        <w:jc w:val="center"/>
        <w:rPr>
          <w:rFonts w:cs="Times New Roman"/>
          <w:b/>
          <w:sz w:val="28"/>
          <w:szCs w:val="28"/>
        </w:rPr>
      </w:pPr>
    </w:p>
    <w:p w:rsidR="00862298" w:rsidRDefault="003F31B5">
      <w:pPr>
        <w:pStyle w:val="10"/>
        <w:tabs>
          <w:tab w:val="left" w:pos="720"/>
          <w:tab w:val="left" w:pos="840"/>
          <w:tab w:val="left" w:pos="7080"/>
        </w:tabs>
        <w:jc w:val="center"/>
        <w:rPr>
          <w:rFonts w:cs="Times New Roman"/>
          <w:b/>
          <w:sz w:val="28"/>
          <w:szCs w:val="28"/>
        </w:rPr>
      </w:pPr>
      <w:r>
        <w:rPr>
          <w:rFonts w:cs="Times New Roman"/>
          <w:b/>
          <w:sz w:val="28"/>
          <w:szCs w:val="28"/>
        </w:rPr>
        <w:t>РІШЕННЯ</w:t>
      </w:r>
    </w:p>
    <w:p w:rsidR="00862298" w:rsidRDefault="00862298">
      <w:pPr>
        <w:jc w:val="center"/>
        <w:rPr>
          <w:b/>
          <w:sz w:val="28"/>
          <w:szCs w:val="28"/>
          <w:lang w:val="uk-UA"/>
        </w:rPr>
      </w:pPr>
    </w:p>
    <w:p w:rsidR="00862298" w:rsidRDefault="003F31B5">
      <w:r>
        <w:rPr>
          <w:sz w:val="28"/>
          <w:szCs w:val="28"/>
          <w:lang w:val="uk-UA"/>
        </w:rPr>
        <w:t xml:space="preserve">31 серпня 2023 року           </w:t>
      </w:r>
      <w:r>
        <w:rPr>
          <w:sz w:val="28"/>
          <w:szCs w:val="28"/>
          <w:lang w:val="uk-UA"/>
        </w:rPr>
        <w:tab/>
        <w:t xml:space="preserve">    м. Решетилівка                                        № 181</w:t>
      </w:r>
    </w:p>
    <w:p w:rsidR="00862298" w:rsidRDefault="00862298">
      <w:pPr>
        <w:jc w:val="both"/>
        <w:rPr>
          <w:sz w:val="28"/>
          <w:szCs w:val="28"/>
          <w:lang w:val="uk-UA"/>
        </w:rPr>
      </w:pPr>
    </w:p>
    <w:p w:rsidR="00862298" w:rsidRDefault="003F31B5">
      <w:pPr>
        <w:jc w:val="both"/>
        <w:rPr>
          <w:sz w:val="28"/>
          <w:szCs w:val="28"/>
          <w:lang w:val="uk-UA"/>
        </w:rPr>
      </w:pPr>
      <w:r>
        <w:rPr>
          <w:sz w:val="28"/>
          <w:szCs w:val="28"/>
          <w:lang w:val="uk-UA"/>
        </w:rPr>
        <w:t xml:space="preserve">Про роботу відділу освіти </w:t>
      </w:r>
    </w:p>
    <w:p w:rsidR="00862298" w:rsidRDefault="003F31B5">
      <w:pPr>
        <w:jc w:val="both"/>
        <w:rPr>
          <w:sz w:val="28"/>
          <w:szCs w:val="28"/>
          <w:lang w:val="uk-UA"/>
        </w:rPr>
      </w:pPr>
      <w:r>
        <w:rPr>
          <w:sz w:val="28"/>
          <w:szCs w:val="28"/>
          <w:lang w:val="uk-UA"/>
        </w:rPr>
        <w:t>Решетилівської міської ради</w:t>
      </w:r>
    </w:p>
    <w:p w:rsidR="00862298" w:rsidRDefault="003F31B5">
      <w:pPr>
        <w:jc w:val="both"/>
        <w:rPr>
          <w:sz w:val="28"/>
          <w:szCs w:val="28"/>
          <w:lang w:val="uk-UA"/>
        </w:rPr>
      </w:pPr>
      <w:r>
        <w:rPr>
          <w:sz w:val="28"/>
          <w:szCs w:val="28"/>
          <w:lang w:val="uk-UA"/>
        </w:rPr>
        <w:t xml:space="preserve">щодо підготовки закладів </w:t>
      </w:r>
    </w:p>
    <w:p w:rsidR="00862298" w:rsidRDefault="003F31B5">
      <w:pPr>
        <w:jc w:val="both"/>
        <w:rPr>
          <w:sz w:val="28"/>
          <w:szCs w:val="28"/>
          <w:lang w:val="uk-UA"/>
        </w:rPr>
      </w:pPr>
      <w:r>
        <w:rPr>
          <w:sz w:val="28"/>
          <w:szCs w:val="28"/>
          <w:lang w:val="uk-UA"/>
        </w:rPr>
        <w:t>дошкільної, загальної середньої та</w:t>
      </w:r>
    </w:p>
    <w:p w:rsidR="00862298" w:rsidRDefault="003F31B5">
      <w:pPr>
        <w:jc w:val="both"/>
        <w:rPr>
          <w:sz w:val="28"/>
          <w:szCs w:val="28"/>
          <w:lang w:val="uk-UA"/>
        </w:rPr>
      </w:pPr>
      <w:r>
        <w:rPr>
          <w:sz w:val="28"/>
          <w:szCs w:val="28"/>
          <w:lang w:val="uk-UA"/>
        </w:rPr>
        <w:t xml:space="preserve">позашкільної освіти до 2023-2024 </w:t>
      </w:r>
      <w:proofErr w:type="spellStart"/>
      <w:r>
        <w:rPr>
          <w:sz w:val="28"/>
          <w:szCs w:val="28"/>
          <w:lang w:val="uk-UA"/>
        </w:rPr>
        <w:t>н.р</w:t>
      </w:r>
      <w:proofErr w:type="spellEnd"/>
      <w:r>
        <w:rPr>
          <w:sz w:val="28"/>
          <w:szCs w:val="28"/>
          <w:lang w:val="uk-UA"/>
        </w:rPr>
        <w:t>.</w:t>
      </w:r>
    </w:p>
    <w:p w:rsidR="00862298" w:rsidRDefault="00862298">
      <w:pPr>
        <w:jc w:val="both"/>
        <w:rPr>
          <w:sz w:val="28"/>
          <w:szCs w:val="28"/>
          <w:lang w:val="uk-UA"/>
        </w:rPr>
      </w:pPr>
    </w:p>
    <w:p w:rsidR="00862298" w:rsidRDefault="003F31B5">
      <w:pPr>
        <w:jc w:val="both"/>
        <w:rPr>
          <w:sz w:val="28"/>
          <w:szCs w:val="28"/>
          <w:lang w:val="uk-UA"/>
        </w:rPr>
      </w:pPr>
      <w:r>
        <w:rPr>
          <w:sz w:val="28"/>
          <w:szCs w:val="28"/>
          <w:lang w:val="uk-UA"/>
        </w:rPr>
        <w:tab/>
        <w:t xml:space="preserve">Керуючись ст. 32 Закону України „Про місцеве самоврядування в Україні” рішенням виконавчого комітету Решетилівської міської ради від 29.12.2022 № 247 „Про затвердження Плану роботи </w:t>
      </w:r>
      <w:r>
        <w:rPr>
          <w:sz w:val="28"/>
          <w:szCs w:val="28"/>
          <w:lang w:val="uk-UA"/>
        </w:rPr>
        <w:t>виконавчого комітету Решетилівської міської ради на 2023 рік”, заслухавши інформацію начальника відділу освіти Костогриз Алли про роботу відділу освіти Решетилівської міської ради щодо підготовки закладів дошкільної, загальної середньої та позашкільної осв</w:t>
      </w:r>
      <w:r>
        <w:rPr>
          <w:sz w:val="28"/>
          <w:szCs w:val="28"/>
          <w:lang w:val="uk-UA"/>
        </w:rPr>
        <w:t>іти до 2023-2024 </w:t>
      </w:r>
      <w:proofErr w:type="spellStart"/>
      <w:r>
        <w:rPr>
          <w:sz w:val="28"/>
          <w:szCs w:val="28"/>
          <w:lang w:val="uk-UA"/>
        </w:rPr>
        <w:t>н.р</w:t>
      </w:r>
      <w:proofErr w:type="spellEnd"/>
      <w:r>
        <w:rPr>
          <w:sz w:val="28"/>
          <w:szCs w:val="28"/>
          <w:lang w:val="uk-UA"/>
        </w:rPr>
        <w:t xml:space="preserve">., виконавчий комітет Решетилівської міської ради </w:t>
      </w:r>
    </w:p>
    <w:p w:rsidR="00862298" w:rsidRDefault="003F31B5">
      <w:pPr>
        <w:jc w:val="both"/>
        <w:rPr>
          <w:b/>
          <w:sz w:val="28"/>
          <w:szCs w:val="28"/>
          <w:lang w:val="uk-UA"/>
        </w:rPr>
      </w:pPr>
      <w:r>
        <w:rPr>
          <w:b/>
          <w:sz w:val="28"/>
          <w:szCs w:val="28"/>
          <w:lang w:val="uk-UA"/>
        </w:rPr>
        <w:t>ВИРІШИВ:</w:t>
      </w:r>
    </w:p>
    <w:p w:rsidR="00862298" w:rsidRDefault="00862298">
      <w:pPr>
        <w:jc w:val="both"/>
        <w:rPr>
          <w:b/>
          <w:sz w:val="28"/>
          <w:szCs w:val="28"/>
          <w:lang w:val="uk-UA"/>
        </w:rPr>
      </w:pPr>
    </w:p>
    <w:p w:rsidR="00862298" w:rsidRDefault="003F31B5">
      <w:pPr>
        <w:tabs>
          <w:tab w:val="left" w:pos="4536"/>
        </w:tabs>
        <w:ind w:firstLine="708"/>
        <w:jc w:val="both"/>
        <w:rPr>
          <w:sz w:val="28"/>
          <w:szCs w:val="28"/>
          <w:lang w:val="uk-UA"/>
        </w:rPr>
      </w:pPr>
      <w:r>
        <w:rPr>
          <w:sz w:val="28"/>
          <w:szCs w:val="28"/>
          <w:lang w:val="uk-UA"/>
        </w:rPr>
        <w:t>1. Інформацію начальника відділу освіти Костогриз Алли про роботу відділу освіти Решетилівської міської ради щодо підготовки закладів дошкільної, загальної середньої та позашк</w:t>
      </w:r>
      <w:r>
        <w:rPr>
          <w:sz w:val="28"/>
          <w:szCs w:val="28"/>
          <w:lang w:val="uk-UA"/>
        </w:rPr>
        <w:t xml:space="preserve">ільної освіти до 2023-2024 </w:t>
      </w:r>
      <w:proofErr w:type="spellStart"/>
      <w:r>
        <w:rPr>
          <w:sz w:val="28"/>
          <w:szCs w:val="28"/>
          <w:lang w:val="uk-UA"/>
        </w:rPr>
        <w:t>н.р</w:t>
      </w:r>
      <w:proofErr w:type="spellEnd"/>
      <w:r>
        <w:rPr>
          <w:sz w:val="28"/>
          <w:szCs w:val="28"/>
          <w:lang w:val="uk-UA"/>
        </w:rPr>
        <w:t xml:space="preserve">. взяти до відома (додається). </w:t>
      </w:r>
    </w:p>
    <w:p w:rsidR="00862298" w:rsidRDefault="003F31B5">
      <w:pPr>
        <w:ind w:firstLine="708"/>
        <w:jc w:val="both"/>
        <w:rPr>
          <w:sz w:val="28"/>
          <w:szCs w:val="28"/>
          <w:lang w:val="uk-UA"/>
        </w:rPr>
      </w:pPr>
      <w:r>
        <w:rPr>
          <w:sz w:val="28"/>
          <w:szCs w:val="28"/>
          <w:lang w:val="uk-UA"/>
        </w:rPr>
        <w:t>2. Відділу освіти міської ради (Костогриз Алла), фінансовому управлінню міської ради (Онуфрієнко Віктор) при формуванні бюджету на 2024 рік передбачити видатки для забезпечення повноцінного функ</w:t>
      </w:r>
      <w:r>
        <w:rPr>
          <w:sz w:val="28"/>
          <w:szCs w:val="28"/>
          <w:lang w:val="uk-UA"/>
        </w:rPr>
        <w:t>ціонування закладів освіти в межах наявного фінансового ресурсу.</w:t>
      </w:r>
    </w:p>
    <w:p w:rsidR="00862298" w:rsidRDefault="00862298">
      <w:pPr>
        <w:rPr>
          <w:sz w:val="28"/>
          <w:szCs w:val="28"/>
          <w:lang w:val="uk-UA"/>
        </w:rPr>
      </w:pPr>
    </w:p>
    <w:p w:rsidR="00862298" w:rsidRDefault="00862298">
      <w:pPr>
        <w:rPr>
          <w:sz w:val="28"/>
          <w:szCs w:val="28"/>
          <w:lang w:val="uk-UA"/>
        </w:rPr>
      </w:pPr>
    </w:p>
    <w:p w:rsidR="00862298" w:rsidRDefault="00862298">
      <w:pPr>
        <w:rPr>
          <w:sz w:val="28"/>
          <w:szCs w:val="28"/>
          <w:lang w:val="uk-UA"/>
        </w:rPr>
      </w:pPr>
    </w:p>
    <w:p w:rsidR="00862298" w:rsidRDefault="00862298">
      <w:pPr>
        <w:rPr>
          <w:sz w:val="28"/>
          <w:szCs w:val="28"/>
          <w:lang w:val="uk-UA"/>
        </w:rPr>
      </w:pPr>
    </w:p>
    <w:p w:rsidR="00862298" w:rsidRDefault="00862298">
      <w:pPr>
        <w:rPr>
          <w:sz w:val="28"/>
          <w:szCs w:val="28"/>
          <w:lang w:val="uk-UA"/>
        </w:rPr>
      </w:pPr>
    </w:p>
    <w:p w:rsidR="00862298" w:rsidRDefault="003F31B5">
      <w:pPr>
        <w:tabs>
          <w:tab w:val="left" w:pos="6521"/>
        </w:tabs>
        <w:rPr>
          <w:sz w:val="28"/>
          <w:szCs w:val="28"/>
          <w:lang w:val="uk-UA"/>
        </w:rPr>
      </w:pPr>
      <w:r>
        <w:rPr>
          <w:sz w:val="28"/>
          <w:szCs w:val="28"/>
          <w:lang w:val="uk-UA"/>
        </w:rPr>
        <w:t>Міський голова</w:t>
      </w:r>
      <w:r>
        <w:rPr>
          <w:sz w:val="28"/>
          <w:szCs w:val="28"/>
          <w:lang w:val="uk-UA"/>
        </w:rPr>
        <w:tab/>
        <w:t>Оксана ДЯДЮНОВА</w:t>
      </w:r>
    </w:p>
    <w:p w:rsidR="00862298" w:rsidRDefault="00862298">
      <w:pPr>
        <w:rPr>
          <w:sz w:val="28"/>
          <w:szCs w:val="28"/>
          <w:lang w:val="uk-UA"/>
        </w:rPr>
      </w:pPr>
    </w:p>
    <w:p w:rsidR="00862298" w:rsidRDefault="00862298">
      <w:pPr>
        <w:rPr>
          <w:sz w:val="28"/>
          <w:szCs w:val="28"/>
          <w:lang w:val="uk-UA"/>
        </w:rPr>
      </w:pPr>
    </w:p>
    <w:p w:rsidR="00862298" w:rsidRDefault="00862298">
      <w:pPr>
        <w:rPr>
          <w:sz w:val="28"/>
          <w:szCs w:val="28"/>
          <w:lang w:val="uk-UA"/>
        </w:rPr>
      </w:pPr>
    </w:p>
    <w:p w:rsidR="00862298" w:rsidRDefault="00862298">
      <w:pPr>
        <w:rPr>
          <w:sz w:val="28"/>
          <w:szCs w:val="28"/>
          <w:lang w:val="uk-UA"/>
        </w:rPr>
      </w:pPr>
    </w:p>
    <w:p w:rsidR="00862298" w:rsidRDefault="00862298">
      <w:pPr>
        <w:rPr>
          <w:sz w:val="28"/>
          <w:szCs w:val="28"/>
          <w:lang w:val="uk-UA"/>
        </w:rPr>
      </w:pPr>
    </w:p>
    <w:p w:rsidR="00862298" w:rsidRDefault="003F31B5">
      <w:pPr>
        <w:jc w:val="center"/>
        <w:rPr>
          <w:b/>
          <w:bCs/>
          <w:color w:val="000000"/>
          <w:sz w:val="28"/>
          <w:szCs w:val="28"/>
          <w:lang w:val="uk-UA" w:eastAsia="ru-RU"/>
        </w:rPr>
      </w:pPr>
      <w:r>
        <w:rPr>
          <w:b/>
          <w:bCs/>
          <w:color w:val="000000"/>
          <w:sz w:val="28"/>
          <w:szCs w:val="28"/>
          <w:lang w:val="uk-UA" w:eastAsia="ru-RU"/>
        </w:rPr>
        <w:lastRenderedPageBreak/>
        <w:t xml:space="preserve">Інформація </w:t>
      </w:r>
    </w:p>
    <w:p w:rsidR="00862298" w:rsidRDefault="003F31B5">
      <w:pPr>
        <w:jc w:val="center"/>
        <w:rPr>
          <w:b/>
          <w:bCs/>
          <w:color w:val="000000"/>
          <w:sz w:val="28"/>
          <w:szCs w:val="28"/>
          <w:lang w:val="uk-UA" w:eastAsia="ru-RU"/>
        </w:rPr>
      </w:pPr>
      <w:r>
        <w:rPr>
          <w:b/>
          <w:bCs/>
          <w:color w:val="000000"/>
          <w:sz w:val="28"/>
          <w:szCs w:val="28"/>
          <w:lang w:val="uk-UA" w:eastAsia="ru-RU"/>
        </w:rPr>
        <w:t>про роботу відділу освіти Решетилівської міської ради щодо підготовки закладів  дошкільної, загальноосвітньої та</w:t>
      </w:r>
    </w:p>
    <w:p w:rsidR="00862298" w:rsidRDefault="003F31B5">
      <w:pPr>
        <w:jc w:val="center"/>
        <w:rPr>
          <w:b/>
          <w:bCs/>
          <w:color w:val="000000"/>
          <w:sz w:val="28"/>
          <w:szCs w:val="28"/>
          <w:lang w:val="uk-UA" w:eastAsia="ru-RU"/>
        </w:rPr>
      </w:pPr>
      <w:r>
        <w:rPr>
          <w:b/>
          <w:bCs/>
          <w:color w:val="000000"/>
          <w:sz w:val="28"/>
          <w:szCs w:val="28"/>
          <w:lang w:val="uk-UA" w:eastAsia="ru-RU"/>
        </w:rPr>
        <w:t xml:space="preserve"> позашкільної освіти до </w:t>
      </w:r>
      <w:r>
        <w:rPr>
          <w:b/>
          <w:bCs/>
          <w:color w:val="000000"/>
          <w:sz w:val="28"/>
          <w:szCs w:val="28"/>
          <w:lang w:val="uk-UA" w:eastAsia="ru-RU"/>
        </w:rPr>
        <w:t>2023-2024 н. р.</w:t>
      </w:r>
    </w:p>
    <w:p w:rsidR="00862298" w:rsidRDefault="00862298">
      <w:pPr>
        <w:jc w:val="center"/>
        <w:rPr>
          <w:b/>
          <w:lang w:val="uk-UA" w:eastAsia="ru-RU"/>
        </w:rPr>
      </w:pPr>
    </w:p>
    <w:p w:rsidR="00862298" w:rsidRDefault="003F31B5">
      <w:pPr>
        <w:ind w:firstLine="708"/>
        <w:jc w:val="both"/>
        <w:rPr>
          <w:color w:val="000000"/>
          <w:sz w:val="28"/>
          <w:szCs w:val="28"/>
          <w:lang w:val="uk-UA" w:eastAsia="ru-RU"/>
        </w:rPr>
      </w:pPr>
      <w:r>
        <w:rPr>
          <w:color w:val="000000"/>
          <w:sz w:val="28"/>
          <w:szCs w:val="28"/>
          <w:lang w:val="uk-UA" w:eastAsia="ru-RU"/>
        </w:rPr>
        <w:t xml:space="preserve">Відповідно до Законів України „Про освіту”, „Про повну загальну середню освіту”, „Про дошкільну освіту”, „Про позашкільну освіту”, керуючись наказом ДОН Полтавської ОВА від 16.06.2023 року №227 „Про підготовку закладів освіти області до нового навчального </w:t>
      </w:r>
      <w:r>
        <w:rPr>
          <w:color w:val="000000"/>
          <w:sz w:val="28"/>
          <w:szCs w:val="28"/>
          <w:lang w:val="uk-UA" w:eastAsia="ru-RU"/>
        </w:rPr>
        <w:t>року та опалювального сезону в умовах воєнного стану”, на виконання наказу відділу освіти Решетилівської міської ради від 19.06.2023 року № 55 „Про підготовку закладів освіти до нового 2023-2024 навчального року та опалювального сезону в умовах воєнного ст</w:t>
      </w:r>
      <w:r>
        <w:rPr>
          <w:color w:val="000000"/>
          <w:sz w:val="28"/>
          <w:szCs w:val="28"/>
          <w:lang w:val="uk-UA" w:eastAsia="ru-RU"/>
        </w:rPr>
        <w:t xml:space="preserve">ану” та з метою забезпечення організованого початку нового навчального року відділом освіти розпочато роботу з підготовки у червні 2023 року. </w:t>
      </w:r>
    </w:p>
    <w:p w:rsidR="00862298" w:rsidRDefault="003F31B5">
      <w:pPr>
        <w:ind w:firstLine="708"/>
        <w:jc w:val="both"/>
        <w:rPr>
          <w:color w:val="000000"/>
          <w:sz w:val="28"/>
          <w:szCs w:val="28"/>
          <w:lang w:val="uk-UA" w:eastAsia="ru-RU"/>
        </w:rPr>
      </w:pPr>
      <w:r>
        <w:rPr>
          <w:color w:val="000000"/>
          <w:sz w:val="28"/>
          <w:szCs w:val="28"/>
          <w:lang w:val="uk-UA" w:eastAsia="ru-RU"/>
        </w:rPr>
        <w:t>Враховуючи воєнний стан у країні, одним із головних напрямків було визначено підготовку до готовності захисних сп</w:t>
      </w:r>
      <w:r>
        <w:rPr>
          <w:color w:val="000000"/>
          <w:sz w:val="28"/>
          <w:szCs w:val="28"/>
          <w:lang w:val="uk-UA" w:eastAsia="ru-RU"/>
        </w:rPr>
        <w:t xml:space="preserve">оруд цивільного захисту. </w:t>
      </w:r>
    </w:p>
    <w:p w:rsidR="00862298" w:rsidRDefault="003F31B5">
      <w:pPr>
        <w:ind w:firstLine="708"/>
        <w:jc w:val="both"/>
        <w:rPr>
          <w:color w:val="000000"/>
          <w:sz w:val="28"/>
          <w:szCs w:val="28"/>
          <w:lang w:val="uk-UA" w:eastAsia="ru-RU"/>
        </w:rPr>
      </w:pPr>
      <w:r>
        <w:rPr>
          <w:color w:val="000000"/>
          <w:sz w:val="28"/>
          <w:szCs w:val="28"/>
          <w:lang w:val="uk-UA" w:eastAsia="ru-RU"/>
        </w:rPr>
        <w:t>З метою огляду захисних споруд цивільного захисту (далі – ЗСЦЗ) Наказом відділу освіти №62 від 21.07.2023 року була створена комісія у складі представників відділу освіти, відділу безпеки середовища життєдіяльності Полтавського ра</w:t>
      </w:r>
      <w:r>
        <w:rPr>
          <w:color w:val="000000"/>
          <w:sz w:val="28"/>
          <w:szCs w:val="28"/>
          <w:lang w:val="uk-UA" w:eastAsia="ru-RU"/>
        </w:rPr>
        <w:t xml:space="preserve">йонного управління Головного управління </w:t>
      </w:r>
      <w:proofErr w:type="spellStart"/>
      <w:r>
        <w:rPr>
          <w:color w:val="000000"/>
          <w:sz w:val="28"/>
          <w:szCs w:val="28"/>
          <w:lang w:val="uk-UA" w:eastAsia="ru-RU"/>
        </w:rPr>
        <w:t>Держпродспоживслужби</w:t>
      </w:r>
      <w:proofErr w:type="spellEnd"/>
      <w:r>
        <w:rPr>
          <w:color w:val="000000"/>
          <w:sz w:val="28"/>
          <w:szCs w:val="28"/>
          <w:lang w:val="uk-UA" w:eastAsia="ru-RU"/>
        </w:rPr>
        <w:t xml:space="preserve"> в Полтавській області, Полтавського РУ ГУ ДСНС України у Полтавській області, відділу превенції Полтавського РУП, відділу з питань оборонної роботи, цивільного захисту та взаємодії з правоохоронн</w:t>
      </w:r>
      <w:r>
        <w:rPr>
          <w:color w:val="000000"/>
          <w:sz w:val="28"/>
          <w:szCs w:val="28"/>
          <w:lang w:val="uk-UA" w:eastAsia="ru-RU"/>
        </w:rPr>
        <w:t>ими органами міської ради .</w:t>
      </w:r>
    </w:p>
    <w:p w:rsidR="00862298" w:rsidRDefault="003F31B5">
      <w:pPr>
        <w:ind w:firstLine="708"/>
        <w:jc w:val="both"/>
        <w:rPr>
          <w:color w:val="000000"/>
          <w:sz w:val="28"/>
          <w:szCs w:val="28"/>
          <w:lang w:val="uk-UA" w:eastAsia="ru-RU"/>
        </w:rPr>
      </w:pPr>
      <w:r>
        <w:rPr>
          <w:color w:val="000000"/>
          <w:sz w:val="28"/>
          <w:szCs w:val="28"/>
          <w:lang w:val="uk-UA" w:eastAsia="ru-RU"/>
        </w:rPr>
        <w:t>Огляд комісією ЗС здійснювався з 21 по 23 серпня 2023 року. У ході обстеження було перевірено 16 ЗЗСО та 11 ЗДО, в яких є укриття у приміщеннях закладів освіти, а також укриття інших суб’єктів господарювання, що на правах догово</w:t>
      </w:r>
      <w:r>
        <w:rPr>
          <w:color w:val="000000"/>
          <w:sz w:val="28"/>
          <w:szCs w:val="28"/>
          <w:lang w:val="uk-UA" w:eastAsia="ru-RU"/>
        </w:rPr>
        <w:t>ру можуть використовуватися для укриття учасників освітнього процесу.</w:t>
      </w:r>
    </w:p>
    <w:p w:rsidR="00862298" w:rsidRDefault="003F31B5">
      <w:pPr>
        <w:ind w:firstLine="708"/>
        <w:jc w:val="both"/>
        <w:rPr>
          <w:color w:val="000000"/>
          <w:sz w:val="28"/>
          <w:szCs w:val="28"/>
          <w:lang w:val="uk-UA" w:eastAsia="ru-RU"/>
        </w:rPr>
      </w:pPr>
      <w:r>
        <w:rPr>
          <w:color w:val="000000"/>
          <w:sz w:val="28"/>
          <w:szCs w:val="28"/>
          <w:lang w:val="uk-UA" w:eastAsia="ru-RU"/>
        </w:rPr>
        <w:t>Оглядаючи споруди, головна увага комісії була звернута на відстань укриття від закладу освіти, стан стін та перекриття, вентиляції,  забезпечення укриття електроживленням, туалетами, сид</w:t>
      </w:r>
      <w:r>
        <w:rPr>
          <w:color w:val="000000"/>
          <w:sz w:val="28"/>
          <w:szCs w:val="28"/>
          <w:lang w:val="uk-UA" w:eastAsia="ru-RU"/>
        </w:rPr>
        <w:t>ячими місцями, запасом питної води.</w:t>
      </w:r>
    </w:p>
    <w:p w:rsidR="00862298" w:rsidRDefault="003F31B5">
      <w:pPr>
        <w:ind w:firstLine="708"/>
        <w:jc w:val="both"/>
        <w:rPr>
          <w:color w:val="000000"/>
          <w:sz w:val="28"/>
          <w:szCs w:val="28"/>
          <w:lang w:val="uk-UA" w:eastAsia="ru-RU"/>
        </w:rPr>
      </w:pPr>
      <w:r>
        <w:rPr>
          <w:color w:val="000000"/>
          <w:sz w:val="28"/>
          <w:szCs w:val="28"/>
          <w:lang w:val="uk-UA" w:eastAsia="ru-RU"/>
        </w:rPr>
        <w:t xml:space="preserve">Враховуючи рекомендації щодо організації </w:t>
      </w:r>
      <w:proofErr w:type="spellStart"/>
      <w:r>
        <w:rPr>
          <w:color w:val="000000"/>
          <w:sz w:val="28"/>
          <w:szCs w:val="28"/>
          <w:lang w:val="uk-UA" w:eastAsia="ru-RU"/>
        </w:rPr>
        <w:t>укриттів</w:t>
      </w:r>
      <w:proofErr w:type="spellEnd"/>
      <w:r>
        <w:rPr>
          <w:color w:val="000000"/>
          <w:sz w:val="28"/>
          <w:szCs w:val="28"/>
          <w:lang w:val="uk-UA" w:eastAsia="ru-RU"/>
        </w:rPr>
        <w:t xml:space="preserve"> в об’єктах фонду захисних споруд цивільного захисту персоналу та дітей закладів освіти, наказ МВС від 09.07.2018 № 579,,Про затвердження вимог з питань використання та об</w:t>
      </w:r>
      <w:r>
        <w:rPr>
          <w:color w:val="000000"/>
          <w:sz w:val="28"/>
          <w:szCs w:val="28"/>
          <w:lang w:val="uk-UA" w:eastAsia="ru-RU"/>
        </w:rPr>
        <w:t xml:space="preserve">ліку фонду захисних споруд цивільного захисту”, протягом червня-серпня було здійснено поточні ремонти для облаштування </w:t>
      </w:r>
      <w:proofErr w:type="spellStart"/>
      <w:r>
        <w:rPr>
          <w:color w:val="000000"/>
          <w:sz w:val="28"/>
          <w:szCs w:val="28"/>
          <w:lang w:val="uk-UA" w:eastAsia="ru-RU"/>
        </w:rPr>
        <w:t>укриттів</w:t>
      </w:r>
      <w:proofErr w:type="spellEnd"/>
      <w:r>
        <w:rPr>
          <w:color w:val="000000"/>
          <w:sz w:val="28"/>
          <w:szCs w:val="28"/>
          <w:lang w:val="uk-UA" w:eastAsia="ru-RU"/>
        </w:rPr>
        <w:t xml:space="preserve">  у навчальних закладах освіти на суму 268,4 тис. грн. та виконано наступне: </w:t>
      </w:r>
    </w:p>
    <w:p w:rsidR="00862298" w:rsidRDefault="003F31B5">
      <w:pPr>
        <w:ind w:firstLine="708"/>
        <w:jc w:val="both"/>
        <w:rPr>
          <w:color w:val="000000"/>
          <w:sz w:val="28"/>
          <w:szCs w:val="28"/>
          <w:lang w:val="uk-UA" w:eastAsia="ru-RU"/>
        </w:rPr>
      </w:pPr>
      <w:r>
        <w:rPr>
          <w:color w:val="000000"/>
          <w:sz w:val="28"/>
          <w:szCs w:val="28"/>
          <w:lang w:val="uk-UA" w:eastAsia="ru-RU"/>
        </w:rPr>
        <w:t>-</w:t>
      </w:r>
      <w:r>
        <w:rPr>
          <w:color w:val="000000"/>
          <w:sz w:val="28"/>
          <w:szCs w:val="28"/>
          <w:lang w:val="uk-UA" w:eastAsia="ru-RU"/>
        </w:rPr>
        <w:tab/>
        <w:t>встановлено та відремонтовано системи електроживл</w:t>
      </w:r>
      <w:r>
        <w:rPr>
          <w:color w:val="000000"/>
          <w:sz w:val="28"/>
          <w:szCs w:val="28"/>
          <w:lang w:val="uk-UA" w:eastAsia="ru-RU"/>
        </w:rPr>
        <w:t>ення (</w:t>
      </w:r>
      <w:proofErr w:type="spellStart"/>
      <w:r>
        <w:rPr>
          <w:color w:val="000000"/>
          <w:sz w:val="28"/>
          <w:szCs w:val="28"/>
          <w:lang w:val="uk-UA" w:eastAsia="ru-RU"/>
        </w:rPr>
        <w:t>Демидівський</w:t>
      </w:r>
      <w:proofErr w:type="spellEnd"/>
      <w:r>
        <w:rPr>
          <w:color w:val="000000"/>
          <w:sz w:val="28"/>
          <w:szCs w:val="28"/>
          <w:lang w:val="uk-UA" w:eastAsia="ru-RU"/>
        </w:rPr>
        <w:t xml:space="preserve">, </w:t>
      </w:r>
      <w:proofErr w:type="spellStart"/>
      <w:r>
        <w:rPr>
          <w:color w:val="000000"/>
          <w:sz w:val="28"/>
          <w:szCs w:val="28"/>
          <w:lang w:val="uk-UA" w:eastAsia="ru-RU"/>
        </w:rPr>
        <w:t>Глибокобалківський</w:t>
      </w:r>
      <w:proofErr w:type="spellEnd"/>
      <w:r>
        <w:rPr>
          <w:color w:val="000000"/>
          <w:sz w:val="28"/>
          <w:szCs w:val="28"/>
          <w:lang w:val="uk-UA" w:eastAsia="ru-RU"/>
        </w:rPr>
        <w:t xml:space="preserve"> ЗЗСО та Решетилівській філії І ст. з дошкільним підрозділом);</w:t>
      </w:r>
    </w:p>
    <w:p w:rsidR="00862298" w:rsidRDefault="003F31B5">
      <w:pPr>
        <w:ind w:firstLine="708"/>
        <w:jc w:val="both"/>
        <w:rPr>
          <w:color w:val="000000"/>
          <w:sz w:val="28"/>
          <w:szCs w:val="28"/>
          <w:lang w:val="uk-UA" w:eastAsia="ru-RU"/>
        </w:rPr>
      </w:pPr>
      <w:r>
        <w:rPr>
          <w:color w:val="000000"/>
          <w:sz w:val="28"/>
          <w:szCs w:val="28"/>
          <w:lang w:val="uk-UA" w:eastAsia="ru-RU"/>
        </w:rPr>
        <w:t>-</w:t>
      </w:r>
      <w:r>
        <w:rPr>
          <w:color w:val="000000"/>
          <w:sz w:val="28"/>
          <w:szCs w:val="28"/>
          <w:lang w:val="uk-UA" w:eastAsia="ru-RU"/>
        </w:rPr>
        <w:tab/>
        <w:t>проведено поточний ремонт укриття (Решетилівській філії І ст. з дошкільним підрозділом);</w:t>
      </w:r>
    </w:p>
    <w:p w:rsidR="00862298" w:rsidRDefault="003F31B5">
      <w:pPr>
        <w:ind w:firstLine="708"/>
        <w:jc w:val="both"/>
        <w:rPr>
          <w:color w:val="000000"/>
          <w:sz w:val="28"/>
          <w:szCs w:val="28"/>
          <w:lang w:val="uk-UA" w:eastAsia="ru-RU"/>
        </w:rPr>
      </w:pPr>
      <w:r>
        <w:rPr>
          <w:color w:val="000000"/>
          <w:sz w:val="28"/>
          <w:szCs w:val="28"/>
          <w:lang w:val="uk-UA" w:eastAsia="ru-RU"/>
        </w:rPr>
        <w:lastRenderedPageBreak/>
        <w:t>-</w:t>
      </w:r>
      <w:r>
        <w:rPr>
          <w:color w:val="000000"/>
          <w:sz w:val="28"/>
          <w:szCs w:val="28"/>
          <w:lang w:val="uk-UA" w:eastAsia="ru-RU"/>
        </w:rPr>
        <w:tab/>
        <w:t>оброблено  стіни та стелі в укриттях вапном (в усіх укриттях);</w:t>
      </w:r>
    </w:p>
    <w:p w:rsidR="00862298" w:rsidRDefault="003F31B5">
      <w:pPr>
        <w:ind w:firstLine="708"/>
        <w:jc w:val="both"/>
        <w:rPr>
          <w:color w:val="000000"/>
          <w:sz w:val="28"/>
          <w:szCs w:val="28"/>
          <w:lang w:val="uk-UA" w:eastAsia="ru-RU"/>
        </w:rPr>
      </w:pPr>
      <w:r>
        <w:rPr>
          <w:color w:val="000000"/>
          <w:sz w:val="28"/>
          <w:szCs w:val="28"/>
          <w:lang w:val="uk-UA" w:eastAsia="ru-RU"/>
        </w:rPr>
        <w:t>-</w:t>
      </w:r>
      <w:r>
        <w:rPr>
          <w:color w:val="000000"/>
          <w:sz w:val="28"/>
          <w:szCs w:val="28"/>
          <w:lang w:val="uk-UA" w:eastAsia="ru-RU"/>
        </w:rPr>
        <w:tab/>
        <w:t xml:space="preserve">забезпечено питною та технічною водою (усі укриття); </w:t>
      </w:r>
    </w:p>
    <w:p w:rsidR="00862298" w:rsidRDefault="003F31B5">
      <w:pPr>
        <w:ind w:firstLine="708"/>
        <w:jc w:val="both"/>
        <w:rPr>
          <w:color w:val="000000"/>
          <w:sz w:val="28"/>
          <w:szCs w:val="28"/>
          <w:lang w:val="uk-UA" w:eastAsia="ru-RU"/>
        </w:rPr>
      </w:pPr>
      <w:r>
        <w:rPr>
          <w:color w:val="000000"/>
          <w:sz w:val="28"/>
          <w:szCs w:val="28"/>
          <w:lang w:val="uk-UA" w:eastAsia="ru-RU"/>
        </w:rPr>
        <w:t>-</w:t>
      </w:r>
      <w:r>
        <w:rPr>
          <w:color w:val="000000"/>
          <w:sz w:val="28"/>
          <w:szCs w:val="28"/>
          <w:lang w:val="uk-UA" w:eastAsia="ru-RU"/>
        </w:rPr>
        <w:tab/>
        <w:t>проведено ремонтні роботи з вентиляційними шляхами (усі укриття);</w:t>
      </w:r>
    </w:p>
    <w:p w:rsidR="00862298" w:rsidRDefault="003F31B5">
      <w:pPr>
        <w:ind w:firstLine="708"/>
        <w:jc w:val="both"/>
        <w:rPr>
          <w:color w:val="000000"/>
          <w:sz w:val="28"/>
          <w:szCs w:val="28"/>
          <w:lang w:val="uk-UA" w:eastAsia="ru-RU"/>
        </w:rPr>
      </w:pPr>
      <w:r>
        <w:rPr>
          <w:color w:val="000000"/>
          <w:sz w:val="28"/>
          <w:szCs w:val="28"/>
          <w:lang w:val="uk-UA" w:eastAsia="ru-RU"/>
        </w:rPr>
        <w:t>-</w:t>
      </w:r>
      <w:r>
        <w:rPr>
          <w:color w:val="000000"/>
          <w:sz w:val="28"/>
          <w:szCs w:val="28"/>
          <w:lang w:val="uk-UA" w:eastAsia="ru-RU"/>
        </w:rPr>
        <w:tab/>
        <w:t xml:space="preserve">закуплено лавки  в укриття для ОЗ Решетилівський ліцей в кількості 60 шт. на суму 99 000 грн; </w:t>
      </w:r>
    </w:p>
    <w:p w:rsidR="00862298" w:rsidRDefault="003F31B5">
      <w:pPr>
        <w:ind w:firstLine="708"/>
        <w:jc w:val="both"/>
        <w:rPr>
          <w:color w:val="000000"/>
          <w:sz w:val="28"/>
          <w:szCs w:val="28"/>
          <w:lang w:val="uk-UA" w:eastAsia="ru-RU"/>
        </w:rPr>
      </w:pPr>
      <w:r>
        <w:rPr>
          <w:color w:val="000000"/>
          <w:sz w:val="28"/>
          <w:szCs w:val="28"/>
          <w:lang w:val="uk-UA" w:eastAsia="ru-RU"/>
        </w:rPr>
        <w:t>-</w:t>
      </w:r>
      <w:r>
        <w:rPr>
          <w:color w:val="000000"/>
          <w:sz w:val="28"/>
          <w:szCs w:val="28"/>
          <w:lang w:val="uk-UA" w:eastAsia="ru-RU"/>
        </w:rPr>
        <w:tab/>
        <w:t xml:space="preserve">закуплено </w:t>
      </w:r>
      <w:proofErr w:type="spellStart"/>
      <w:r>
        <w:rPr>
          <w:color w:val="000000"/>
          <w:sz w:val="28"/>
          <w:szCs w:val="28"/>
          <w:lang w:val="uk-UA" w:eastAsia="ru-RU"/>
        </w:rPr>
        <w:t>біотуалети</w:t>
      </w:r>
      <w:proofErr w:type="spellEnd"/>
      <w:r>
        <w:rPr>
          <w:color w:val="000000"/>
          <w:sz w:val="28"/>
          <w:szCs w:val="28"/>
          <w:lang w:val="uk-UA" w:eastAsia="ru-RU"/>
        </w:rPr>
        <w:t xml:space="preserve"> та рідини д</w:t>
      </w:r>
      <w:r>
        <w:rPr>
          <w:color w:val="000000"/>
          <w:sz w:val="28"/>
          <w:szCs w:val="28"/>
          <w:lang w:val="uk-UA" w:eastAsia="ru-RU"/>
        </w:rPr>
        <w:t xml:space="preserve">ля них в кількості 22 шт. на суму 99 960,43 грн.; </w:t>
      </w:r>
    </w:p>
    <w:p w:rsidR="00862298" w:rsidRDefault="003F31B5">
      <w:pPr>
        <w:ind w:firstLine="708"/>
        <w:jc w:val="both"/>
        <w:rPr>
          <w:color w:val="000000"/>
          <w:sz w:val="28"/>
          <w:szCs w:val="28"/>
          <w:lang w:val="uk-UA" w:eastAsia="ru-RU"/>
        </w:rPr>
      </w:pPr>
      <w:r>
        <w:rPr>
          <w:color w:val="000000"/>
          <w:sz w:val="28"/>
          <w:szCs w:val="28"/>
          <w:lang w:val="uk-UA" w:eastAsia="ru-RU"/>
        </w:rPr>
        <w:t>-</w:t>
      </w:r>
      <w:r>
        <w:rPr>
          <w:color w:val="000000"/>
          <w:sz w:val="28"/>
          <w:szCs w:val="28"/>
          <w:lang w:val="uk-UA" w:eastAsia="ru-RU"/>
        </w:rPr>
        <w:tab/>
        <w:t>виготовлено технічний паспорт для укриття в Покровському                     ОЗ І-ІІІ ступенів;</w:t>
      </w:r>
    </w:p>
    <w:p w:rsidR="00862298" w:rsidRDefault="003F31B5">
      <w:pPr>
        <w:ind w:firstLine="708"/>
        <w:jc w:val="both"/>
        <w:rPr>
          <w:color w:val="000000"/>
          <w:sz w:val="28"/>
          <w:szCs w:val="28"/>
          <w:lang w:val="uk-UA" w:eastAsia="ru-RU"/>
        </w:rPr>
      </w:pPr>
      <w:r>
        <w:rPr>
          <w:color w:val="000000"/>
          <w:sz w:val="28"/>
          <w:szCs w:val="28"/>
          <w:lang w:val="uk-UA" w:eastAsia="ru-RU"/>
        </w:rPr>
        <w:t>-</w:t>
      </w:r>
      <w:r>
        <w:rPr>
          <w:color w:val="000000"/>
          <w:sz w:val="28"/>
          <w:szCs w:val="28"/>
          <w:lang w:val="uk-UA" w:eastAsia="ru-RU"/>
        </w:rPr>
        <w:tab/>
        <w:t>проведено роботи з вирівнювання підлоги (ОЗ Решетилівський ліцей ім. І.Л. Олійника);</w:t>
      </w:r>
    </w:p>
    <w:p w:rsidR="00862298" w:rsidRDefault="003F31B5">
      <w:pPr>
        <w:ind w:firstLine="708"/>
        <w:jc w:val="both"/>
        <w:rPr>
          <w:color w:val="000000"/>
          <w:sz w:val="28"/>
          <w:szCs w:val="28"/>
          <w:lang w:val="uk-UA" w:eastAsia="ru-RU"/>
        </w:rPr>
      </w:pPr>
      <w:r>
        <w:rPr>
          <w:color w:val="000000"/>
          <w:sz w:val="28"/>
          <w:szCs w:val="28"/>
          <w:lang w:val="uk-UA" w:eastAsia="ru-RU"/>
        </w:rPr>
        <w:t>-</w:t>
      </w:r>
      <w:r>
        <w:rPr>
          <w:color w:val="000000"/>
          <w:sz w:val="28"/>
          <w:szCs w:val="28"/>
          <w:lang w:val="uk-UA" w:eastAsia="ru-RU"/>
        </w:rPr>
        <w:tab/>
        <w:t xml:space="preserve">здійснено ремонт </w:t>
      </w:r>
      <w:r>
        <w:rPr>
          <w:color w:val="000000"/>
          <w:sz w:val="28"/>
          <w:szCs w:val="28"/>
          <w:lang w:val="uk-UA" w:eastAsia="ru-RU"/>
        </w:rPr>
        <w:t>туалетних кімнат в укриттях (</w:t>
      </w:r>
      <w:proofErr w:type="spellStart"/>
      <w:r>
        <w:rPr>
          <w:color w:val="000000"/>
          <w:sz w:val="28"/>
          <w:szCs w:val="28"/>
          <w:lang w:val="uk-UA" w:eastAsia="ru-RU"/>
        </w:rPr>
        <w:t>Малобакайського</w:t>
      </w:r>
      <w:proofErr w:type="spellEnd"/>
      <w:r>
        <w:rPr>
          <w:color w:val="000000"/>
          <w:sz w:val="28"/>
          <w:szCs w:val="28"/>
          <w:lang w:val="uk-UA" w:eastAsia="ru-RU"/>
        </w:rPr>
        <w:t xml:space="preserve"> ЗЗСО та Решетилівській філії  І ступеня ОЗ Решетилівський ліцей ім. І.Л. Олійника);</w:t>
      </w:r>
    </w:p>
    <w:p w:rsidR="00862298" w:rsidRDefault="003F31B5">
      <w:pPr>
        <w:ind w:firstLine="708"/>
        <w:jc w:val="both"/>
        <w:rPr>
          <w:color w:val="000000"/>
          <w:sz w:val="28"/>
          <w:szCs w:val="28"/>
          <w:lang w:val="uk-UA" w:eastAsia="ru-RU"/>
        </w:rPr>
      </w:pPr>
      <w:r>
        <w:rPr>
          <w:color w:val="000000"/>
          <w:sz w:val="28"/>
          <w:szCs w:val="28"/>
          <w:lang w:val="uk-UA" w:eastAsia="ru-RU"/>
        </w:rPr>
        <w:t>-</w:t>
      </w:r>
      <w:r>
        <w:rPr>
          <w:color w:val="000000"/>
          <w:sz w:val="28"/>
          <w:szCs w:val="28"/>
          <w:lang w:val="uk-UA" w:eastAsia="ru-RU"/>
        </w:rPr>
        <w:tab/>
        <w:t xml:space="preserve">було проведено технічне обслуговування та </w:t>
      </w:r>
      <w:proofErr w:type="spellStart"/>
      <w:r>
        <w:rPr>
          <w:color w:val="000000"/>
          <w:sz w:val="28"/>
          <w:szCs w:val="28"/>
          <w:lang w:val="uk-UA" w:eastAsia="ru-RU"/>
        </w:rPr>
        <w:t>перезаправка</w:t>
      </w:r>
      <w:proofErr w:type="spellEnd"/>
      <w:r>
        <w:rPr>
          <w:color w:val="000000"/>
          <w:sz w:val="28"/>
          <w:szCs w:val="28"/>
          <w:lang w:val="uk-UA" w:eastAsia="ru-RU"/>
        </w:rPr>
        <w:t xml:space="preserve"> вогнегасників на суму 84 499 грн.;</w:t>
      </w:r>
    </w:p>
    <w:p w:rsidR="00862298" w:rsidRDefault="003F31B5">
      <w:pPr>
        <w:ind w:firstLine="708"/>
        <w:jc w:val="both"/>
        <w:rPr>
          <w:color w:val="000000"/>
          <w:sz w:val="28"/>
          <w:szCs w:val="28"/>
          <w:lang w:val="uk-UA" w:eastAsia="ru-RU"/>
        </w:rPr>
      </w:pPr>
      <w:r>
        <w:rPr>
          <w:color w:val="000000"/>
          <w:sz w:val="28"/>
          <w:szCs w:val="28"/>
          <w:lang w:val="uk-UA" w:eastAsia="ru-RU"/>
        </w:rPr>
        <w:t>-</w:t>
      </w:r>
      <w:r>
        <w:rPr>
          <w:color w:val="000000"/>
          <w:sz w:val="28"/>
          <w:szCs w:val="28"/>
          <w:lang w:val="uk-UA" w:eastAsia="ru-RU"/>
        </w:rPr>
        <w:tab/>
        <w:t>розроблено та затверджено плани е</w:t>
      </w:r>
      <w:r>
        <w:rPr>
          <w:color w:val="000000"/>
          <w:sz w:val="28"/>
          <w:szCs w:val="28"/>
          <w:lang w:val="uk-UA" w:eastAsia="ru-RU"/>
        </w:rPr>
        <w:t>вакуації з приміщення;</w:t>
      </w:r>
    </w:p>
    <w:p w:rsidR="00862298" w:rsidRDefault="003F31B5">
      <w:pPr>
        <w:ind w:firstLine="708"/>
        <w:jc w:val="both"/>
        <w:rPr>
          <w:color w:val="000000"/>
          <w:sz w:val="28"/>
          <w:szCs w:val="28"/>
          <w:lang w:val="uk-UA" w:eastAsia="ru-RU"/>
        </w:rPr>
      </w:pPr>
      <w:r>
        <w:rPr>
          <w:color w:val="000000"/>
          <w:sz w:val="28"/>
          <w:szCs w:val="28"/>
          <w:lang w:val="uk-UA" w:eastAsia="ru-RU"/>
        </w:rPr>
        <w:t>-</w:t>
      </w:r>
      <w:r>
        <w:rPr>
          <w:color w:val="000000"/>
          <w:sz w:val="28"/>
          <w:szCs w:val="28"/>
          <w:lang w:val="uk-UA" w:eastAsia="ru-RU"/>
        </w:rPr>
        <w:tab/>
        <w:t>14 керівників закладів освіти пройшли навчання з охорони праці та безпеки життєдіяльності.</w:t>
      </w:r>
    </w:p>
    <w:p w:rsidR="00862298" w:rsidRDefault="003F31B5">
      <w:pPr>
        <w:ind w:firstLine="708"/>
        <w:jc w:val="both"/>
        <w:rPr>
          <w:color w:val="000000"/>
          <w:sz w:val="28"/>
          <w:szCs w:val="28"/>
          <w:lang w:val="uk-UA" w:eastAsia="ru-RU"/>
        </w:rPr>
      </w:pPr>
      <w:r>
        <w:rPr>
          <w:color w:val="000000"/>
          <w:sz w:val="28"/>
          <w:szCs w:val="28"/>
          <w:lang w:val="uk-UA" w:eastAsia="ru-RU"/>
        </w:rPr>
        <w:t>Будівельних матеріалів для проведення  ремонтних робіт господарським способом у приміщеннях закладів освіти закуплено на суму 388,8 тисяч гр</w:t>
      </w:r>
      <w:r>
        <w:rPr>
          <w:color w:val="000000"/>
          <w:sz w:val="28"/>
          <w:szCs w:val="28"/>
          <w:lang w:val="uk-UA" w:eastAsia="ru-RU"/>
        </w:rPr>
        <w:t>н., господарських товарів на суму 343 тис. грн, канцелярських товарів на суму 62,3 тис. грн.</w:t>
      </w:r>
    </w:p>
    <w:p w:rsidR="00862298" w:rsidRDefault="003F31B5">
      <w:pPr>
        <w:ind w:firstLine="708"/>
        <w:jc w:val="both"/>
        <w:rPr>
          <w:color w:val="000000"/>
          <w:sz w:val="28"/>
          <w:szCs w:val="28"/>
          <w:lang w:val="uk-UA" w:eastAsia="ru-RU"/>
        </w:rPr>
      </w:pPr>
      <w:r>
        <w:rPr>
          <w:color w:val="000000"/>
          <w:sz w:val="28"/>
          <w:szCs w:val="28"/>
          <w:lang w:val="uk-UA" w:eastAsia="ru-RU"/>
        </w:rPr>
        <w:t>Для утримання в належному стані автобусного парку, здійснено поточний ремонт та обслуговування шкільних автобусів на суму 86822,60 грн., придбано запасні частини т</w:t>
      </w:r>
      <w:r>
        <w:rPr>
          <w:color w:val="000000"/>
          <w:sz w:val="28"/>
          <w:szCs w:val="28"/>
          <w:lang w:val="uk-UA" w:eastAsia="ru-RU"/>
        </w:rPr>
        <w:t>а матеріали для поточного ремонту транспорту на суму 313,6 тисяч грн., забезпечені пальним шкільні автобуси до кінця поточного року на суму 2686 тис. грн., проведено страхування автотранспорту на суму - 34 650 грн.</w:t>
      </w:r>
    </w:p>
    <w:p w:rsidR="00862298" w:rsidRDefault="003F31B5">
      <w:pPr>
        <w:ind w:firstLine="708"/>
        <w:jc w:val="both"/>
        <w:rPr>
          <w:color w:val="000000"/>
          <w:sz w:val="28"/>
          <w:szCs w:val="28"/>
          <w:lang w:val="uk-UA" w:eastAsia="ru-RU"/>
        </w:rPr>
      </w:pPr>
      <w:r>
        <w:rPr>
          <w:color w:val="000000"/>
          <w:sz w:val="28"/>
          <w:szCs w:val="28"/>
          <w:lang w:val="uk-UA" w:eastAsia="ru-RU"/>
        </w:rPr>
        <w:t>Для обслуговування автоматизованої сигнал</w:t>
      </w:r>
      <w:r>
        <w:rPr>
          <w:color w:val="000000"/>
          <w:sz w:val="28"/>
          <w:szCs w:val="28"/>
          <w:lang w:val="uk-UA" w:eastAsia="ru-RU"/>
        </w:rPr>
        <w:t>ізації використано 12 тис. грн, на ремонт і технічне обслуговування протипожежного обладнання використано 83,6 тис. грн.</w:t>
      </w:r>
    </w:p>
    <w:p w:rsidR="00862298" w:rsidRDefault="003F31B5">
      <w:pPr>
        <w:ind w:firstLine="708"/>
        <w:jc w:val="both"/>
        <w:rPr>
          <w:color w:val="000000"/>
          <w:sz w:val="28"/>
          <w:szCs w:val="28"/>
          <w:lang w:val="uk-UA" w:eastAsia="ru-RU"/>
        </w:rPr>
      </w:pPr>
      <w:r>
        <w:rPr>
          <w:color w:val="000000"/>
          <w:sz w:val="28"/>
          <w:szCs w:val="28"/>
          <w:lang w:val="uk-UA" w:eastAsia="ru-RU"/>
        </w:rPr>
        <w:t>Придбано лічильники води та електроприлади на суму 37,7 тис. грн.; для ДЮСШ закуплено спортінвентар та обладнання на суму 112131,64 грн</w:t>
      </w:r>
      <w:r>
        <w:rPr>
          <w:color w:val="000000"/>
          <w:sz w:val="28"/>
          <w:szCs w:val="28"/>
          <w:lang w:val="uk-UA" w:eastAsia="ru-RU"/>
        </w:rPr>
        <w:t>.</w:t>
      </w:r>
    </w:p>
    <w:p w:rsidR="00862298" w:rsidRDefault="003F31B5">
      <w:pPr>
        <w:ind w:firstLine="708"/>
        <w:jc w:val="both"/>
        <w:rPr>
          <w:color w:val="000000"/>
          <w:sz w:val="28"/>
          <w:szCs w:val="28"/>
          <w:lang w:val="uk-UA" w:eastAsia="ru-RU"/>
        </w:rPr>
      </w:pPr>
      <w:r>
        <w:rPr>
          <w:color w:val="000000"/>
          <w:sz w:val="28"/>
          <w:szCs w:val="28"/>
          <w:lang w:val="uk-UA" w:eastAsia="ru-RU"/>
        </w:rPr>
        <w:t>На утримання та обслуговування комп’ютерної техніки використано 69,2 тис. грн.</w:t>
      </w:r>
    </w:p>
    <w:p w:rsidR="00862298" w:rsidRDefault="003F31B5">
      <w:pPr>
        <w:ind w:firstLine="708"/>
        <w:jc w:val="both"/>
        <w:rPr>
          <w:color w:val="000000"/>
          <w:sz w:val="28"/>
          <w:szCs w:val="28"/>
          <w:lang w:val="uk-UA" w:eastAsia="ru-RU"/>
        </w:rPr>
      </w:pPr>
      <w:r>
        <w:rPr>
          <w:color w:val="000000"/>
          <w:sz w:val="28"/>
          <w:szCs w:val="28"/>
          <w:lang w:val="uk-UA" w:eastAsia="ru-RU"/>
        </w:rPr>
        <w:t>Підготовка до роботи в осінньо-зимовий період 2023-2024р.</w:t>
      </w:r>
    </w:p>
    <w:p w:rsidR="00862298" w:rsidRDefault="003F31B5">
      <w:pPr>
        <w:ind w:firstLine="708"/>
        <w:jc w:val="both"/>
        <w:rPr>
          <w:color w:val="000000"/>
          <w:sz w:val="28"/>
          <w:szCs w:val="28"/>
          <w:lang w:val="uk-UA" w:eastAsia="ru-RU"/>
        </w:rPr>
      </w:pPr>
      <w:r>
        <w:rPr>
          <w:color w:val="000000"/>
          <w:sz w:val="28"/>
          <w:szCs w:val="28"/>
          <w:lang w:val="uk-UA" w:eastAsia="ru-RU"/>
        </w:rPr>
        <w:t>У серпні 2023 року проведено моніторинг готовності закладів освіти до роботи в осінньо-зимовий період 2023– 2024 рокі</w:t>
      </w:r>
      <w:r>
        <w:rPr>
          <w:color w:val="000000"/>
          <w:sz w:val="28"/>
          <w:szCs w:val="28"/>
          <w:lang w:val="uk-UA" w:eastAsia="ru-RU"/>
        </w:rPr>
        <w:t>в.</w:t>
      </w:r>
      <w:r>
        <w:t xml:space="preserve"> </w:t>
      </w:r>
      <w:r>
        <w:rPr>
          <w:color w:val="000000"/>
          <w:sz w:val="28"/>
          <w:szCs w:val="28"/>
          <w:lang w:val="uk-UA" w:eastAsia="ru-RU"/>
        </w:rPr>
        <w:t xml:space="preserve">На підготовку до опалювального періоду вкладено  439140,78 грн. : </w:t>
      </w:r>
    </w:p>
    <w:p w:rsidR="00862298" w:rsidRDefault="003F31B5">
      <w:pPr>
        <w:ind w:firstLine="708"/>
        <w:jc w:val="both"/>
        <w:rPr>
          <w:color w:val="000000"/>
          <w:sz w:val="28"/>
          <w:szCs w:val="28"/>
          <w:lang w:val="uk-UA" w:eastAsia="ru-RU"/>
        </w:rPr>
      </w:pPr>
      <w:r>
        <w:rPr>
          <w:color w:val="000000"/>
          <w:sz w:val="28"/>
          <w:szCs w:val="28"/>
          <w:lang w:val="uk-UA" w:eastAsia="ru-RU"/>
        </w:rPr>
        <w:t>1.</w:t>
      </w:r>
      <w:r>
        <w:rPr>
          <w:color w:val="000000"/>
          <w:sz w:val="28"/>
          <w:szCs w:val="28"/>
          <w:lang w:val="uk-UA" w:eastAsia="ru-RU"/>
        </w:rPr>
        <w:tab/>
        <w:t xml:space="preserve">Навчання операторів </w:t>
      </w:r>
      <w:proofErr w:type="spellStart"/>
      <w:r>
        <w:rPr>
          <w:color w:val="000000"/>
          <w:sz w:val="28"/>
          <w:szCs w:val="28"/>
          <w:lang w:val="uk-UA" w:eastAsia="ru-RU"/>
        </w:rPr>
        <w:t>теплогенераторних</w:t>
      </w:r>
      <w:proofErr w:type="spellEnd"/>
      <w:r>
        <w:rPr>
          <w:color w:val="000000"/>
          <w:sz w:val="28"/>
          <w:szCs w:val="28"/>
          <w:lang w:val="uk-UA" w:eastAsia="ru-RU"/>
        </w:rPr>
        <w:t xml:space="preserve"> ЗЗСО і ЗДО - 17400 грн.</w:t>
      </w:r>
    </w:p>
    <w:p w:rsidR="00862298" w:rsidRDefault="003F31B5">
      <w:pPr>
        <w:ind w:firstLine="708"/>
        <w:jc w:val="both"/>
        <w:rPr>
          <w:color w:val="000000"/>
          <w:sz w:val="28"/>
          <w:szCs w:val="28"/>
          <w:lang w:val="uk-UA" w:eastAsia="ru-RU"/>
        </w:rPr>
      </w:pPr>
      <w:r>
        <w:rPr>
          <w:color w:val="000000"/>
          <w:sz w:val="28"/>
          <w:szCs w:val="28"/>
          <w:lang w:val="uk-UA" w:eastAsia="ru-RU"/>
        </w:rPr>
        <w:t>2.</w:t>
      </w:r>
      <w:r>
        <w:rPr>
          <w:color w:val="000000"/>
          <w:sz w:val="28"/>
          <w:szCs w:val="28"/>
          <w:lang w:val="uk-UA" w:eastAsia="ru-RU"/>
        </w:rPr>
        <w:tab/>
        <w:t>Державна перевірка манометрів і термометрів - 3160 грн.</w:t>
      </w:r>
    </w:p>
    <w:p w:rsidR="00862298" w:rsidRDefault="003F31B5">
      <w:pPr>
        <w:ind w:firstLine="708"/>
        <w:jc w:val="both"/>
        <w:rPr>
          <w:color w:val="000000"/>
          <w:sz w:val="28"/>
          <w:szCs w:val="28"/>
          <w:lang w:val="uk-UA" w:eastAsia="ru-RU"/>
        </w:rPr>
      </w:pPr>
      <w:r>
        <w:rPr>
          <w:color w:val="000000"/>
          <w:sz w:val="28"/>
          <w:szCs w:val="28"/>
          <w:lang w:val="uk-UA" w:eastAsia="ru-RU"/>
        </w:rPr>
        <w:t>3.</w:t>
      </w:r>
      <w:r>
        <w:rPr>
          <w:color w:val="000000"/>
          <w:sz w:val="28"/>
          <w:szCs w:val="28"/>
          <w:lang w:val="uk-UA" w:eastAsia="ru-RU"/>
        </w:rPr>
        <w:tab/>
        <w:t>Державна перевірка на спрацювання сигналізаторів загазовано</w:t>
      </w:r>
      <w:r>
        <w:rPr>
          <w:color w:val="000000"/>
          <w:sz w:val="28"/>
          <w:szCs w:val="28"/>
          <w:lang w:val="uk-UA" w:eastAsia="ru-RU"/>
        </w:rPr>
        <w:t>сті та прочищення димових і вентиляційних каналів - 35450 грн.</w:t>
      </w:r>
    </w:p>
    <w:p w:rsidR="00862298" w:rsidRDefault="003F31B5">
      <w:pPr>
        <w:ind w:firstLine="708"/>
        <w:jc w:val="both"/>
        <w:rPr>
          <w:color w:val="000000"/>
          <w:sz w:val="28"/>
          <w:szCs w:val="28"/>
          <w:lang w:val="uk-UA" w:eastAsia="ru-RU"/>
        </w:rPr>
      </w:pPr>
      <w:r>
        <w:rPr>
          <w:color w:val="000000"/>
          <w:sz w:val="28"/>
          <w:szCs w:val="28"/>
          <w:lang w:val="uk-UA" w:eastAsia="ru-RU"/>
        </w:rPr>
        <w:lastRenderedPageBreak/>
        <w:t>4.</w:t>
      </w:r>
      <w:r>
        <w:rPr>
          <w:color w:val="000000"/>
          <w:sz w:val="28"/>
          <w:szCs w:val="28"/>
          <w:lang w:val="uk-UA" w:eastAsia="ru-RU"/>
        </w:rPr>
        <w:tab/>
        <w:t>Державна перевірка засобів вимірювальної техніки на суму – 257270 грн. в закладах освіти :</w:t>
      </w:r>
    </w:p>
    <w:p w:rsidR="00862298" w:rsidRDefault="003F31B5">
      <w:pPr>
        <w:ind w:firstLine="709"/>
        <w:jc w:val="both"/>
        <w:rPr>
          <w:color w:val="000000"/>
          <w:sz w:val="28"/>
          <w:szCs w:val="28"/>
          <w:lang w:val="uk-UA" w:eastAsia="ru-RU"/>
        </w:rPr>
      </w:pPr>
      <w:r>
        <w:rPr>
          <w:color w:val="000000"/>
          <w:sz w:val="28"/>
          <w:szCs w:val="28"/>
          <w:lang w:val="uk-UA" w:eastAsia="ru-RU"/>
        </w:rPr>
        <w:t>- </w:t>
      </w:r>
      <w:proofErr w:type="spellStart"/>
      <w:r>
        <w:rPr>
          <w:color w:val="000000"/>
          <w:sz w:val="28"/>
          <w:szCs w:val="28"/>
          <w:lang w:val="uk-UA" w:eastAsia="ru-RU"/>
        </w:rPr>
        <w:t>Піщанський</w:t>
      </w:r>
      <w:proofErr w:type="spellEnd"/>
      <w:r>
        <w:rPr>
          <w:color w:val="000000"/>
          <w:sz w:val="28"/>
          <w:szCs w:val="28"/>
          <w:lang w:val="uk-UA" w:eastAsia="ru-RU"/>
        </w:rPr>
        <w:t xml:space="preserve">  ЗЗСО І-ІІІ ступенів ім. Л.М. Дудки;</w:t>
      </w:r>
    </w:p>
    <w:p w:rsidR="00862298" w:rsidRDefault="003F31B5">
      <w:pPr>
        <w:ind w:firstLine="709"/>
        <w:jc w:val="both"/>
        <w:rPr>
          <w:color w:val="000000"/>
          <w:sz w:val="28"/>
          <w:szCs w:val="28"/>
          <w:lang w:val="uk-UA" w:eastAsia="ru-RU"/>
        </w:rPr>
      </w:pPr>
      <w:r>
        <w:rPr>
          <w:color w:val="000000"/>
          <w:sz w:val="28"/>
          <w:szCs w:val="28"/>
          <w:lang w:val="uk-UA" w:eastAsia="ru-RU"/>
        </w:rPr>
        <w:t>- </w:t>
      </w:r>
      <w:proofErr w:type="spellStart"/>
      <w:r>
        <w:rPr>
          <w:color w:val="000000"/>
          <w:sz w:val="28"/>
          <w:szCs w:val="28"/>
          <w:lang w:val="uk-UA" w:eastAsia="ru-RU"/>
        </w:rPr>
        <w:t>Калениківський</w:t>
      </w:r>
      <w:proofErr w:type="spellEnd"/>
      <w:r>
        <w:rPr>
          <w:color w:val="000000"/>
          <w:sz w:val="28"/>
          <w:szCs w:val="28"/>
          <w:lang w:val="uk-UA" w:eastAsia="ru-RU"/>
        </w:rPr>
        <w:t xml:space="preserve"> ЗЗСО І-ІІІ ст. (приміщення колиш</w:t>
      </w:r>
      <w:r>
        <w:rPr>
          <w:color w:val="000000"/>
          <w:sz w:val="28"/>
          <w:szCs w:val="28"/>
          <w:lang w:val="uk-UA" w:eastAsia="ru-RU"/>
        </w:rPr>
        <w:t xml:space="preserve">нього </w:t>
      </w:r>
      <w:proofErr w:type="spellStart"/>
      <w:r>
        <w:rPr>
          <w:color w:val="000000"/>
          <w:sz w:val="28"/>
          <w:szCs w:val="28"/>
          <w:lang w:val="uk-UA" w:eastAsia="ru-RU"/>
        </w:rPr>
        <w:t>Сухорабівського</w:t>
      </w:r>
      <w:proofErr w:type="spellEnd"/>
      <w:r>
        <w:rPr>
          <w:color w:val="000000"/>
          <w:sz w:val="28"/>
          <w:szCs w:val="28"/>
          <w:lang w:val="uk-UA" w:eastAsia="ru-RU"/>
        </w:rPr>
        <w:t xml:space="preserve"> ЗЗСО І-ІІІ ст. );</w:t>
      </w:r>
    </w:p>
    <w:p w:rsidR="00862298" w:rsidRDefault="003F31B5">
      <w:pPr>
        <w:ind w:firstLine="709"/>
        <w:jc w:val="both"/>
        <w:rPr>
          <w:color w:val="000000"/>
          <w:sz w:val="28"/>
          <w:szCs w:val="28"/>
          <w:lang w:val="uk-UA" w:eastAsia="ru-RU"/>
        </w:rPr>
      </w:pPr>
      <w:r>
        <w:rPr>
          <w:color w:val="000000"/>
          <w:sz w:val="28"/>
          <w:szCs w:val="28"/>
          <w:lang w:val="uk-UA" w:eastAsia="ru-RU"/>
        </w:rPr>
        <w:t xml:space="preserve">- Шевченківського ЗЗСО І-ІІІ ст. ім. академіка В.О. Пащенка            </w:t>
      </w:r>
    </w:p>
    <w:p w:rsidR="00862298" w:rsidRDefault="003F31B5">
      <w:pPr>
        <w:ind w:firstLine="709"/>
        <w:jc w:val="both"/>
        <w:rPr>
          <w:color w:val="000000"/>
          <w:sz w:val="28"/>
          <w:szCs w:val="28"/>
          <w:lang w:val="uk-UA" w:eastAsia="ru-RU"/>
        </w:rPr>
      </w:pPr>
      <w:r>
        <w:rPr>
          <w:color w:val="000000"/>
          <w:sz w:val="28"/>
          <w:szCs w:val="28"/>
          <w:lang w:val="uk-UA" w:eastAsia="ru-RU"/>
        </w:rPr>
        <w:t>- </w:t>
      </w:r>
      <w:proofErr w:type="spellStart"/>
      <w:r>
        <w:rPr>
          <w:color w:val="000000"/>
          <w:sz w:val="28"/>
          <w:szCs w:val="28"/>
          <w:lang w:val="uk-UA" w:eastAsia="ru-RU"/>
        </w:rPr>
        <w:t>Глибокобалківського</w:t>
      </w:r>
      <w:proofErr w:type="spellEnd"/>
      <w:r>
        <w:rPr>
          <w:color w:val="000000"/>
          <w:sz w:val="28"/>
          <w:szCs w:val="28"/>
          <w:lang w:val="uk-UA" w:eastAsia="ru-RU"/>
        </w:rPr>
        <w:t xml:space="preserve"> ЗЗСО І-ІІ ст. з дошкільним підрозділом;</w:t>
      </w:r>
    </w:p>
    <w:p w:rsidR="00862298" w:rsidRDefault="003F31B5">
      <w:pPr>
        <w:ind w:firstLine="709"/>
        <w:jc w:val="both"/>
        <w:rPr>
          <w:color w:val="000000"/>
          <w:sz w:val="28"/>
          <w:szCs w:val="28"/>
          <w:lang w:val="uk-UA" w:eastAsia="ru-RU"/>
        </w:rPr>
      </w:pPr>
      <w:r>
        <w:rPr>
          <w:color w:val="000000"/>
          <w:sz w:val="28"/>
          <w:szCs w:val="28"/>
          <w:lang w:val="uk-UA" w:eastAsia="ru-RU"/>
        </w:rPr>
        <w:t>- </w:t>
      </w:r>
      <w:proofErr w:type="spellStart"/>
      <w:r>
        <w:rPr>
          <w:color w:val="000000"/>
          <w:sz w:val="28"/>
          <w:szCs w:val="28"/>
          <w:lang w:val="uk-UA" w:eastAsia="ru-RU"/>
        </w:rPr>
        <w:t>М’якеньківського</w:t>
      </w:r>
      <w:proofErr w:type="spellEnd"/>
      <w:r>
        <w:rPr>
          <w:color w:val="000000"/>
          <w:sz w:val="28"/>
          <w:szCs w:val="28"/>
          <w:lang w:val="uk-UA" w:eastAsia="ru-RU"/>
        </w:rPr>
        <w:t xml:space="preserve"> ЗЗСО І-ІІ ст. з дошкільним підрозділом;</w:t>
      </w:r>
    </w:p>
    <w:p w:rsidR="00862298" w:rsidRDefault="003F31B5">
      <w:pPr>
        <w:ind w:firstLine="709"/>
        <w:jc w:val="both"/>
        <w:rPr>
          <w:color w:val="000000"/>
          <w:sz w:val="28"/>
          <w:szCs w:val="28"/>
          <w:lang w:val="uk-UA" w:eastAsia="ru-RU"/>
        </w:rPr>
      </w:pPr>
      <w:r>
        <w:rPr>
          <w:color w:val="000000"/>
          <w:sz w:val="28"/>
          <w:szCs w:val="28"/>
          <w:lang w:val="uk-UA" w:eastAsia="ru-RU"/>
        </w:rPr>
        <w:t>- Покровського ЗДО ясла</w:t>
      </w:r>
      <w:r>
        <w:rPr>
          <w:color w:val="000000"/>
          <w:sz w:val="28"/>
          <w:szCs w:val="28"/>
          <w:lang w:val="uk-UA" w:eastAsia="ru-RU"/>
        </w:rPr>
        <w:t>-садок “Барвінок”;</w:t>
      </w:r>
    </w:p>
    <w:p w:rsidR="00862298" w:rsidRDefault="003F31B5">
      <w:pPr>
        <w:ind w:firstLine="709"/>
        <w:jc w:val="both"/>
        <w:rPr>
          <w:color w:val="000000"/>
          <w:sz w:val="28"/>
          <w:szCs w:val="28"/>
          <w:lang w:val="uk-UA" w:eastAsia="ru-RU"/>
        </w:rPr>
      </w:pPr>
      <w:r>
        <w:rPr>
          <w:color w:val="000000"/>
          <w:sz w:val="28"/>
          <w:szCs w:val="28"/>
          <w:lang w:val="uk-UA" w:eastAsia="ru-RU"/>
        </w:rPr>
        <w:t>- Решетилівського ЗДО ясла-садок “Ромашка”;</w:t>
      </w:r>
    </w:p>
    <w:p w:rsidR="00862298" w:rsidRDefault="003F31B5">
      <w:pPr>
        <w:ind w:firstLine="709"/>
        <w:jc w:val="both"/>
        <w:rPr>
          <w:color w:val="000000"/>
          <w:sz w:val="28"/>
          <w:szCs w:val="28"/>
          <w:lang w:val="uk-UA" w:eastAsia="ru-RU"/>
        </w:rPr>
      </w:pPr>
      <w:r>
        <w:rPr>
          <w:color w:val="000000"/>
          <w:sz w:val="28"/>
          <w:szCs w:val="28"/>
          <w:lang w:val="uk-UA" w:eastAsia="ru-RU"/>
        </w:rPr>
        <w:t>- Решетилівська філія I ст. опорного закладу “Решетилівський ліцей ім. І.Л. Олійника”;</w:t>
      </w:r>
    </w:p>
    <w:p w:rsidR="00862298" w:rsidRDefault="003F31B5">
      <w:pPr>
        <w:ind w:firstLine="709"/>
        <w:jc w:val="both"/>
        <w:rPr>
          <w:color w:val="000000"/>
          <w:sz w:val="28"/>
          <w:szCs w:val="28"/>
          <w:lang w:val="uk-UA" w:eastAsia="ru-RU"/>
        </w:rPr>
      </w:pPr>
      <w:r>
        <w:rPr>
          <w:color w:val="000000"/>
          <w:sz w:val="28"/>
          <w:szCs w:val="28"/>
          <w:lang w:val="uk-UA" w:eastAsia="ru-RU"/>
        </w:rPr>
        <w:t>- Дитячо-юнацька спортивна школа;</w:t>
      </w:r>
    </w:p>
    <w:p w:rsidR="00862298" w:rsidRDefault="003F31B5">
      <w:pPr>
        <w:ind w:firstLine="708"/>
        <w:jc w:val="both"/>
        <w:rPr>
          <w:color w:val="000000"/>
          <w:sz w:val="28"/>
          <w:szCs w:val="28"/>
          <w:lang w:val="uk-UA" w:eastAsia="ru-RU"/>
        </w:rPr>
      </w:pPr>
      <w:r>
        <w:rPr>
          <w:color w:val="000000"/>
          <w:sz w:val="28"/>
          <w:szCs w:val="28"/>
          <w:lang w:val="uk-UA" w:eastAsia="ru-RU"/>
        </w:rPr>
        <w:t>5.</w:t>
      </w:r>
      <w:r>
        <w:rPr>
          <w:color w:val="000000"/>
          <w:sz w:val="28"/>
          <w:szCs w:val="28"/>
          <w:lang w:val="uk-UA" w:eastAsia="ru-RU"/>
        </w:rPr>
        <w:tab/>
        <w:t xml:space="preserve">Заміна дерев’яних віконних блоків на енергозберігаючі в </w:t>
      </w:r>
      <w:proofErr w:type="spellStart"/>
      <w:r>
        <w:rPr>
          <w:color w:val="000000"/>
          <w:sz w:val="28"/>
          <w:szCs w:val="28"/>
          <w:lang w:val="uk-UA" w:eastAsia="ru-RU"/>
        </w:rPr>
        <w:t>Глибокобалків</w:t>
      </w:r>
      <w:r>
        <w:rPr>
          <w:color w:val="000000"/>
          <w:sz w:val="28"/>
          <w:szCs w:val="28"/>
          <w:lang w:val="uk-UA" w:eastAsia="ru-RU"/>
        </w:rPr>
        <w:t>ському</w:t>
      </w:r>
      <w:proofErr w:type="spellEnd"/>
      <w:r>
        <w:rPr>
          <w:color w:val="000000"/>
          <w:sz w:val="28"/>
          <w:szCs w:val="28"/>
          <w:lang w:val="uk-UA" w:eastAsia="ru-RU"/>
        </w:rPr>
        <w:t xml:space="preserve"> ЗЗСО І-ІІ ст. з дошкільним підрозділом –43405 грн.</w:t>
      </w:r>
    </w:p>
    <w:p w:rsidR="00862298" w:rsidRDefault="003F31B5">
      <w:pPr>
        <w:ind w:firstLine="708"/>
        <w:jc w:val="both"/>
        <w:rPr>
          <w:color w:val="000000"/>
          <w:sz w:val="28"/>
          <w:szCs w:val="28"/>
          <w:lang w:val="uk-UA" w:eastAsia="ru-RU"/>
        </w:rPr>
      </w:pPr>
      <w:r>
        <w:rPr>
          <w:color w:val="000000"/>
          <w:sz w:val="28"/>
          <w:szCs w:val="28"/>
          <w:lang w:val="uk-UA" w:eastAsia="ru-RU"/>
        </w:rPr>
        <w:t>6.</w:t>
      </w:r>
      <w:r>
        <w:rPr>
          <w:color w:val="000000"/>
          <w:sz w:val="28"/>
          <w:szCs w:val="28"/>
          <w:lang w:val="uk-UA" w:eastAsia="ru-RU"/>
        </w:rPr>
        <w:tab/>
        <w:t xml:space="preserve"> Заміна дерев’яного дверного блоку на енергозберігаючий в </w:t>
      </w:r>
      <w:proofErr w:type="spellStart"/>
      <w:r>
        <w:rPr>
          <w:color w:val="000000"/>
          <w:sz w:val="28"/>
          <w:szCs w:val="28"/>
          <w:lang w:val="uk-UA" w:eastAsia="ru-RU"/>
        </w:rPr>
        <w:t>Федіївській</w:t>
      </w:r>
      <w:proofErr w:type="spellEnd"/>
      <w:r>
        <w:rPr>
          <w:color w:val="000000"/>
          <w:sz w:val="28"/>
          <w:szCs w:val="28"/>
          <w:lang w:val="uk-UA" w:eastAsia="ru-RU"/>
        </w:rPr>
        <w:t xml:space="preserve"> філії ЗЗСО І-ІІ ст. Покровського опорного ЗЗСО </w:t>
      </w:r>
      <w:proofErr w:type="spellStart"/>
      <w:r>
        <w:rPr>
          <w:color w:val="000000"/>
          <w:sz w:val="28"/>
          <w:szCs w:val="28"/>
          <w:lang w:val="uk-UA" w:eastAsia="ru-RU"/>
        </w:rPr>
        <w:t>ЗЗСО</w:t>
      </w:r>
      <w:proofErr w:type="spellEnd"/>
      <w:r>
        <w:rPr>
          <w:color w:val="000000"/>
          <w:sz w:val="28"/>
          <w:szCs w:val="28"/>
          <w:lang w:val="uk-UA" w:eastAsia="ru-RU"/>
        </w:rPr>
        <w:t xml:space="preserve"> І-ІІI ст. – 18940 грн.</w:t>
      </w:r>
    </w:p>
    <w:p w:rsidR="00862298" w:rsidRDefault="003F31B5">
      <w:pPr>
        <w:ind w:firstLine="708"/>
        <w:jc w:val="both"/>
        <w:rPr>
          <w:color w:val="000000"/>
          <w:sz w:val="28"/>
          <w:szCs w:val="28"/>
          <w:lang w:val="uk-UA" w:eastAsia="ru-RU"/>
        </w:rPr>
      </w:pPr>
      <w:r>
        <w:rPr>
          <w:color w:val="000000"/>
          <w:sz w:val="28"/>
          <w:szCs w:val="28"/>
          <w:lang w:val="uk-UA" w:eastAsia="ru-RU"/>
        </w:rPr>
        <w:t>7.</w:t>
      </w:r>
      <w:r>
        <w:rPr>
          <w:color w:val="000000"/>
          <w:sz w:val="28"/>
          <w:szCs w:val="28"/>
          <w:lang w:val="uk-UA" w:eastAsia="ru-RU"/>
        </w:rPr>
        <w:tab/>
      </w:r>
      <w:r>
        <w:rPr>
          <w:color w:val="000000"/>
          <w:sz w:val="28"/>
          <w:szCs w:val="28"/>
          <w:lang w:val="uk-UA" w:eastAsia="ru-RU"/>
        </w:rPr>
        <w:t xml:space="preserve"> Заміна дерев’яних віконних блоків на енергозберігаючі в </w:t>
      </w:r>
      <w:proofErr w:type="spellStart"/>
      <w:r>
        <w:rPr>
          <w:color w:val="000000"/>
          <w:sz w:val="28"/>
          <w:szCs w:val="28"/>
          <w:lang w:val="uk-UA" w:eastAsia="ru-RU"/>
        </w:rPr>
        <w:t>Малобакайському</w:t>
      </w:r>
      <w:proofErr w:type="spellEnd"/>
      <w:r>
        <w:rPr>
          <w:color w:val="000000"/>
          <w:sz w:val="28"/>
          <w:szCs w:val="28"/>
          <w:lang w:val="uk-UA" w:eastAsia="ru-RU"/>
        </w:rPr>
        <w:t xml:space="preserve"> ЗЗСО І-ІІI ст. – 46420 грн.</w:t>
      </w:r>
    </w:p>
    <w:p w:rsidR="00862298" w:rsidRDefault="003F31B5">
      <w:pPr>
        <w:ind w:firstLine="708"/>
        <w:jc w:val="both"/>
        <w:rPr>
          <w:color w:val="000000"/>
          <w:sz w:val="28"/>
          <w:szCs w:val="28"/>
          <w:lang w:val="uk-UA" w:eastAsia="ru-RU"/>
        </w:rPr>
      </w:pPr>
      <w:r>
        <w:rPr>
          <w:color w:val="000000"/>
          <w:sz w:val="28"/>
          <w:szCs w:val="28"/>
          <w:lang w:val="uk-UA" w:eastAsia="ru-RU"/>
        </w:rPr>
        <w:t>8.</w:t>
      </w:r>
      <w:r>
        <w:rPr>
          <w:color w:val="000000"/>
          <w:sz w:val="28"/>
          <w:szCs w:val="28"/>
          <w:lang w:val="uk-UA" w:eastAsia="ru-RU"/>
        </w:rPr>
        <w:tab/>
        <w:t xml:space="preserve">Часткова заміна дерев’яної підлоги та системи водовідведення харчоблоку в </w:t>
      </w:r>
      <w:proofErr w:type="spellStart"/>
      <w:r>
        <w:rPr>
          <w:color w:val="000000"/>
          <w:sz w:val="28"/>
          <w:szCs w:val="28"/>
          <w:lang w:val="uk-UA" w:eastAsia="ru-RU"/>
        </w:rPr>
        <w:t>М’якеньківському</w:t>
      </w:r>
      <w:proofErr w:type="spellEnd"/>
      <w:r>
        <w:rPr>
          <w:color w:val="000000"/>
          <w:sz w:val="28"/>
          <w:szCs w:val="28"/>
          <w:lang w:val="uk-UA" w:eastAsia="ru-RU"/>
        </w:rPr>
        <w:t xml:space="preserve"> ЗЗСО І-ІІ ст. з дошкільним підрозділом – 23775 грн.</w:t>
      </w:r>
    </w:p>
    <w:p w:rsidR="00862298" w:rsidRDefault="003F31B5">
      <w:pPr>
        <w:ind w:firstLine="708"/>
        <w:jc w:val="both"/>
        <w:rPr>
          <w:color w:val="000000"/>
          <w:sz w:val="28"/>
          <w:szCs w:val="28"/>
          <w:lang w:val="uk-UA" w:eastAsia="ru-RU"/>
        </w:rPr>
      </w:pPr>
      <w:r>
        <w:rPr>
          <w:color w:val="000000"/>
          <w:sz w:val="28"/>
          <w:szCs w:val="28"/>
          <w:lang w:val="uk-UA" w:eastAsia="ru-RU"/>
        </w:rPr>
        <w:t>9.</w:t>
      </w:r>
      <w:r>
        <w:rPr>
          <w:color w:val="000000"/>
          <w:sz w:val="28"/>
          <w:szCs w:val="28"/>
          <w:lang w:val="uk-UA" w:eastAsia="ru-RU"/>
        </w:rPr>
        <w:tab/>
      </w:r>
      <w:r>
        <w:rPr>
          <w:color w:val="000000"/>
          <w:sz w:val="28"/>
          <w:szCs w:val="28"/>
          <w:lang w:val="uk-UA" w:eastAsia="ru-RU"/>
        </w:rPr>
        <w:t xml:space="preserve">Послуги з поточного ремонту покрівлі в </w:t>
      </w:r>
      <w:proofErr w:type="spellStart"/>
      <w:r>
        <w:rPr>
          <w:color w:val="000000"/>
          <w:sz w:val="28"/>
          <w:szCs w:val="28"/>
          <w:lang w:val="uk-UA" w:eastAsia="ru-RU"/>
        </w:rPr>
        <w:t>Глибокобалківському</w:t>
      </w:r>
      <w:proofErr w:type="spellEnd"/>
      <w:r>
        <w:rPr>
          <w:color w:val="000000"/>
          <w:sz w:val="28"/>
          <w:szCs w:val="28"/>
          <w:lang w:val="uk-UA" w:eastAsia="ru-RU"/>
        </w:rPr>
        <w:t xml:space="preserve"> ЗЗСО І-ІІ ст. з дошкільним підрозділом –43140 грн.</w:t>
      </w:r>
    </w:p>
    <w:p w:rsidR="00862298" w:rsidRDefault="003F31B5">
      <w:pPr>
        <w:ind w:firstLine="708"/>
        <w:jc w:val="both"/>
        <w:rPr>
          <w:color w:val="000000"/>
          <w:sz w:val="28"/>
          <w:szCs w:val="28"/>
          <w:lang w:val="uk-UA" w:eastAsia="ru-RU"/>
        </w:rPr>
      </w:pPr>
      <w:r>
        <w:rPr>
          <w:color w:val="000000"/>
          <w:sz w:val="28"/>
          <w:szCs w:val="28"/>
          <w:lang w:val="uk-UA" w:eastAsia="ru-RU"/>
        </w:rPr>
        <w:t>10.</w:t>
      </w:r>
      <w:r>
        <w:rPr>
          <w:color w:val="000000"/>
          <w:sz w:val="28"/>
          <w:szCs w:val="28"/>
          <w:lang w:val="uk-UA" w:eastAsia="ru-RU"/>
        </w:rPr>
        <w:tab/>
        <w:t xml:space="preserve"> Послуги з поточного ремонту системи опалення та частковою заміною покрівлі в </w:t>
      </w:r>
      <w:proofErr w:type="spellStart"/>
      <w:r>
        <w:rPr>
          <w:color w:val="000000"/>
          <w:sz w:val="28"/>
          <w:szCs w:val="28"/>
          <w:lang w:val="uk-UA" w:eastAsia="ru-RU"/>
        </w:rPr>
        <w:t>Демидівському</w:t>
      </w:r>
      <w:proofErr w:type="spellEnd"/>
      <w:r>
        <w:rPr>
          <w:color w:val="000000"/>
          <w:sz w:val="28"/>
          <w:szCs w:val="28"/>
          <w:lang w:val="uk-UA" w:eastAsia="ru-RU"/>
        </w:rPr>
        <w:t xml:space="preserve"> ЗЗСО I-III ст. ( початкова школа)  – 34200 грн.</w:t>
      </w:r>
    </w:p>
    <w:p w:rsidR="00862298" w:rsidRDefault="003F31B5">
      <w:pPr>
        <w:ind w:firstLine="708"/>
        <w:jc w:val="both"/>
        <w:rPr>
          <w:color w:val="000000"/>
          <w:sz w:val="28"/>
          <w:szCs w:val="28"/>
          <w:lang w:val="uk-UA" w:eastAsia="ru-RU"/>
        </w:rPr>
      </w:pPr>
      <w:r>
        <w:rPr>
          <w:color w:val="000000"/>
          <w:sz w:val="28"/>
          <w:szCs w:val="28"/>
          <w:lang w:val="uk-UA" w:eastAsia="ru-RU"/>
        </w:rPr>
        <w:t>11</w:t>
      </w:r>
      <w:r>
        <w:rPr>
          <w:color w:val="000000"/>
          <w:sz w:val="28"/>
          <w:szCs w:val="28"/>
          <w:lang w:val="uk-UA" w:eastAsia="ru-RU"/>
        </w:rPr>
        <w:t>.</w:t>
      </w:r>
      <w:r>
        <w:rPr>
          <w:color w:val="000000"/>
          <w:sz w:val="28"/>
          <w:szCs w:val="28"/>
          <w:lang w:val="uk-UA" w:eastAsia="ru-RU"/>
        </w:rPr>
        <w:tab/>
        <w:t xml:space="preserve"> Послуги з поточного ремонту водостічної системи покрівлі в </w:t>
      </w:r>
      <w:proofErr w:type="spellStart"/>
      <w:r>
        <w:rPr>
          <w:color w:val="000000"/>
          <w:sz w:val="28"/>
          <w:szCs w:val="28"/>
          <w:lang w:val="uk-UA" w:eastAsia="ru-RU"/>
        </w:rPr>
        <w:t>Піщанському</w:t>
      </w:r>
      <w:proofErr w:type="spellEnd"/>
      <w:r>
        <w:rPr>
          <w:color w:val="000000"/>
          <w:sz w:val="28"/>
          <w:szCs w:val="28"/>
          <w:lang w:val="uk-UA" w:eastAsia="ru-RU"/>
        </w:rPr>
        <w:t xml:space="preserve"> ЗЗСО І-ІІІ ступенів ім. Л.М. Дудки – 91440 грн.</w:t>
      </w:r>
    </w:p>
    <w:p w:rsidR="00862298" w:rsidRDefault="003F31B5">
      <w:pPr>
        <w:ind w:firstLine="708"/>
        <w:jc w:val="both"/>
        <w:rPr>
          <w:color w:val="000000"/>
          <w:sz w:val="28"/>
          <w:szCs w:val="28"/>
          <w:lang w:val="uk-UA" w:eastAsia="ru-RU"/>
        </w:rPr>
      </w:pPr>
      <w:r>
        <w:rPr>
          <w:color w:val="000000"/>
          <w:sz w:val="28"/>
          <w:szCs w:val="28"/>
          <w:lang w:val="uk-UA" w:eastAsia="ru-RU"/>
        </w:rPr>
        <w:t>12.</w:t>
      </w:r>
      <w:r>
        <w:rPr>
          <w:color w:val="000000"/>
          <w:sz w:val="28"/>
          <w:szCs w:val="28"/>
          <w:lang w:val="uk-UA" w:eastAsia="ru-RU"/>
        </w:rPr>
        <w:tab/>
        <w:t xml:space="preserve"> Послуги з поточного ремонту внутрішньої системи водопостачання з встановленням бойлерів в Решетилівському дошкільному навчальному</w:t>
      </w:r>
      <w:r>
        <w:rPr>
          <w:color w:val="000000"/>
          <w:sz w:val="28"/>
          <w:szCs w:val="28"/>
          <w:lang w:val="uk-UA" w:eastAsia="ru-RU"/>
        </w:rPr>
        <w:t xml:space="preserve"> закладі ясла-садок ,,Ромашка’’– 98800 грн.</w:t>
      </w:r>
    </w:p>
    <w:p w:rsidR="00862298" w:rsidRDefault="003F31B5">
      <w:pPr>
        <w:ind w:firstLine="708"/>
        <w:jc w:val="both"/>
        <w:rPr>
          <w:lang w:val="uk-UA" w:eastAsia="ru-RU"/>
        </w:rPr>
      </w:pPr>
      <w:r>
        <w:rPr>
          <w:color w:val="000000"/>
          <w:sz w:val="28"/>
          <w:szCs w:val="28"/>
          <w:lang w:val="uk-UA" w:eastAsia="ru-RU"/>
        </w:rPr>
        <w:t>13.</w:t>
      </w:r>
      <w:r>
        <w:rPr>
          <w:color w:val="000000"/>
          <w:sz w:val="28"/>
          <w:szCs w:val="28"/>
          <w:lang w:val="uk-UA" w:eastAsia="ru-RU"/>
        </w:rPr>
        <w:tab/>
        <w:t xml:space="preserve"> Придбано циркуляційні насоси (помпи) на суму – 29150 грн.</w:t>
      </w:r>
    </w:p>
    <w:p w:rsidR="00862298" w:rsidRDefault="003F31B5">
      <w:pPr>
        <w:ind w:firstLine="708"/>
        <w:jc w:val="both"/>
        <w:rPr>
          <w:color w:val="000000"/>
          <w:sz w:val="28"/>
          <w:szCs w:val="28"/>
          <w:lang w:val="uk-UA" w:eastAsia="ru-RU"/>
        </w:rPr>
      </w:pPr>
      <w:r>
        <w:rPr>
          <w:color w:val="000000"/>
          <w:sz w:val="28"/>
          <w:szCs w:val="28"/>
          <w:lang w:val="uk-UA" w:eastAsia="ru-RU"/>
        </w:rPr>
        <w:t>У червні проведено співбесіди з керівниками навчальних закладів щодо формування мережі класів та груп, кадрового забезпечення, індивідуального та інк</w:t>
      </w:r>
      <w:r>
        <w:rPr>
          <w:color w:val="000000"/>
          <w:sz w:val="28"/>
          <w:szCs w:val="28"/>
          <w:lang w:val="uk-UA" w:eastAsia="ru-RU"/>
        </w:rPr>
        <w:t xml:space="preserve">люзивного навчання (виховання), сформовано прогнозовану мережу закладів освіти  Решетилівської  громади на 2023-2024 навчальний рік. З 1 вересня 2023 року призупинить діяльність </w:t>
      </w:r>
      <w:proofErr w:type="spellStart"/>
      <w:r>
        <w:rPr>
          <w:color w:val="000000"/>
          <w:sz w:val="28"/>
          <w:szCs w:val="28"/>
          <w:lang w:val="uk-UA" w:eastAsia="ru-RU"/>
        </w:rPr>
        <w:t>Новомихайлівський</w:t>
      </w:r>
      <w:proofErr w:type="spellEnd"/>
      <w:r>
        <w:rPr>
          <w:color w:val="000000"/>
          <w:sz w:val="28"/>
          <w:szCs w:val="28"/>
          <w:lang w:val="uk-UA" w:eastAsia="ru-RU"/>
        </w:rPr>
        <w:t xml:space="preserve"> ЗЗСО І-ІІ ступенів у зв’язку з відсутністю контингенту учнів</w:t>
      </w:r>
      <w:r>
        <w:rPr>
          <w:color w:val="000000"/>
          <w:sz w:val="28"/>
          <w:szCs w:val="28"/>
          <w:lang w:val="uk-UA" w:eastAsia="ru-RU"/>
        </w:rPr>
        <w:t xml:space="preserve">. </w:t>
      </w:r>
    </w:p>
    <w:p w:rsidR="00862298" w:rsidRDefault="003F31B5">
      <w:pPr>
        <w:ind w:firstLine="708"/>
        <w:jc w:val="both"/>
        <w:rPr>
          <w:color w:val="000000"/>
          <w:sz w:val="28"/>
          <w:szCs w:val="28"/>
          <w:lang w:val="uk-UA" w:eastAsia="ru-RU"/>
        </w:rPr>
      </w:pPr>
      <w:r>
        <w:rPr>
          <w:color w:val="000000"/>
          <w:sz w:val="28"/>
          <w:szCs w:val="28"/>
          <w:lang w:val="uk-UA" w:eastAsia="ru-RU"/>
        </w:rPr>
        <w:t>Різними формами здобуття загальної середньої освіти з 1 вересня буде охоплено близько 2647  учнів, з них 92– внутрішньо переміщених осіб. Для 198 дітей громади та 16 дітей з числа ВПО  у закладах освіти сформовано 15 перших класів. З 1 вересня заклади о</w:t>
      </w:r>
      <w:r>
        <w:rPr>
          <w:color w:val="000000"/>
          <w:sz w:val="28"/>
          <w:szCs w:val="28"/>
          <w:lang w:val="uk-UA" w:eastAsia="ru-RU"/>
        </w:rPr>
        <w:t xml:space="preserve">світи обирають різні  форми навчання (очна, дистанційна, змішана).  </w:t>
      </w:r>
    </w:p>
    <w:p w:rsidR="00862298" w:rsidRDefault="003F31B5">
      <w:pPr>
        <w:ind w:firstLine="709"/>
        <w:jc w:val="both"/>
        <w:rPr>
          <w:lang w:val="uk-UA" w:eastAsia="ru-RU"/>
        </w:rPr>
      </w:pPr>
      <w:r>
        <w:rPr>
          <w:color w:val="000000"/>
          <w:sz w:val="28"/>
          <w:szCs w:val="28"/>
          <w:lang w:val="uk-UA" w:eastAsia="ru-RU"/>
        </w:rPr>
        <w:lastRenderedPageBreak/>
        <w:t xml:space="preserve">Спільно з </w:t>
      </w:r>
      <w:proofErr w:type="spellStart"/>
      <w:r>
        <w:rPr>
          <w:color w:val="000000"/>
          <w:sz w:val="28"/>
          <w:szCs w:val="28"/>
          <w:lang w:val="uk-UA" w:eastAsia="ru-RU"/>
        </w:rPr>
        <w:t>Терешківським</w:t>
      </w:r>
      <w:proofErr w:type="spellEnd"/>
      <w:r>
        <w:rPr>
          <w:color w:val="000000"/>
          <w:sz w:val="28"/>
          <w:szCs w:val="28"/>
          <w:lang w:val="uk-UA" w:eastAsia="ru-RU"/>
        </w:rPr>
        <w:t xml:space="preserve"> </w:t>
      </w:r>
      <w:proofErr w:type="spellStart"/>
      <w:r>
        <w:rPr>
          <w:color w:val="000000"/>
          <w:sz w:val="28"/>
          <w:szCs w:val="28"/>
          <w:lang w:val="uk-UA" w:eastAsia="ru-RU"/>
        </w:rPr>
        <w:t>інклюзивно</w:t>
      </w:r>
      <w:proofErr w:type="spellEnd"/>
      <w:r>
        <w:rPr>
          <w:color w:val="000000"/>
          <w:sz w:val="28"/>
          <w:szCs w:val="28"/>
          <w:lang w:val="uk-UA" w:eastAsia="ru-RU"/>
        </w:rPr>
        <w:t>-ресурсним центром у травні 2023 року проведено обстеження дітей з особливими освітніми потребами  закладів освіти громади. Для проведення комплексної пс</w:t>
      </w:r>
      <w:r>
        <w:rPr>
          <w:color w:val="000000"/>
          <w:sz w:val="28"/>
          <w:szCs w:val="28"/>
          <w:lang w:val="uk-UA" w:eastAsia="ru-RU"/>
        </w:rPr>
        <w:t xml:space="preserve">ихолого-педагогічної оцінки розвитку дітей  ІРЦ у поточному  році передбачено </w:t>
      </w:r>
      <w:r>
        <w:rPr>
          <w:sz w:val="28"/>
          <w:szCs w:val="28"/>
          <w:lang w:val="uk-UA" w:eastAsia="ru-RU"/>
        </w:rPr>
        <w:t xml:space="preserve">12,0 тис. грн.   </w:t>
      </w:r>
      <w:r>
        <w:rPr>
          <w:color w:val="000000"/>
          <w:sz w:val="28"/>
          <w:szCs w:val="28"/>
          <w:lang w:val="uk-UA" w:eastAsia="ru-RU"/>
        </w:rPr>
        <w:t xml:space="preserve"> </w:t>
      </w:r>
    </w:p>
    <w:p w:rsidR="00862298" w:rsidRDefault="003F31B5">
      <w:pPr>
        <w:ind w:firstLine="709"/>
        <w:jc w:val="both"/>
        <w:rPr>
          <w:color w:val="000000"/>
          <w:sz w:val="28"/>
          <w:szCs w:val="28"/>
          <w:lang w:val="uk-UA" w:eastAsia="ru-RU"/>
        </w:rPr>
      </w:pPr>
      <w:r>
        <w:rPr>
          <w:color w:val="000000"/>
          <w:sz w:val="28"/>
          <w:szCs w:val="28"/>
          <w:lang w:val="uk-UA" w:eastAsia="ru-RU"/>
        </w:rPr>
        <w:t>Підбиваючи підсумки, важливо  констатувати, що завдяки спільним зусиллям міської ради, депутатського корпусу, педагогічних колективів, небайдужої громадськості</w:t>
      </w:r>
      <w:r>
        <w:rPr>
          <w:color w:val="000000"/>
          <w:sz w:val="28"/>
          <w:szCs w:val="28"/>
          <w:lang w:val="uk-UA" w:eastAsia="ru-RU"/>
        </w:rPr>
        <w:t xml:space="preserve"> освітня система Решетилівської громади  зміцнює свою матеріальну та дидактичну базу, підвищує рівень безпеки закладів освіти, інноваційної освітньої діяльності та результативності навчання і виховання здобувачів освіти.</w:t>
      </w:r>
    </w:p>
    <w:p w:rsidR="00862298" w:rsidRDefault="00862298">
      <w:pPr>
        <w:jc w:val="both"/>
        <w:rPr>
          <w:color w:val="000000"/>
          <w:sz w:val="28"/>
          <w:szCs w:val="28"/>
          <w:lang w:val="uk-UA" w:eastAsia="ru-RU"/>
        </w:rPr>
      </w:pPr>
    </w:p>
    <w:p w:rsidR="00862298" w:rsidRDefault="00862298">
      <w:pPr>
        <w:jc w:val="both"/>
        <w:rPr>
          <w:color w:val="000000"/>
          <w:sz w:val="28"/>
          <w:szCs w:val="28"/>
          <w:lang w:val="uk-UA" w:eastAsia="ru-RU"/>
        </w:rPr>
      </w:pPr>
    </w:p>
    <w:p w:rsidR="00862298" w:rsidRDefault="00862298">
      <w:pPr>
        <w:jc w:val="both"/>
        <w:rPr>
          <w:color w:val="000000"/>
          <w:sz w:val="28"/>
          <w:szCs w:val="28"/>
          <w:lang w:val="uk-UA" w:eastAsia="ru-RU"/>
        </w:rPr>
      </w:pPr>
    </w:p>
    <w:p w:rsidR="00862298" w:rsidRDefault="003F31B5">
      <w:pPr>
        <w:rPr>
          <w:color w:val="000000"/>
          <w:sz w:val="28"/>
          <w:szCs w:val="28"/>
          <w:lang w:val="uk-UA" w:eastAsia="ru-RU"/>
        </w:rPr>
      </w:pPr>
      <w:r>
        <w:rPr>
          <w:color w:val="000000"/>
          <w:sz w:val="28"/>
          <w:szCs w:val="28"/>
          <w:lang w:val="uk-UA" w:eastAsia="ru-RU"/>
        </w:rPr>
        <w:t xml:space="preserve">Начальник відділу освіти        </w:t>
      </w:r>
      <w:r>
        <w:rPr>
          <w:color w:val="000000"/>
          <w:sz w:val="28"/>
          <w:szCs w:val="28"/>
          <w:lang w:val="uk-UA" w:eastAsia="ru-RU"/>
        </w:rPr>
        <w:t xml:space="preserve">                                                   Алла КОСТОГРИЗ</w:t>
      </w:r>
    </w:p>
    <w:p w:rsidR="00862298" w:rsidRDefault="00862298">
      <w:pPr>
        <w:rPr>
          <w:color w:val="000000"/>
          <w:sz w:val="28"/>
          <w:szCs w:val="28"/>
          <w:lang w:val="uk-UA" w:eastAsia="ru-RU"/>
        </w:rPr>
      </w:pPr>
    </w:p>
    <w:p w:rsidR="00862298" w:rsidRDefault="00862298">
      <w:pPr>
        <w:rPr>
          <w:color w:val="000000"/>
          <w:sz w:val="28"/>
          <w:szCs w:val="28"/>
          <w:lang w:val="uk-UA" w:eastAsia="ru-RU"/>
        </w:rPr>
      </w:pPr>
    </w:p>
    <w:p w:rsidR="00862298" w:rsidRDefault="00862298">
      <w:pPr>
        <w:rPr>
          <w:color w:val="000000"/>
          <w:sz w:val="28"/>
          <w:szCs w:val="28"/>
          <w:lang w:val="uk-UA" w:eastAsia="ru-RU"/>
        </w:rPr>
      </w:pPr>
    </w:p>
    <w:p w:rsidR="00862298" w:rsidRDefault="00862298">
      <w:pPr>
        <w:rPr>
          <w:color w:val="000000"/>
          <w:sz w:val="28"/>
          <w:szCs w:val="28"/>
          <w:lang w:val="uk-UA" w:eastAsia="ru-RU"/>
        </w:rPr>
      </w:pPr>
    </w:p>
    <w:p w:rsidR="00862298" w:rsidRDefault="00862298">
      <w:pPr>
        <w:rPr>
          <w:color w:val="000000"/>
          <w:sz w:val="28"/>
          <w:szCs w:val="28"/>
          <w:lang w:val="uk-UA" w:eastAsia="ru-RU"/>
        </w:rPr>
      </w:pPr>
    </w:p>
    <w:p w:rsidR="00862298" w:rsidRDefault="00862298">
      <w:pPr>
        <w:rPr>
          <w:color w:val="000000"/>
          <w:sz w:val="28"/>
          <w:szCs w:val="28"/>
          <w:lang w:val="uk-UA" w:eastAsia="ru-RU"/>
        </w:rPr>
      </w:pPr>
    </w:p>
    <w:p w:rsidR="00862298" w:rsidRDefault="00862298">
      <w:pPr>
        <w:rPr>
          <w:color w:val="000000"/>
          <w:sz w:val="28"/>
          <w:szCs w:val="28"/>
          <w:lang w:val="uk-UA" w:eastAsia="ru-RU"/>
        </w:rPr>
      </w:pPr>
    </w:p>
    <w:p w:rsidR="00862298" w:rsidRDefault="00862298">
      <w:pPr>
        <w:rPr>
          <w:color w:val="000000"/>
          <w:sz w:val="28"/>
          <w:szCs w:val="28"/>
          <w:lang w:val="uk-UA" w:eastAsia="ru-RU"/>
        </w:rPr>
      </w:pPr>
    </w:p>
    <w:p w:rsidR="00862298" w:rsidRDefault="00862298">
      <w:pPr>
        <w:rPr>
          <w:color w:val="000000"/>
          <w:sz w:val="28"/>
          <w:szCs w:val="28"/>
          <w:lang w:val="uk-UA" w:eastAsia="ru-RU"/>
        </w:rPr>
      </w:pPr>
    </w:p>
    <w:p w:rsidR="00862298" w:rsidRDefault="00862298">
      <w:pPr>
        <w:rPr>
          <w:color w:val="000000"/>
          <w:sz w:val="28"/>
          <w:szCs w:val="28"/>
          <w:lang w:val="uk-UA" w:eastAsia="ru-RU"/>
        </w:rPr>
      </w:pPr>
    </w:p>
    <w:p w:rsidR="00862298" w:rsidRDefault="00862298">
      <w:pPr>
        <w:rPr>
          <w:color w:val="000000"/>
          <w:sz w:val="28"/>
          <w:szCs w:val="28"/>
          <w:lang w:val="uk-UA" w:eastAsia="ru-RU"/>
        </w:rPr>
      </w:pPr>
    </w:p>
    <w:p w:rsidR="00862298" w:rsidRDefault="00862298">
      <w:pPr>
        <w:rPr>
          <w:color w:val="000000"/>
          <w:sz w:val="28"/>
          <w:szCs w:val="28"/>
          <w:lang w:val="uk-UA" w:eastAsia="ru-RU"/>
        </w:rPr>
      </w:pPr>
    </w:p>
    <w:p w:rsidR="00862298" w:rsidRDefault="00862298">
      <w:pPr>
        <w:rPr>
          <w:color w:val="000000"/>
          <w:sz w:val="28"/>
          <w:szCs w:val="28"/>
          <w:lang w:val="uk-UA" w:eastAsia="ru-RU"/>
        </w:rPr>
      </w:pPr>
    </w:p>
    <w:p w:rsidR="00862298" w:rsidRDefault="00862298">
      <w:pPr>
        <w:rPr>
          <w:color w:val="000000"/>
          <w:sz w:val="28"/>
          <w:szCs w:val="28"/>
          <w:lang w:val="uk-UA" w:eastAsia="ru-RU"/>
        </w:rPr>
      </w:pPr>
    </w:p>
    <w:p w:rsidR="00862298" w:rsidRDefault="00862298">
      <w:pPr>
        <w:rPr>
          <w:color w:val="000000"/>
          <w:sz w:val="28"/>
          <w:szCs w:val="28"/>
          <w:lang w:val="uk-UA" w:eastAsia="ru-RU"/>
        </w:rPr>
      </w:pPr>
    </w:p>
    <w:p w:rsidR="00862298" w:rsidRDefault="00862298">
      <w:pPr>
        <w:rPr>
          <w:color w:val="000000"/>
          <w:sz w:val="28"/>
          <w:szCs w:val="28"/>
          <w:lang w:val="uk-UA" w:eastAsia="ru-RU"/>
        </w:rPr>
      </w:pPr>
    </w:p>
    <w:p w:rsidR="00862298" w:rsidRDefault="00862298">
      <w:pPr>
        <w:rPr>
          <w:color w:val="000000"/>
          <w:sz w:val="28"/>
          <w:szCs w:val="28"/>
          <w:lang w:val="uk-UA" w:eastAsia="ru-RU"/>
        </w:rPr>
      </w:pPr>
    </w:p>
    <w:p w:rsidR="00862298" w:rsidRDefault="00862298">
      <w:pPr>
        <w:rPr>
          <w:color w:val="000000"/>
          <w:sz w:val="28"/>
          <w:szCs w:val="28"/>
          <w:lang w:val="uk-UA" w:eastAsia="ru-RU"/>
        </w:rPr>
      </w:pPr>
    </w:p>
    <w:p w:rsidR="00862298" w:rsidRDefault="00862298">
      <w:pPr>
        <w:rPr>
          <w:color w:val="000000"/>
          <w:sz w:val="28"/>
          <w:szCs w:val="28"/>
          <w:lang w:val="uk-UA" w:eastAsia="ru-RU"/>
        </w:rPr>
      </w:pPr>
    </w:p>
    <w:p w:rsidR="00862298" w:rsidRDefault="00862298">
      <w:pPr>
        <w:rPr>
          <w:color w:val="000000"/>
          <w:sz w:val="28"/>
          <w:szCs w:val="28"/>
          <w:lang w:val="uk-UA" w:eastAsia="ru-RU"/>
        </w:rPr>
      </w:pPr>
    </w:p>
    <w:p w:rsidR="00862298" w:rsidRDefault="00862298">
      <w:pPr>
        <w:rPr>
          <w:color w:val="000000"/>
          <w:sz w:val="28"/>
          <w:szCs w:val="28"/>
          <w:lang w:val="uk-UA" w:eastAsia="ru-RU"/>
        </w:rPr>
      </w:pPr>
    </w:p>
    <w:p w:rsidR="00862298" w:rsidRDefault="00862298">
      <w:pPr>
        <w:rPr>
          <w:color w:val="000000"/>
          <w:sz w:val="28"/>
          <w:szCs w:val="28"/>
          <w:lang w:val="uk-UA" w:eastAsia="ru-RU"/>
        </w:rPr>
      </w:pPr>
      <w:bookmarkStart w:id="0" w:name="_GoBack"/>
      <w:bookmarkEnd w:id="0"/>
    </w:p>
    <w:p w:rsidR="00862298" w:rsidRDefault="00862298">
      <w:pPr>
        <w:rPr>
          <w:color w:val="000000"/>
          <w:sz w:val="28"/>
          <w:szCs w:val="28"/>
          <w:lang w:val="uk-UA" w:eastAsia="ru-RU"/>
        </w:rPr>
      </w:pPr>
    </w:p>
    <w:p w:rsidR="00862298" w:rsidRDefault="00862298">
      <w:pPr>
        <w:rPr>
          <w:color w:val="000000"/>
          <w:sz w:val="28"/>
          <w:szCs w:val="28"/>
          <w:lang w:val="uk-UA" w:eastAsia="ru-RU"/>
        </w:rPr>
      </w:pPr>
    </w:p>
    <w:p w:rsidR="00862298" w:rsidRDefault="00862298">
      <w:pPr>
        <w:rPr>
          <w:color w:val="000000"/>
          <w:sz w:val="28"/>
          <w:szCs w:val="28"/>
          <w:lang w:val="uk-UA" w:eastAsia="ru-RU"/>
        </w:rPr>
      </w:pPr>
    </w:p>
    <w:p w:rsidR="00862298" w:rsidRDefault="00862298">
      <w:pPr>
        <w:rPr>
          <w:color w:val="000000"/>
          <w:sz w:val="28"/>
          <w:szCs w:val="28"/>
          <w:lang w:val="uk-UA" w:eastAsia="ru-RU"/>
        </w:rPr>
      </w:pPr>
    </w:p>
    <w:p w:rsidR="00862298" w:rsidRDefault="00862298">
      <w:pPr>
        <w:rPr>
          <w:color w:val="000000"/>
          <w:sz w:val="28"/>
          <w:szCs w:val="28"/>
          <w:lang w:val="uk-UA" w:eastAsia="ru-RU"/>
        </w:rPr>
      </w:pPr>
    </w:p>
    <w:p w:rsidR="00862298" w:rsidRDefault="00862298">
      <w:pPr>
        <w:rPr>
          <w:color w:val="000000"/>
          <w:sz w:val="28"/>
          <w:szCs w:val="28"/>
          <w:lang w:val="uk-UA" w:eastAsia="ru-RU"/>
        </w:rPr>
      </w:pPr>
    </w:p>
    <w:p w:rsidR="00862298" w:rsidRDefault="00862298">
      <w:pPr>
        <w:rPr>
          <w:color w:val="000000"/>
          <w:sz w:val="28"/>
          <w:szCs w:val="28"/>
          <w:lang w:val="uk-UA" w:eastAsia="ru-RU"/>
        </w:rPr>
      </w:pPr>
    </w:p>
    <w:p w:rsidR="00862298" w:rsidRDefault="00862298">
      <w:pPr>
        <w:rPr>
          <w:color w:val="000000"/>
          <w:sz w:val="28"/>
          <w:szCs w:val="28"/>
          <w:lang w:val="uk-UA" w:eastAsia="ru-RU"/>
        </w:rPr>
      </w:pPr>
    </w:p>
    <w:p w:rsidR="00862298" w:rsidRDefault="00862298">
      <w:pPr>
        <w:rPr>
          <w:color w:val="000000"/>
          <w:sz w:val="28"/>
          <w:szCs w:val="28"/>
          <w:lang w:val="uk-UA" w:eastAsia="ru-RU"/>
        </w:rPr>
      </w:pPr>
    </w:p>
    <w:sectPr w:rsidR="00862298">
      <w:headerReference w:type="default" r:id="rId9"/>
      <w:pgSz w:w="11906" w:h="16838"/>
      <w:pgMar w:top="1134" w:right="567" w:bottom="1134" w:left="1701"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F31B5">
      <w:r>
        <w:separator/>
      </w:r>
    </w:p>
  </w:endnote>
  <w:endnote w:type="continuationSeparator" w:id="0">
    <w:p w:rsidR="00000000" w:rsidRDefault="003F3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ndale Sans UI;Arial Unicode MS">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F31B5">
      <w:r>
        <w:separator/>
      </w:r>
    </w:p>
  </w:footnote>
  <w:footnote w:type="continuationSeparator" w:id="0">
    <w:p w:rsidR="00000000" w:rsidRDefault="003F31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98" w:rsidRDefault="00862298">
    <w:pPr>
      <w:pStyle w:val="ab"/>
      <w:jc w:val="center"/>
    </w:pPr>
  </w:p>
  <w:p w:rsidR="00862298" w:rsidRDefault="00862298">
    <w:pPr>
      <w:pStyle w:val="ab"/>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298"/>
    <w:rsid w:val="003F31B5"/>
    <w:rsid w:val="00862298"/>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C8F"/>
    <w:pPr>
      <w:suppressAutoHyphens/>
    </w:pPr>
    <w:rPr>
      <w:rFonts w:ascii="Times New Roman" w:eastAsia="Times New Roman" w:hAnsi="Times New Roman" w:cs="Times New Roman"/>
      <w:sz w:val="24"/>
      <w:szCs w:val="24"/>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qFormat/>
    <w:rsid w:val="00F53C8F"/>
  </w:style>
  <w:style w:type="character" w:customStyle="1" w:styleId="a3">
    <w:name w:val="Верхній колонтитул Знак"/>
    <w:basedOn w:val="a0"/>
    <w:qFormat/>
    <w:rsid w:val="00F53C8F"/>
    <w:rPr>
      <w:rFonts w:ascii="Times New Roman" w:eastAsia="Times New Roman" w:hAnsi="Times New Roman" w:cs="Times New Roman"/>
      <w:sz w:val="24"/>
      <w:szCs w:val="24"/>
      <w:lang w:val="ru-RU" w:eastAsia="zh-CN"/>
    </w:rPr>
  </w:style>
  <w:style w:type="character" w:customStyle="1" w:styleId="a4">
    <w:name w:val="Текст у виносці Знак"/>
    <w:basedOn w:val="a0"/>
    <w:uiPriority w:val="99"/>
    <w:semiHidden/>
    <w:qFormat/>
    <w:rsid w:val="006B5E4E"/>
    <w:rPr>
      <w:rFonts w:ascii="Tahoma" w:eastAsia="Times New Roman" w:hAnsi="Tahoma" w:cs="Tahoma"/>
      <w:sz w:val="16"/>
      <w:szCs w:val="16"/>
      <w:lang w:val="ru-RU" w:eastAsia="zh-CN"/>
    </w:rPr>
  </w:style>
  <w:style w:type="paragraph" w:customStyle="1" w:styleId="a5">
    <w:name w:val="Заголовок"/>
    <w:basedOn w:val="a"/>
    <w:next w:val="a6"/>
    <w:qFormat/>
    <w:pPr>
      <w:keepNext/>
      <w:spacing w:before="240" w:after="120"/>
    </w:pPr>
    <w:rPr>
      <w:rFonts w:ascii="Liberation Sans" w:eastAsia="Microsoft YaHei" w:hAnsi="Liberation Sans" w:cs="Lucida Sans"/>
      <w:sz w:val="28"/>
      <w:szCs w:val="28"/>
    </w:rPr>
  </w:style>
  <w:style w:type="paragraph" w:styleId="a6">
    <w:name w:val="Body Text"/>
    <w:basedOn w:val="a"/>
    <w:pPr>
      <w:spacing w:after="140" w:line="276" w:lineRule="auto"/>
    </w:pPr>
  </w:style>
  <w:style w:type="paragraph" w:styleId="a7">
    <w:name w:val="List"/>
    <w:basedOn w:val="a6"/>
    <w:rPr>
      <w:rFonts w:cs="Lucida Sans"/>
    </w:rPr>
  </w:style>
  <w:style w:type="paragraph" w:styleId="a8">
    <w:name w:val="caption"/>
    <w:basedOn w:val="a"/>
    <w:qFormat/>
    <w:pPr>
      <w:suppressLineNumbers/>
      <w:spacing w:before="120" w:after="120"/>
    </w:pPr>
    <w:rPr>
      <w:rFonts w:cs="Lucida Sans"/>
      <w:i/>
      <w:iCs/>
    </w:rPr>
  </w:style>
  <w:style w:type="paragraph" w:customStyle="1" w:styleId="a9">
    <w:name w:val="Указатель"/>
    <w:basedOn w:val="a"/>
    <w:qFormat/>
    <w:pPr>
      <w:suppressLineNumbers/>
    </w:pPr>
    <w:rPr>
      <w:rFonts w:cs="Lucida Sans"/>
    </w:rPr>
  </w:style>
  <w:style w:type="paragraph" w:customStyle="1" w:styleId="10">
    <w:name w:val="Обычный1"/>
    <w:qFormat/>
    <w:rsid w:val="00F53C8F"/>
    <w:pPr>
      <w:widowControl w:val="0"/>
      <w:suppressAutoHyphens/>
    </w:pPr>
    <w:rPr>
      <w:rFonts w:ascii="Times New Roman" w:eastAsia="Andale Sans UI;Arial Unicode MS" w:hAnsi="Times New Roman" w:cs="Tahoma"/>
      <w:color w:val="00000A"/>
      <w:kern w:val="2"/>
      <w:sz w:val="24"/>
      <w:szCs w:val="24"/>
      <w:lang w:eastAsia="zh-CN" w:bidi="uk-UA"/>
    </w:rPr>
  </w:style>
  <w:style w:type="paragraph" w:customStyle="1" w:styleId="aa">
    <w:name w:val="Верхний и нижний колонтитулы"/>
    <w:basedOn w:val="a"/>
    <w:qFormat/>
  </w:style>
  <w:style w:type="paragraph" w:styleId="ab">
    <w:name w:val="header"/>
    <w:basedOn w:val="a"/>
    <w:rsid w:val="00F53C8F"/>
    <w:pPr>
      <w:tabs>
        <w:tab w:val="center" w:pos="4677"/>
        <w:tab w:val="right" w:pos="9355"/>
      </w:tabs>
    </w:pPr>
  </w:style>
  <w:style w:type="paragraph" w:styleId="ac">
    <w:name w:val="Balloon Text"/>
    <w:basedOn w:val="a"/>
    <w:uiPriority w:val="99"/>
    <w:semiHidden/>
    <w:unhideWhenUsed/>
    <w:qFormat/>
    <w:rsid w:val="006B5E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C8F"/>
    <w:pPr>
      <w:suppressAutoHyphens/>
    </w:pPr>
    <w:rPr>
      <w:rFonts w:ascii="Times New Roman" w:eastAsia="Times New Roman" w:hAnsi="Times New Roman" w:cs="Times New Roman"/>
      <w:sz w:val="24"/>
      <w:szCs w:val="24"/>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qFormat/>
    <w:rsid w:val="00F53C8F"/>
  </w:style>
  <w:style w:type="character" w:customStyle="1" w:styleId="a3">
    <w:name w:val="Верхній колонтитул Знак"/>
    <w:basedOn w:val="a0"/>
    <w:qFormat/>
    <w:rsid w:val="00F53C8F"/>
    <w:rPr>
      <w:rFonts w:ascii="Times New Roman" w:eastAsia="Times New Roman" w:hAnsi="Times New Roman" w:cs="Times New Roman"/>
      <w:sz w:val="24"/>
      <w:szCs w:val="24"/>
      <w:lang w:val="ru-RU" w:eastAsia="zh-CN"/>
    </w:rPr>
  </w:style>
  <w:style w:type="character" w:customStyle="1" w:styleId="a4">
    <w:name w:val="Текст у виносці Знак"/>
    <w:basedOn w:val="a0"/>
    <w:uiPriority w:val="99"/>
    <w:semiHidden/>
    <w:qFormat/>
    <w:rsid w:val="006B5E4E"/>
    <w:rPr>
      <w:rFonts w:ascii="Tahoma" w:eastAsia="Times New Roman" w:hAnsi="Tahoma" w:cs="Tahoma"/>
      <w:sz w:val="16"/>
      <w:szCs w:val="16"/>
      <w:lang w:val="ru-RU" w:eastAsia="zh-CN"/>
    </w:rPr>
  </w:style>
  <w:style w:type="paragraph" w:customStyle="1" w:styleId="a5">
    <w:name w:val="Заголовок"/>
    <w:basedOn w:val="a"/>
    <w:next w:val="a6"/>
    <w:qFormat/>
    <w:pPr>
      <w:keepNext/>
      <w:spacing w:before="240" w:after="120"/>
    </w:pPr>
    <w:rPr>
      <w:rFonts w:ascii="Liberation Sans" w:eastAsia="Microsoft YaHei" w:hAnsi="Liberation Sans" w:cs="Lucida Sans"/>
      <w:sz w:val="28"/>
      <w:szCs w:val="28"/>
    </w:rPr>
  </w:style>
  <w:style w:type="paragraph" w:styleId="a6">
    <w:name w:val="Body Text"/>
    <w:basedOn w:val="a"/>
    <w:pPr>
      <w:spacing w:after="140" w:line="276" w:lineRule="auto"/>
    </w:pPr>
  </w:style>
  <w:style w:type="paragraph" w:styleId="a7">
    <w:name w:val="List"/>
    <w:basedOn w:val="a6"/>
    <w:rPr>
      <w:rFonts w:cs="Lucida Sans"/>
    </w:rPr>
  </w:style>
  <w:style w:type="paragraph" w:styleId="a8">
    <w:name w:val="caption"/>
    <w:basedOn w:val="a"/>
    <w:qFormat/>
    <w:pPr>
      <w:suppressLineNumbers/>
      <w:spacing w:before="120" w:after="120"/>
    </w:pPr>
    <w:rPr>
      <w:rFonts w:cs="Lucida Sans"/>
      <w:i/>
      <w:iCs/>
    </w:rPr>
  </w:style>
  <w:style w:type="paragraph" w:customStyle="1" w:styleId="a9">
    <w:name w:val="Указатель"/>
    <w:basedOn w:val="a"/>
    <w:qFormat/>
    <w:pPr>
      <w:suppressLineNumbers/>
    </w:pPr>
    <w:rPr>
      <w:rFonts w:cs="Lucida Sans"/>
    </w:rPr>
  </w:style>
  <w:style w:type="paragraph" w:customStyle="1" w:styleId="10">
    <w:name w:val="Обычный1"/>
    <w:qFormat/>
    <w:rsid w:val="00F53C8F"/>
    <w:pPr>
      <w:widowControl w:val="0"/>
      <w:suppressAutoHyphens/>
    </w:pPr>
    <w:rPr>
      <w:rFonts w:ascii="Times New Roman" w:eastAsia="Andale Sans UI;Arial Unicode MS" w:hAnsi="Times New Roman" w:cs="Tahoma"/>
      <w:color w:val="00000A"/>
      <w:kern w:val="2"/>
      <w:sz w:val="24"/>
      <w:szCs w:val="24"/>
      <w:lang w:eastAsia="zh-CN" w:bidi="uk-UA"/>
    </w:rPr>
  </w:style>
  <w:style w:type="paragraph" w:customStyle="1" w:styleId="aa">
    <w:name w:val="Верхний и нижний колонтитулы"/>
    <w:basedOn w:val="a"/>
    <w:qFormat/>
  </w:style>
  <w:style w:type="paragraph" w:styleId="ab">
    <w:name w:val="header"/>
    <w:basedOn w:val="a"/>
    <w:rsid w:val="00F53C8F"/>
    <w:pPr>
      <w:tabs>
        <w:tab w:val="center" w:pos="4677"/>
        <w:tab w:val="right" w:pos="9355"/>
      </w:tabs>
    </w:pPr>
  </w:style>
  <w:style w:type="paragraph" w:styleId="ac">
    <w:name w:val="Balloon Text"/>
    <w:basedOn w:val="a"/>
    <w:uiPriority w:val="99"/>
    <w:semiHidden/>
    <w:unhideWhenUsed/>
    <w:qFormat/>
    <w:rsid w:val="006B5E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B66A3-488E-4A89-8C9B-FF618CB45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5</Pages>
  <Words>6232</Words>
  <Characters>3553</Characters>
  <Application>Microsoft Office Word</Application>
  <DocSecurity>0</DocSecurity>
  <Lines>29</Lines>
  <Paragraphs>19</Paragraphs>
  <ScaleCrop>false</ScaleCrop>
  <Company/>
  <LinksUpToDate>false</LinksUpToDate>
  <CharactersWithSpaces>9766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Olia</dc:creator>
  <dc:description/>
  <cp:lastModifiedBy>Юля</cp:lastModifiedBy>
  <cp:revision>16</cp:revision>
  <cp:lastPrinted>2023-08-31T06:04:00Z</cp:lastPrinted>
  <dcterms:created xsi:type="dcterms:W3CDTF">2022-08-12T05:41:00Z</dcterms:created>
  <dcterms:modified xsi:type="dcterms:W3CDTF">2023-09-05T05:42:00Z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