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1B" w:rsidRDefault="0024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-582295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E1B" w:rsidRDefault="0024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643E1B" w:rsidRDefault="0024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643E1B" w:rsidRDefault="0024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3E1B" w:rsidRDefault="00643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E1B" w:rsidRDefault="0024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43E1B" w:rsidRDefault="00643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E1B" w:rsidRDefault="00244373">
      <w:pPr>
        <w:tabs>
          <w:tab w:val="left" w:pos="709"/>
          <w:tab w:val="left" w:pos="3686"/>
          <w:tab w:val="left" w:pos="3828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2023 року                       м. Решетилівка                                   № 186</w:t>
      </w:r>
    </w:p>
    <w:p w:rsidR="00643E1B" w:rsidRDefault="00643E1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24437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:rsidR="00643E1B" w:rsidRDefault="0024437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-сироти </w:t>
      </w:r>
    </w:p>
    <w:p w:rsidR="00643E1B" w:rsidRDefault="0024437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Лещенка В.В.</w:t>
      </w:r>
    </w:p>
    <w:p w:rsidR="00643E1B" w:rsidRDefault="00643E1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244373">
      <w:pPr>
        <w:pStyle w:val="a6"/>
        <w:tabs>
          <w:tab w:val="left" w:pos="709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</w:t>
      </w:r>
      <w:proofErr w:type="spellStart"/>
      <w:r>
        <w:rPr>
          <w:szCs w:val="28"/>
          <w:lang w:val="uk-UA"/>
        </w:rPr>
        <w:t>п.п</w:t>
      </w:r>
      <w:proofErr w:type="spellEnd"/>
      <w:r>
        <w:rPr>
          <w:szCs w:val="28"/>
          <w:lang w:val="uk-UA"/>
        </w:rPr>
        <w:t xml:space="preserve">. 2 п. „а” ст. 30 Закону України </w:t>
      </w:r>
      <w:r>
        <w:rPr>
          <w:bCs/>
          <w:szCs w:val="28"/>
          <w:lang w:val="uk-UA"/>
        </w:rPr>
        <w:t xml:space="preserve">„Про місцеве самоврядування в Україні”, </w:t>
      </w:r>
      <w:r>
        <w:rPr>
          <w:szCs w:val="28"/>
          <w:lang w:val="uk-UA"/>
        </w:rPr>
        <w:t xml:space="preserve">ст. 39, 46 Житлового кодексу України, ст. 33 Закону України </w:t>
      </w:r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 забезпечення організаційно-правових умов соціального захисту дітей-сиріт та дітей, позбавлених батькі</w:t>
      </w:r>
      <w:r>
        <w:rPr>
          <w:szCs w:val="28"/>
          <w:lang w:val="uk-UA"/>
        </w:rPr>
        <w:t>вського піклування</w:t>
      </w:r>
      <w:r>
        <w:rPr>
          <w:bCs/>
          <w:szCs w:val="28"/>
          <w:lang w:val="uk-UA"/>
        </w:rPr>
        <w:t xml:space="preserve">” та розглянувши лист служби у справах дітей № 01-18/154 від 25.07.2023 року </w:t>
      </w:r>
      <w:r>
        <w:rPr>
          <w:szCs w:val="28"/>
          <w:lang w:val="uk-UA"/>
        </w:rPr>
        <w:t xml:space="preserve">щодо взяття на квартирний облік дитини-сироти Лещенка Віталія </w:t>
      </w:r>
      <w:proofErr w:type="spellStart"/>
      <w:r>
        <w:rPr>
          <w:szCs w:val="28"/>
          <w:lang w:val="uk-UA"/>
        </w:rPr>
        <w:t>Вячеславовича</w:t>
      </w:r>
      <w:proofErr w:type="spellEnd"/>
      <w:r>
        <w:rPr>
          <w:szCs w:val="28"/>
          <w:lang w:val="uk-UA"/>
        </w:rPr>
        <w:t>, виконавчий комітет Решетилівської міської ради</w:t>
      </w:r>
    </w:p>
    <w:p w:rsidR="00643E1B" w:rsidRDefault="00244373">
      <w:pPr>
        <w:pStyle w:val="a6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 w:rsidR="00643E1B" w:rsidRDefault="00643E1B">
      <w:pPr>
        <w:pStyle w:val="a6"/>
        <w:jc w:val="both"/>
        <w:rPr>
          <w:b/>
          <w:szCs w:val="28"/>
          <w:lang w:val="uk-UA"/>
        </w:rPr>
      </w:pPr>
    </w:p>
    <w:p w:rsidR="00643E1B" w:rsidRDefault="00244373">
      <w:pPr>
        <w:pStyle w:val="a6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Взяти на квартирний облік </w:t>
      </w:r>
      <w:r>
        <w:rPr>
          <w:szCs w:val="28"/>
          <w:lang w:val="uk-UA"/>
        </w:rPr>
        <w:t xml:space="preserve">Лещенка Віталія </w:t>
      </w:r>
      <w:proofErr w:type="spellStart"/>
      <w:r>
        <w:rPr>
          <w:szCs w:val="28"/>
          <w:lang w:val="uk-UA"/>
        </w:rPr>
        <w:t>Вячеславовича</w:t>
      </w:r>
      <w:proofErr w:type="spellEnd"/>
      <w:r>
        <w:rPr>
          <w:szCs w:val="28"/>
          <w:lang w:val="uk-UA"/>
        </w:rPr>
        <w:t>, *</w:t>
      </w:r>
      <w:r>
        <w:rPr>
          <w:szCs w:val="28"/>
          <w:lang w:val="uk-UA"/>
        </w:rPr>
        <w:t xml:space="preserve"> року народження, який виховується в сім’ї піклувальника </w:t>
      </w:r>
      <w:proofErr w:type="spellStart"/>
      <w:r>
        <w:rPr>
          <w:szCs w:val="28"/>
          <w:lang w:val="uk-UA"/>
        </w:rPr>
        <w:t>Маголи</w:t>
      </w:r>
      <w:proofErr w:type="spellEnd"/>
      <w:r>
        <w:rPr>
          <w:szCs w:val="28"/>
          <w:lang w:val="uk-UA"/>
        </w:rPr>
        <w:t xml:space="preserve"> Ганни Йосипівни та проживає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вул. *</w:t>
      </w:r>
      <w:r>
        <w:rPr>
          <w:szCs w:val="28"/>
          <w:lang w:val="uk-UA"/>
        </w:rPr>
        <w:t>, *</w:t>
      </w:r>
      <w:r>
        <w:rPr>
          <w:szCs w:val="28"/>
          <w:lang w:val="uk-UA"/>
        </w:rPr>
        <w:t xml:space="preserve"> с. *</w:t>
      </w:r>
      <w:bookmarkStart w:id="1" w:name="_GoBack"/>
      <w:bookmarkEnd w:id="1"/>
      <w:r>
        <w:rPr>
          <w:szCs w:val="28"/>
          <w:lang w:val="uk-UA"/>
        </w:rPr>
        <w:t xml:space="preserve"> Полтавського району Полтавської області та </w:t>
      </w:r>
      <w:proofErr w:type="spellStart"/>
      <w:r>
        <w:rPr>
          <w:szCs w:val="28"/>
          <w:lang w:val="uk-UA"/>
        </w:rPr>
        <w:t>внести</w:t>
      </w:r>
      <w:proofErr w:type="spellEnd"/>
      <w:r>
        <w:rPr>
          <w:szCs w:val="28"/>
          <w:lang w:val="uk-UA"/>
        </w:rPr>
        <w:t xml:space="preserve"> до списку позачергового отримання</w:t>
      </w:r>
      <w:r>
        <w:rPr>
          <w:szCs w:val="28"/>
          <w:lang w:val="uk-UA"/>
        </w:rPr>
        <w:t xml:space="preserve"> житла під № 64, як дитину-сироту. </w:t>
      </w:r>
    </w:p>
    <w:p w:rsidR="00643E1B" w:rsidRDefault="00643E1B">
      <w:pPr>
        <w:pStyle w:val="a6"/>
        <w:ind w:right="-142"/>
        <w:jc w:val="both"/>
        <w:rPr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244373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E1B" w:rsidRDefault="00643E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3E1B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43E1B"/>
    <w:rsid w:val="00244373"/>
    <w:rsid w:val="006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Гіперпосилання1"/>
    <w:qFormat/>
    <w:rPr>
      <w:color w:val="0000FF"/>
      <w:u w:val="single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c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678</Words>
  <Characters>388</Characters>
  <Application>Microsoft Office Word</Application>
  <DocSecurity>0</DocSecurity>
  <Lines>3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Юля</cp:lastModifiedBy>
  <cp:revision>147</cp:revision>
  <cp:lastPrinted>2023-08-31T06:16:00Z</cp:lastPrinted>
  <dcterms:created xsi:type="dcterms:W3CDTF">2017-05-30T08:43:00Z</dcterms:created>
  <dcterms:modified xsi:type="dcterms:W3CDTF">2023-09-05T05:47:00Z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