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2883535</wp:posOffset>
            </wp:positionH>
            <wp:positionV relativeFrom="paragraph">
              <wp:posOffset>-553085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Normal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4020" w:leader="none"/>
        </w:tabs>
        <w:jc w:val="both"/>
        <w:rPr/>
      </w:pPr>
      <w:r>
        <w:rPr>
          <w:rFonts w:cs="Times New Roman"/>
          <w:color w:val="000000" w:themeColor="text1"/>
          <w:sz w:val="28"/>
          <w:szCs w:val="28"/>
        </w:rPr>
        <w:t>08 вересня 2023 року</w:t>
      </w:r>
      <w:r>
        <w:rPr>
          <w:rFonts w:cs="Times New Roman"/>
          <w:sz w:val="28"/>
          <w:szCs w:val="28"/>
        </w:rPr>
        <w:t xml:space="preserve">                  м. Решетилівка                                          № </w:t>
      </w:r>
      <w:r>
        <w:rPr>
          <w:rFonts w:cs="Times New Roman"/>
          <w:sz w:val="28"/>
          <w:szCs w:val="28"/>
        </w:rPr>
        <w:t>205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 передачу майна з балансу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виконавчого комітету Решетилівської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міської    ради    на     баланс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КП „Покровський комунгосп”</w:t>
      </w:r>
    </w:p>
    <w:p>
      <w:pPr>
        <w:pStyle w:val="Normal"/>
        <w:tabs>
          <w:tab w:val="left" w:pos="709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Відповідно до Закону України „Про місцеве самоврядування в Україні”, враховуючи лист КП „Покровський комунгосп” Решетилівської міської ради </w:t>
      </w:r>
      <w:r>
        <w:rPr>
          <w:rFonts w:cs="Times New Roman"/>
          <w:color w:val="000000" w:themeColor="text1"/>
          <w:sz w:val="28"/>
          <w:szCs w:val="28"/>
        </w:rPr>
        <w:t>Полтавської області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від 07.09.2023 № 69</w:t>
      </w:r>
      <w:r>
        <w:rPr>
          <w:rFonts w:cs="Times New Roman"/>
          <w:sz w:val="28"/>
          <w:szCs w:val="28"/>
        </w:rPr>
        <w:t>, в зв’язку з виробничою необхідністю та з метою забезпечення надання якісних послуг населенню громади, виконавчий комітет Решетилівської міської ради</w:t>
      </w:r>
    </w:p>
    <w:p>
      <w:pPr>
        <w:pStyle w:val="Normal"/>
        <w:tabs>
          <w:tab w:val="left" w:pos="709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>
      <w:pPr>
        <w:pStyle w:val="Normal"/>
        <w:tabs>
          <w:tab w:val="left" w:pos="709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 Передати з</w:t>
      </w:r>
      <w:r>
        <w:rPr>
          <w:rFonts w:cs="Times New Roman"/>
          <w:color w:val="000000" w:themeColor="text1"/>
          <w:sz w:val="28"/>
          <w:szCs w:val="28"/>
        </w:rPr>
        <w:t xml:space="preserve"> 15 вересня 2023 року </w:t>
      </w:r>
      <w:r>
        <w:rPr>
          <w:rFonts w:cs="Times New Roman"/>
          <w:sz w:val="28"/>
          <w:szCs w:val="28"/>
        </w:rPr>
        <w:t>з балансу виконавчого комітету Решетилівської міської ради на баланс комунального підприємства КП „Покровський комунгосп” Решетилівської міської ради легковий автомобіль ЗАЗ 110307, 2002 року випуску, реєстраційний номер 07550СН в кількості 1 шт.</w:t>
      </w:r>
    </w:p>
    <w:p>
      <w:pPr>
        <w:pStyle w:val="Normal"/>
        <w:tabs>
          <w:tab w:val="clear" w:pos="709"/>
          <w:tab w:val="left" w:pos="567" w:leader="none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 Створити комісію з приймання - передачі в складі:</w:t>
      </w:r>
    </w:p>
    <w:p>
      <w:pPr>
        <w:pStyle w:val="Normal"/>
        <w:tabs>
          <w:tab w:val="clear" w:pos="709"/>
          <w:tab w:val="left" w:pos="567" w:leader="none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 Колесніченка Антона Володимировича – </w:t>
      </w:r>
      <w:r>
        <w:rPr>
          <w:rFonts w:cs="Times New Roman"/>
          <w:sz w:val="28"/>
          <w:szCs w:val="28"/>
        </w:rPr>
        <w:t>заступника міського голови з питань діяльності виконавчих органів ради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>
      <w:pPr>
        <w:pStyle w:val="Normal"/>
        <w:tabs>
          <w:tab w:val="clear" w:pos="709"/>
          <w:tab w:val="left" w:pos="567" w:leader="none"/>
          <w:tab w:val="left" w:pos="7088" w:leader="none"/>
        </w:tabs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ab/>
        <w:t>- Тищенка Сергія Сергійовича – начальника відділу житлово-комунального господарства, транспорту, зв’зку та з питань охорони праці виконавчого комітету;</w:t>
      </w:r>
    </w:p>
    <w:p>
      <w:pPr>
        <w:pStyle w:val="NoSpacing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- Білай Анжеліки Володимирівни – заступника начальника відділу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бухгалтерського обліку, звітності </w:t>
      </w:r>
      <w:r>
        <w:rPr>
          <w:rFonts w:eastAsia="Times New Roman" w:cs="Times New Roman"/>
          <w:bCs/>
          <w:sz w:val="28"/>
          <w:szCs w:val="28"/>
          <w:lang w:eastAsia="ru-RU"/>
        </w:rPr>
        <w:t>та адміністративно-господарського забезпечення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>
      <w:pPr>
        <w:pStyle w:val="NoSpacing"/>
        <w:ind w:firstLine="567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 Зигаленка Віктора Івановича – головного спеціаліста відділу </w:t>
      </w:r>
      <w:r>
        <w:rPr>
          <w:rFonts w:cs="Times New Roman"/>
          <w:iCs/>
          <w:color w:val="000000" w:themeColor="text1"/>
          <w:sz w:val="28"/>
          <w:szCs w:val="28"/>
        </w:rPr>
        <w:t>з юридичних питань та управління комунальним майном;</w:t>
      </w:r>
    </w:p>
    <w:p>
      <w:pPr>
        <w:pStyle w:val="Normal"/>
        <w:tabs>
          <w:tab w:val="clear" w:pos="709"/>
          <w:tab w:val="left" w:pos="567" w:leader="none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Приходька Миколи Володимировича – директора комунального підприємства „Покровський комунгосп” Решетилівської міської ради Полтавської області;</w:t>
      </w:r>
    </w:p>
    <w:p>
      <w:pPr>
        <w:pStyle w:val="Normal"/>
        <w:tabs>
          <w:tab w:val="clear" w:pos="709"/>
          <w:tab w:val="left" w:pos="567" w:leader="none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 Бабиря Валерія Івановича – майстра комунального підприємства „Покровський комунгосп” Решетилівської міської ради Полтавської області;</w:t>
      </w:r>
    </w:p>
    <w:p>
      <w:pPr>
        <w:pStyle w:val="Normal"/>
        <w:tabs>
          <w:tab w:val="clear" w:pos="709"/>
          <w:tab w:val="left" w:pos="567" w:leader="none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 Калашник Валентини Іванівни – головного бухгалтера комунального підприємства „Покровський комунгосп” Решетилівської міської ради Полтавської області. </w:t>
      </w:r>
    </w:p>
    <w:p>
      <w:pPr>
        <w:pStyle w:val="Style19"/>
        <w:tabs>
          <w:tab w:val="left" w:pos="709" w:leader="none"/>
        </w:tabs>
        <w:spacing w:lineRule="auto" w:line="240" w:before="0" w:after="0"/>
        <w:ind w:firstLine="567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 xml:space="preserve">3. Контроль за виконанням даного рішення покласти на заступника </w:t>
      </w:r>
      <w:bookmarkEnd w:id="0"/>
      <w:r>
        <w:rPr>
          <w:rFonts w:cs="Times New Roman"/>
          <w:sz w:val="28"/>
          <w:szCs w:val="28"/>
        </w:rPr>
        <w:t>міського голови з питань діяльності виконавчих органів ради Колесніченка Антона.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 міської ради</w:t>
        <w:tab/>
        <w:tab/>
        <w:tab/>
        <w:tab/>
        <w:tab/>
        <w:tab/>
        <w:tab/>
        <w:t>Тетяна МАЛИШ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54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003965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5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2598"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6151f"/>
    <w:rPr>
      <w:rFonts w:ascii="Tahoma" w:hAnsi="Tahoma" w:cs="Mangal"/>
      <w:sz w:val="16"/>
      <w:szCs w:val="14"/>
    </w:rPr>
  </w:style>
  <w:style w:type="character" w:styleId="Style15" w:customStyle="1">
    <w:name w:val="Нижній колонтитул Знак"/>
    <w:basedOn w:val="DefaultParagraphFont"/>
    <w:uiPriority w:val="99"/>
    <w:qFormat/>
    <w:rsid w:val="00c74d90"/>
    <w:rPr>
      <w:rFonts w:cs="Mangal"/>
      <w:sz w:val="24"/>
      <w:szCs w:val="21"/>
    </w:rPr>
  </w:style>
  <w:style w:type="character" w:styleId="Style16" w:customStyle="1">
    <w:name w:val="Виділення жирним"/>
    <w:basedOn w:val="DefaultParagraphFont"/>
    <w:qFormat/>
    <w:rsid w:val="00e32d93"/>
    <w:rPr>
      <w:rFonts w:ascii="Times New Roman" w:hAnsi="Times New Roman" w:cs="Times New Roman"/>
      <w:b/>
      <w:bCs/>
    </w:rPr>
  </w:style>
  <w:style w:type="character" w:styleId="Style17" w:customStyle="1">
    <w:name w:val="Верхній колонтитул Знак"/>
    <w:basedOn w:val="DefaultParagraphFont"/>
    <w:uiPriority w:val="99"/>
    <w:qFormat/>
    <w:rsid w:val="00b5652a"/>
    <w:rPr>
      <w:sz w:val="24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rsid w:val="00342598"/>
    <w:pPr>
      <w:spacing w:lineRule="auto" w:line="276" w:before="0" w:after="140"/>
    </w:pPr>
    <w:rPr/>
  </w:style>
  <w:style w:type="paragraph" w:styleId="Style20">
    <w:name w:val="List"/>
    <w:basedOn w:val="Style19"/>
    <w:rsid w:val="00342598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342598"/>
    <w:pPr>
      <w:suppressLineNumbers/>
      <w:spacing w:before="120" w:after="120"/>
    </w:pPr>
    <w:rPr>
      <w:i/>
      <w:iCs/>
    </w:rPr>
  </w:style>
  <w:style w:type="paragraph" w:styleId="1" w:customStyle="1">
    <w:name w:val="Заголовок1"/>
    <w:basedOn w:val="Normal"/>
    <w:next w:val="Style19"/>
    <w:qFormat/>
    <w:rsid w:val="00342598"/>
    <w:pPr>
      <w:keepNext w:val="true"/>
      <w:spacing w:before="240" w:after="120"/>
    </w:pPr>
    <w:rPr>
      <w:sz w:val="28"/>
      <w:szCs w:val="28"/>
    </w:rPr>
  </w:style>
  <w:style w:type="paragraph" w:styleId="11" w:customStyle="1">
    <w:name w:val="Указатель1"/>
    <w:basedOn w:val="Normal"/>
    <w:qFormat/>
    <w:rsid w:val="00342598"/>
    <w:pPr>
      <w:suppressLineNumbers/>
    </w:pPr>
    <w:rPr>
      <w:rFonts w:cs="Lucida Sans"/>
    </w:rPr>
  </w:style>
  <w:style w:type="paragraph" w:styleId="Style23" w:customStyle="1">
    <w:name w:val="Покажчик"/>
    <w:basedOn w:val="Normal"/>
    <w:qFormat/>
    <w:rsid w:val="00342598"/>
    <w:pPr>
      <w:suppressLineNumbers/>
    </w:pPr>
    <w:rPr/>
  </w:style>
  <w:style w:type="paragraph" w:styleId="Style24" w:customStyle="1">
    <w:name w:val="Верхний и нижний колонтитулы"/>
    <w:basedOn w:val="Normal"/>
    <w:qFormat/>
    <w:rsid w:val="00342598"/>
    <w:pPr/>
    <w:rPr/>
  </w:style>
  <w:style w:type="paragraph" w:styleId="Style25">
    <w:name w:val="Header"/>
    <w:basedOn w:val="Normal"/>
    <w:uiPriority w:val="99"/>
    <w:rsid w:val="00342598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342598"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00000A"/>
      <w:kern w:val="2"/>
      <w:sz w:val="24"/>
      <w:szCs w:val="24"/>
      <w:lang w:eastAsia="uk-UA" w:bidi="ar-SA" w:val="uk-UA"/>
    </w:rPr>
  </w:style>
  <w:style w:type="paragraph" w:styleId="Style26" w:customStyle="1">
    <w:name w:val="Вміст таблиці"/>
    <w:basedOn w:val="Normal"/>
    <w:qFormat/>
    <w:rsid w:val="00342598"/>
    <w:pPr>
      <w:suppressLineNumbers/>
    </w:pPr>
    <w:rPr/>
  </w:style>
  <w:style w:type="paragraph" w:styleId="Default" w:customStyle="1">
    <w:name w:val="Default"/>
    <w:qFormat/>
    <w:rsid w:val="00342598"/>
    <w:pPr>
      <w:widowControl/>
      <w:bidi w:val="0"/>
      <w:jc w:val="left"/>
    </w:pPr>
    <w:rPr>
      <w:rFonts w:eastAsia="Times New Roman" w:cs="Times New Roman" w:ascii="Times New Roman" w:hAnsi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6151f"/>
    <w:pPr/>
    <w:rPr>
      <w:rFonts w:ascii="Tahoma" w:hAnsi="Tahoma" w:cs="Mangal"/>
      <w:sz w:val="16"/>
      <w:szCs w:val="14"/>
    </w:rPr>
  </w:style>
  <w:style w:type="paragraph" w:styleId="Style27">
    <w:name w:val="Footer"/>
    <w:basedOn w:val="Normal"/>
    <w:uiPriority w:val="99"/>
    <w:unhideWhenUsed/>
    <w:rsid w:val="00c74d90"/>
    <w:pPr>
      <w:tabs>
        <w:tab w:val="clear" w:pos="709"/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NoSpacing">
    <w:name w:val="No Spacing"/>
    <w:uiPriority w:val="1"/>
    <w:qFormat/>
    <w:rsid w:val="00514dad"/>
    <w:pPr>
      <w:widowControl/>
      <w:bidi w:val="0"/>
      <w:jc w:val="left"/>
    </w:pPr>
    <w:rPr>
      <w:rFonts w:cs="Mangal" w:ascii="Times New Roman" w:hAnsi="Times New Roman" w:eastAsia="Noto Sans CJK SC Regular"/>
      <w:color w:val="auto"/>
      <w:kern w:val="2"/>
      <w:sz w:val="24"/>
      <w:szCs w:val="21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C70E-8928-40C9-BB92-99C887E5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LibreOffice/6.3.1.2$Windows_X86_64 LibreOffice_project/b79626edf0065ac373bd1df5c28bd630b4424273</Application>
  <Pages>2</Pages>
  <Words>250</Words>
  <Characters>1815</Characters>
  <CharactersWithSpaces>2126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2023-08-11T06:01:00Z</dcterms:created>
  <dc:creator>Освіта</dc:creator>
  <dc:description/>
  <dc:language>uk-UA</dc:language>
  <cp:lastModifiedBy/>
  <cp:lastPrinted>2023-09-08T07:43:00Z</cp:lastPrinted>
  <dcterms:modified xsi:type="dcterms:W3CDTF">2023-09-11T15:32:49Z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