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4" w:rsidRDefault="00B4766E">
      <w:pPr>
        <w:tabs>
          <w:tab w:val="left" w:pos="4111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-553085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314" w:rsidRDefault="00B4766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0D3314" w:rsidRDefault="00B4766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0D3314" w:rsidRDefault="00B4766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0D3314" w:rsidRDefault="000D3314">
      <w:pPr>
        <w:jc w:val="center"/>
        <w:rPr>
          <w:rFonts w:cs="Times New Roman"/>
          <w:b/>
          <w:sz w:val="28"/>
          <w:szCs w:val="28"/>
        </w:rPr>
      </w:pPr>
    </w:p>
    <w:p w:rsidR="000D3314" w:rsidRDefault="00B4766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0D3314" w:rsidRDefault="000D3314">
      <w:pPr>
        <w:jc w:val="both"/>
        <w:rPr>
          <w:rFonts w:cs="Times New Roman"/>
          <w:b/>
          <w:sz w:val="28"/>
          <w:szCs w:val="28"/>
        </w:rPr>
      </w:pPr>
    </w:p>
    <w:p w:rsidR="000D3314" w:rsidRDefault="00B4766E">
      <w:pPr>
        <w:tabs>
          <w:tab w:val="left" w:pos="4020"/>
        </w:tabs>
        <w:jc w:val="both"/>
      </w:pPr>
      <w:r>
        <w:rPr>
          <w:rFonts w:cs="Times New Roman"/>
          <w:sz w:val="28"/>
          <w:szCs w:val="28"/>
        </w:rPr>
        <w:t>05 жовтня 2023 року                  м. Решетилівка                                          № 224</w:t>
      </w: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B476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надання дозволу на </w:t>
      </w:r>
    </w:p>
    <w:p w:rsidR="000D3314" w:rsidRDefault="00B476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розміщення зовнішньої реклами</w:t>
      </w:r>
    </w:p>
    <w:p w:rsidR="000D3314" w:rsidRDefault="00B476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ФОП </w:t>
      </w:r>
      <w:proofErr w:type="spellStart"/>
      <w:r>
        <w:rPr>
          <w:rFonts w:cs="Times New Roman"/>
          <w:sz w:val="28"/>
          <w:szCs w:val="28"/>
        </w:rPr>
        <w:t>Бардакову</w:t>
      </w:r>
      <w:proofErr w:type="spellEnd"/>
      <w:r>
        <w:rPr>
          <w:rFonts w:cs="Times New Roman"/>
          <w:sz w:val="28"/>
          <w:szCs w:val="28"/>
        </w:rPr>
        <w:t xml:space="preserve"> С.А.</w:t>
      </w: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Законами України „Про місцеве самоврядування в Україні, „Про рекламу”, Типовими правилами розміщення зовнішньої реклами, затвердженими постановою Кабінету Міністрів України від 29.12.2003 № 2067, рішенням 29 позачергової сесії Решетилівської місь</w:t>
      </w:r>
      <w:r>
        <w:rPr>
          <w:rFonts w:cs="Times New Roman"/>
          <w:sz w:val="28"/>
          <w:szCs w:val="28"/>
        </w:rPr>
        <w:t xml:space="preserve">кої ради сьомого скликання від 20.01.2020 № 850-29-VII „Про затвердження Правил розміщення зовнішньої реклами на території Решетилівської міської об’єднаної територіальної громади”, розглянувши заяву ФОП </w:t>
      </w:r>
      <w:proofErr w:type="spellStart"/>
      <w:r>
        <w:rPr>
          <w:rFonts w:cs="Times New Roman"/>
          <w:sz w:val="28"/>
          <w:szCs w:val="28"/>
        </w:rPr>
        <w:t>Бардакова</w:t>
      </w:r>
      <w:proofErr w:type="spellEnd"/>
      <w:r>
        <w:rPr>
          <w:rFonts w:cs="Times New Roman"/>
          <w:sz w:val="28"/>
          <w:szCs w:val="28"/>
        </w:rPr>
        <w:t xml:space="preserve"> Сергія Анатолійовича від 04.10.2023, викон</w:t>
      </w:r>
      <w:r>
        <w:rPr>
          <w:rFonts w:cs="Times New Roman"/>
          <w:sz w:val="28"/>
          <w:szCs w:val="28"/>
        </w:rPr>
        <w:t>авчий комітет Решетилівської міської ради</w:t>
      </w:r>
    </w:p>
    <w:p w:rsidR="000D3314" w:rsidRDefault="00B4766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 Надати дозвіл на розміщення зовнішньої реклами з 14 жовтня 2023 року терміном на 1 (один) рік ФОП </w:t>
      </w:r>
      <w:proofErr w:type="spellStart"/>
      <w:r>
        <w:rPr>
          <w:rFonts w:cs="Times New Roman"/>
          <w:sz w:val="28"/>
          <w:szCs w:val="28"/>
        </w:rPr>
        <w:t>Бардакову</w:t>
      </w:r>
      <w:proofErr w:type="spellEnd"/>
      <w:r>
        <w:rPr>
          <w:rFonts w:cs="Times New Roman"/>
          <w:sz w:val="28"/>
          <w:szCs w:val="28"/>
        </w:rPr>
        <w:t xml:space="preserve"> Сергію Анатолійовичу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>: вул. Полтавська, м. Решетилівка, Полтавська область, Полтавс</w:t>
      </w:r>
      <w:r>
        <w:rPr>
          <w:rFonts w:cs="Times New Roman"/>
          <w:sz w:val="28"/>
          <w:szCs w:val="28"/>
        </w:rPr>
        <w:t>ький район (поруч із Решетилівським міським клубом № 1 по вул. Полтавська, 85 м. Решетилівка).</w:t>
      </w: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 Відділу архітектури та містобудування виконавчого комітету міської ради (робочому органу) (Приходько Олег) оформити та видати дозвіл на розміщення зовнішньої </w:t>
      </w:r>
      <w:r>
        <w:rPr>
          <w:rFonts w:cs="Times New Roman"/>
          <w:sz w:val="28"/>
          <w:szCs w:val="28"/>
        </w:rPr>
        <w:t>реклами.</w:t>
      </w: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Відділу економічного розвитку, торгівлі та залучення інвестицій виконавчого комітету міської ради (Романов Андрій) визначити розмір плати за тимчасове користування місцем розташування рекламного засобу.</w:t>
      </w: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 Відділу з юридичних питань та управлін</w:t>
      </w:r>
      <w:r>
        <w:rPr>
          <w:rFonts w:cs="Times New Roman"/>
          <w:sz w:val="28"/>
          <w:szCs w:val="28"/>
        </w:rPr>
        <w:t xml:space="preserve">ня комунальним майном (Колотій Наталія) укласти договір на тимчасове користування місцем розташування зовнішнього рекламного засобу. </w:t>
      </w: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 У разі не укладання договору, п. 1 даного рішення втрачає свою чинність.</w:t>
      </w: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 Після закінчення строку дозволу на розміщен</w:t>
      </w:r>
      <w:r>
        <w:rPr>
          <w:rFonts w:cs="Times New Roman"/>
          <w:sz w:val="28"/>
          <w:szCs w:val="28"/>
        </w:rPr>
        <w:t xml:space="preserve">ня зовнішньої реклами ФОП </w:t>
      </w:r>
      <w:proofErr w:type="spellStart"/>
      <w:r>
        <w:rPr>
          <w:rFonts w:cs="Times New Roman"/>
          <w:sz w:val="28"/>
          <w:szCs w:val="28"/>
        </w:rPr>
        <w:t>Бардакову</w:t>
      </w:r>
      <w:proofErr w:type="spellEnd"/>
      <w:r>
        <w:rPr>
          <w:rFonts w:cs="Times New Roman"/>
          <w:sz w:val="28"/>
          <w:szCs w:val="28"/>
        </w:rPr>
        <w:t xml:space="preserve"> Сергію Анатолійовичу поновити дозвіл на розміщення зовнішньої реклами або провести демонтаж вищезазначених рекламних засобів.</w:t>
      </w:r>
    </w:p>
    <w:p w:rsidR="000D3314" w:rsidRDefault="00B4766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 Контроль за виконанням рішення покласти на заступника Решетилівського міського голови з пит</w:t>
      </w:r>
      <w:r>
        <w:rPr>
          <w:rFonts w:cs="Times New Roman"/>
          <w:sz w:val="28"/>
          <w:szCs w:val="28"/>
        </w:rPr>
        <w:t xml:space="preserve">ань діяльності виконавчих органів ради </w:t>
      </w:r>
      <w:proofErr w:type="spellStart"/>
      <w:r>
        <w:rPr>
          <w:rFonts w:cs="Times New Roman"/>
          <w:sz w:val="28"/>
          <w:szCs w:val="28"/>
        </w:rPr>
        <w:t>Колесніченка</w:t>
      </w:r>
      <w:proofErr w:type="spellEnd"/>
      <w:r>
        <w:rPr>
          <w:rFonts w:cs="Times New Roman"/>
          <w:sz w:val="28"/>
          <w:szCs w:val="28"/>
        </w:rPr>
        <w:t xml:space="preserve"> Антона.</w:t>
      </w: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0D3314">
      <w:pPr>
        <w:jc w:val="both"/>
        <w:rPr>
          <w:rFonts w:cs="Times New Roman"/>
          <w:sz w:val="28"/>
          <w:szCs w:val="28"/>
        </w:rPr>
      </w:pPr>
    </w:p>
    <w:p w:rsidR="000D3314" w:rsidRDefault="00B4766E">
      <w:pPr>
        <w:tabs>
          <w:tab w:val="left" w:pos="652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  <w:t>Оксана ДЯДЮНОВА</w:t>
      </w:r>
    </w:p>
    <w:p w:rsidR="000D3314" w:rsidRDefault="000D3314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0D3314">
      <w:headerReference w:type="default" r:id="rId9"/>
      <w:pgSz w:w="11906" w:h="16838"/>
      <w:pgMar w:top="1134" w:right="567" w:bottom="1134" w:left="1701" w:header="42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66E">
      <w:r>
        <w:separator/>
      </w:r>
    </w:p>
  </w:endnote>
  <w:endnote w:type="continuationSeparator" w:id="0">
    <w:p w:rsidR="00000000" w:rsidRDefault="00B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66E">
      <w:r>
        <w:separator/>
      </w:r>
    </w:p>
  </w:footnote>
  <w:footnote w:type="continuationSeparator" w:id="0">
    <w:p w:rsidR="00000000" w:rsidRDefault="00B4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14" w:rsidRDefault="000D3314">
    <w:pPr>
      <w:pStyle w:val="ad"/>
      <w:jc w:val="center"/>
    </w:pPr>
  </w:p>
  <w:p w:rsidR="000D3314" w:rsidRDefault="000D3314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4"/>
    <w:rsid w:val="000D3314"/>
    <w:rsid w:val="00B4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character" w:customStyle="1" w:styleId="a4">
    <w:name w:val="Нижній колонтитул Знак"/>
    <w:basedOn w:val="a0"/>
    <w:uiPriority w:val="99"/>
    <w:qFormat/>
    <w:rsid w:val="00C74D90"/>
    <w:rPr>
      <w:rFonts w:cs="Mangal"/>
      <w:sz w:val="24"/>
      <w:szCs w:val="21"/>
    </w:rPr>
  </w:style>
  <w:style w:type="character" w:customStyle="1" w:styleId="a5">
    <w:name w:val="Верхній колонтитул Знак"/>
    <w:basedOn w:val="a0"/>
    <w:uiPriority w:val="99"/>
    <w:qFormat/>
    <w:rsid w:val="00902103"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f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f0">
    <w:name w:val="footer"/>
    <w:basedOn w:val="a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character" w:customStyle="1" w:styleId="a4">
    <w:name w:val="Нижній колонтитул Знак"/>
    <w:basedOn w:val="a0"/>
    <w:uiPriority w:val="99"/>
    <w:qFormat/>
    <w:rsid w:val="00C74D90"/>
    <w:rPr>
      <w:rFonts w:cs="Mangal"/>
      <w:sz w:val="24"/>
      <w:szCs w:val="21"/>
    </w:rPr>
  </w:style>
  <w:style w:type="character" w:customStyle="1" w:styleId="a5">
    <w:name w:val="Верхній колонтитул Знак"/>
    <w:basedOn w:val="a0"/>
    <w:uiPriority w:val="99"/>
    <w:qFormat/>
    <w:rsid w:val="00902103"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f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f0">
    <w:name w:val="footer"/>
    <w:basedOn w:val="a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2FA8-745A-4C02-8FC7-A602DD11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11</cp:revision>
  <cp:lastPrinted>2023-10-05T05:11:00Z</cp:lastPrinted>
  <dcterms:created xsi:type="dcterms:W3CDTF">2023-10-04T10:51:00Z</dcterms:created>
  <dcterms:modified xsi:type="dcterms:W3CDTF">2023-10-13T06:37:00Z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