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FE" w:rsidRDefault="00EB5AA1" w:rsidP="00996199">
      <w:pPr>
        <w:spacing w:line="100" w:lineRule="atLeast"/>
        <w:jc w:val="center"/>
        <w:rPr>
          <w:rFonts w:ascii="Times New Roman" w:hAnsi="Times New Roman" w:cs="Times New Roman"/>
          <w:b/>
          <w:sz w:val="28"/>
          <w:szCs w:val="28"/>
          <w:lang w:val="uk-UA"/>
        </w:rPr>
      </w:pPr>
      <w:r>
        <w:rPr>
          <w:noProof/>
          <w:lang w:val="uk-UA" w:eastAsia="uk-UA" w:bidi="ar-SA"/>
        </w:rPr>
        <w:drawing>
          <wp:anchor distT="0" distB="0" distL="114300" distR="114300" simplePos="0" relativeHeight="251658240" behindDoc="1" locked="0" layoutInCell="1" allowOverlap="1" wp14:anchorId="18617935" wp14:editId="6E73AA10">
            <wp:simplePos x="0" y="0"/>
            <wp:positionH relativeFrom="column">
              <wp:posOffset>2844165</wp:posOffset>
            </wp:positionH>
            <wp:positionV relativeFrom="paragraph">
              <wp:posOffset>-544830</wp:posOffset>
            </wp:positionV>
            <wp:extent cx="428625" cy="619125"/>
            <wp:effectExtent l="0" t="0" r="0" b="0"/>
            <wp:wrapThrough wrapText="bothSides">
              <wp:wrapPolygon edited="0">
                <wp:start x="0" y="0"/>
                <wp:lineTo x="0" y="21268"/>
                <wp:lineTo x="21120" y="21268"/>
                <wp:lineTo x="211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68" t="-116" r="-168" b="-116"/>
                    <a:stretch>
                      <a:fillRect/>
                    </a:stretch>
                  </pic:blipFill>
                  <pic:spPr bwMode="auto">
                    <a:xfrm>
                      <a:off x="0" y="0"/>
                      <a:ext cx="428625" cy="619125"/>
                    </a:xfrm>
                    <a:prstGeom prst="rect">
                      <a:avLst/>
                    </a:prstGeom>
                  </pic:spPr>
                </pic:pic>
              </a:graphicData>
            </a:graphic>
            <wp14:sizeRelH relativeFrom="page">
              <wp14:pctWidth>0</wp14:pctWidth>
            </wp14:sizeRelH>
            <wp14:sizeRelV relativeFrom="page">
              <wp14:pctHeight>0</wp14:pctHeight>
            </wp14:sizeRelV>
          </wp:anchor>
        </w:drawing>
      </w:r>
    </w:p>
    <w:p w:rsidR="00F914FE" w:rsidRDefault="00EB5AA1">
      <w:pPr>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РЕШЕТИЛІВСЬКА МІСЬКА РАДА</w:t>
      </w:r>
    </w:p>
    <w:p w:rsidR="00F914FE" w:rsidRDefault="00EB5AA1">
      <w:pPr>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ПОЛТАВСЬКОЇ ОБЛАСТІ</w:t>
      </w:r>
    </w:p>
    <w:p w:rsidR="00F914FE" w:rsidRDefault="00EB5AA1">
      <w:pPr>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ВИКОНАВЧИЙ КОМІТЕТ</w:t>
      </w:r>
    </w:p>
    <w:p w:rsidR="00F914FE" w:rsidRDefault="00F914FE">
      <w:pPr>
        <w:spacing w:line="100" w:lineRule="atLeast"/>
        <w:jc w:val="center"/>
        <w:rPr>
          <w:rFonts w:ascii="Times New Roman" w:hAnsi="Times New Roman" w:cs="Times New Roman"/>
          <w:b/>
          <w:sz w:val="28"/>
          <w:szCs w:val="28"/>
          <w:lang w:val="uk-UA"/>
        </w:rPr>
      </w:pPr>
    </w:p>
    <w:p w:rsidR="00F914FE" w:rsidRDefault="00EB5AA1">
      <w:pPr>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РІШЕННЯ</w:t>
      </w:r>
    </w:p>
    <w:p w:rsidR="00F914FE" w:rsidRDefault="00F914FE">
      <w:pPr>
        <w:spacing w:line="100" w:lineRule="atLeast"/>
        <w:jc w:val="both"/>
        <w:rPr>
          <w:rFonts w:ascii="Times New Roman" w:hAnsi="Times New Roman" w:cs="Times New Roman"/>
          <w:b/>
          <w:sz w:val="28"/>
          <w:szCs w:val="28"/>
          <w:lang w:val="uk-UA"/>
        </w:rPr>
      </w:pPr>
    </w:p>
    <w:p w:rsidR="00F914FE" w:rsidRPr="00996199" w:rsidRDefault="00EB5AA1">
      <w:pPr>
        <w:spacing w:line="100" w:lineRule="atLeast"/>
        <w:jc w:val="both"/>
        <w:rPr>
          <w:lang w:val="ru-RU"/>
        </w:rPr>
      </w:pPr>
      <w:r>
        <w:rPr>
          <w:rFonts w:ascii="Times New Roman" w:hAnsi="Times New Roman" w:cs="Times New Roman"/>
          <w:sz w:val="28"/>
          <w:szCs w:val="28"/>
          <w:lang w:val="uk-UA"/>
        </w:rPr>
        <w:t>31 жовтня 202</w:t>
      </w:r>
      <w:r w:rsidR="00996199">
        <w:rPr>
          <w:rFonts w:ascii="Times New Roman" w:hAnsi="Times New Roman" w:cs="Times New Roman"/>
          <w:sz w:val="28"/>
          <w:szCs w:val="28"/>
          <w:lang w:val="uk-UA"/>
        </w:rPr>
        <w:t>3 року</w:t>
      </w:r>
      <w:r w:rsidR="00996199">
        <w:rPr>
          <w:rFonts w:ascii="Times New Roman" w:hAnsi="Times New Roman" w:cs="Times New Roman"/>
          <w:sz w:val="28"/>
          <w:szCs w:val="28"/>
          <w:lang w:val="uk-UA"/>
        </w:rPr>
        <w:tab/>
      </w:r>
      <w:r w:rsidR="00996199">
        <w:rPr>
          <w:rFonts w:ascii="Times New Roman" w:hAnsi="Times New Roman" w:cs="Times New Roman"/>
          <w:sz w:val="28"/>
          <w:szCs w:val="28"/>
          <w:lang w:val="uk-UA"/>
        </w:rPr>
        <w:tab/>
      </w:r>
      <w:r w:rsidR="00996199">
        <w:rPr>
          <w:rFonts w:ascii="Times New Roman" w:hAnsi="Times New Roman" w:cs="Times New Roman"/>
          <w:sz w:val="28"/>
          <w:szCs w:val="28"/>
          <w:lang w:val="uk-UA"/>
        </w:rPr>
        <w:tab/>
        <w:t>м. Решетилівка</w:t>
      </w:r>
      <w:r w:rsidR="00996199">
        <w:rPr>
          <w:rFonts w:ascii="Times New Roman" w:hAnsi="Times New Roman" w:cs="Times New Roman"/>
          <w:sz w:val="28"/>
          <w:szCs w:val="28"/>
          <w:lang w:val="uk-UA"/>
        </w:rPr>
        <w:tab/>
      </w:r>
      <w:r w:rsidR="00996199">
        <w:rPr>
          <w:rFonts w:ascii="Times New Roman" w:hAnsi="Times New Roman" w:cs="Times New Roman"/>
          <w:sz w:val="28"/>
          <w:szCs w:val="28"/>
          <w:lang w:val="uk-UA"/>
        </w:rPr>
        <w:tab/>
      </w:r>
      <w:r w:rsidR="00996199">
        <w:rPr>
          <w:rFonts w:ascii="Times New Roman" w:hAnsi="Times New Roman" w:cs="Times New Roman"/>
          <w:sz w:val="28"/>
          <w:szCs w:val="28"/>
          <w:lang w:val="uk-UA"/>
        </w:rPr>
        <w:tab/>
      </w:r>
      <w:r w:rsidR="00996199">
        <w:rPr>
          <w:rFonts w:ascii="Times New Roman" w:hAnsi="Times New Roman" w:cs="Times New Roman"/>
          <w:sz w:val="28"/>
          <w:szCs w:val="28"/>
          <w:lang w:val="uk-UA"/>
        </w:rPr>
        <w:tab/>
      </w:r>
      <w:r>
        <w:rPr>
          <w:rFonts w:ascii="Times New Roman" w:hAnsi="Times New Roman" w:cs="Times New Roman"/>
          <w:sz w:val="28"/>
          <w:szCs w:val="28"/>
          <w:lang w:val="uk-UA"/>
        </w:rPr>
        <w:t>№</w:t>
      </w:r>
      <w:r w:rsidR="005D29D6">
        <w:rPr>
          <w:rFonts w:ascii="Times New Roman" w:hAnsi="Times New Roman" w:cs="Times New Roman"/>
          <w:sz w:val="28"/>
          <w:szCs w:val="28"/>
          <w:lang w:val="uk-UA"/>
        </w:rPr>
        <w:t xml:space="preserve"> 240</w:t>
      </w:r>
    </w:p>
    <w:p w:rsidR="00F914FE" w:rsidRDefault="00F914FE">
      <w:pPr>
        <w:spacing w:line="100" w:lineRule="atLeast"/>
        <w:jc w:val="both"/>
        <w:rPr>
          <w:rFonts w:ascii="Times New Roman" w:hAnsi="Times New Roman" w:cs="Times New Roman"/>
          <w:sz w:val="28"/>
          <w:szCs w:val="28"/>
          <w:lang w:val="uk-UA"/>
        </w:rPr>
      </w:pPr>
    </w:p>
    <w:p w:rsidR="00F914FE" w:rsidRDefault="00EB5AA1">
      <w:pPr>
        <w:spacing w:line="1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Про стан роботи зі зверненнями</w:t>
      </w:r>
    </w:p>
    <w:p w:rsidR="00F914FE" w:rsidRDefault="00EB5AA1">
      <w:pPr>
        <w:spacing w:line="1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 за 9 місяців 202</w:t>
      </w:r>
      <w:r w:rsidR="00996199">
        <w:rPr>
          <w:rFonts w:ascii="Times New Roman" w:hAnsi="Times New Roman" w:cs="Times New Roman"/>
          <w:sz w:val="28"/>
          <w:szCs w:val="28"/>
          <w:lang w:val="uk-UA"/>
        </w:rPr>
        <w:t>3</w:t>
      </w:r>
      <w:r>
        <w:rPr>
          <w:rFonts w:ascii="Times New Roman" w:hAnsi="Times New Roman" w:cs="Times New Roman"/>
          <w:sz w:val="28"/>
          <w:szCs w:val="28"/>
          <w:lang w:val="uk-UA"/>
        </w:rPr>
        <w:t xml:space="preserve"> року</w:t>
      </w:r>
    </w:p>
    <w:p w:rsidR="00F914FE" w:rsidRDefault="00F914FE">
      <w:pPr>
        <w:spacing w:line="100" w:lineRule="atLeast"/>
        <w:jc w:val="both"/>
        <w:rPr>
          <w:rFonts w:ascii="Times New Roman" w:hAnsi="Times New Roman" w:cs="Times New Roman"/>
          <w:sz w:val="28"/>
          <w:szCs w:val="28"/>
          <w:lang w:val="uk-UA"/>
        </w:rPr>
      </w:pPr>
    </w:p>
    <w:p w:rsidR="00F914FE" w:rsidRDefault="00EB5AA1">
      <w:pPr>
        <w:spacing w:line="100" w:lineRule="atLeast"/>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статтею 52 Закону України „Про місцеве самоврядування в Україні”, Законом України „Про звернення громадян”, рішенням виконавчого комітету Решетилівської міської ради від 29.12.202</w:t>
      </w:r>
      <w:r w:rsidR="00996199">
        <w:rPr>
          <w:rFonts w:ascii="Times New Roman" w:hAnsi="Times New Roman" w:cs="Times New Roman"/>
          <w:sz w:val="28"/>
          <w:szCs w:val="28"/>
          <w:lang w:val="uk-UA"/>
        </w:rPr>
        <w:t>2</w:t>
      </w:r>
      <w:r>
        <w:rPr>
          <w:rFonts w:ascii="Times New Roman" w:hAnsi="Times New Roman" w:cs="Times New Roman"/>
          <w:sz w:val="28"/>
          <w:szCs w:val="28"/>
          <w:lang w:val="uk-UA"/>
        </w:rPr>
        <w:t xml:space="preserve"> № </w:t>
      </w:r>
      <w:r w:rsidR="00996199">
        <w:rPr>
          <w:rFonts w:ascii="Times New Roman" w:hAnsi="Times New Roman" w:cs="Times New Roman"/>
          <w:sz w:val="28"/>
          <w:szCs w:val="28"/>
          <w:lang w:val="uk-UA"/>
        </w:rPr>
        <w:t>247</w:t>
      </w:r>
      <w:r>
        <w:rPr>
          <w:rFonts w:ascii="Times New Roman" w:hAnsi="Times New Roman" w:cs="Times New Roman"/>
          <w:sz w:val="28"/>
          <w:szCs w:val="28"/>
          <w:lang w:val="uk-UA"/>
        </w:rPr>
        <w:t xml:space="preserve"> „Про затвердження Плану роботи виконавчого комітету Решетилівської міської ради на 202</w:t>
      </w:r>
      <w:r w:rsidR="00996199">
        <w:rPr>
          <w:rFonts w:ascii="Times New Roman" w:hAnsi="Times New Roman" w:cs="Times New Roman"/>
          <w:sz w:val="28"/>
          <w:szCs w:val="28"/>
          <w:lang w:val="uk-UA"/>
        </w:rPr>
        <w:t>3</w:t>
      </w:r>
      <w:r>
        <w:rPr>
          <w:rFonts w:ascii="Times New Roman" w:hAnsi="Times New Roman" w:cs="Times New Roman"/>
          <w:sz w:val="28"/>
          <w:szCs w:val="28"/>
          <w:lang w:val="uk-UA"/>
        </w:rPr>
        <w:t xml:space="preserve"> рік”, заслухавши 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w:t>
      </w:r>
      <w:r w:rsidR="00996199">
        <w:rPr>
          <w:rFonts w:ascii="Times New Roman" w:hAnsi="Times New Roman" w:cs="Times New Roman"/>
          <w:sz w:val="28"/>
          <w:szCs w:val="28"/>
          <w:lang w:val="uk-UA"/>
        </w:rPr>
        <w:t>ксани</w:t>
      </w:r>
      <w:r>
        <w:rPr>
          <w:rFonts w:ascii="Times New Roman" w:hAnsi="Times New Roman" w:cs="Times New Roman"/>
          <w:sz w:val="28"/>
          <w:szCs w:val="28"/>
          <w:lang w:val="uk-UA"/>
        </w:rPr>
        <w:t xml:space="preserve"> про стан роботи зі зверненнями громадян за 9 місяців 202</w:t>
      </w:r>
      <w:r w:rsidR="00996199">
        <w:rPr>
          <w:rFonts w:ascii="Times New Roman" w:hAnsi="Times New Roman" w:cs="Times New Roman"/>
          <w:sz w:val="28"/>
          <w:szCs w:val="28"/>
          <w:lang w:val="uk-UA"/>
        </w:rPr>
        <w:t>3</w:t>
      </w:r>
      <w:r>
        <w:rPr>
          <w:rFonts w:ascii="Times New Roman" w:hAnsi="Times New Roman" w:cs="Times New Roman"/>
          <w:sz w:val="28"/>
          <w:szCs w:val="28"/>
          <w:lang w:val="uk-UA"/>
        </w:rPr>
        <w:t xml:space="preserve"> року, з метою забезпечення реалізації і гарантування закріплених Конституцією України прав громадян на звернення до органів державної влади та органів місцевого самоврядування, посилення контролю, персональної відповідальності посадових осіб виконавчого комітету міської ради за своєчасним виконанням та наданням відповідей на звернення громадян, виконавчий комітет Решетилівської міської ради </w:t>
      </w:r>
    </w:p>
    <w:p w:rsidR="00F914FE" w:rsidRDefault="00EB5AA1">
      <w:pPr>
        <w:spacing w:line="100" w:lineRule="atLeast"/>
        <w:jc w:val="both"/>
        <w:rPr>
          <w:rFonts w:ascii="Times New Roman" w:hAnsi="Times New Roman" w:cs="Times New Roman"/>
          <w:sz w:val="28"/>
          <w:szCs w:val="28"/>
          <w:lang w:val="uk-UA"/>
        </w:rPr>
      </w:pPr>
      <w:r>
        <w:rPr>
          <w:rFonts w:ascii="Times New Roman" w:hAnsi="Times New Roman" w:cs="Times New Roman"/>
          <w:b/>
          <w:bCs/>
          <w:sz w:val="28"/>
          <w:szCs w:val="28"/>
          <w:lang w:val="uk-UA"/>
        </w:rPr>
        <w:t>ВИРІШИВ:</w:t>
      </w:r>
    </w:p>
    <w:p w:rsidR="00F914FE" w:rsidRDefault="00F914FE">
      <w:pPr>
        <w:spacing w:line="100" w:lineRule="atLeast"/>
        <w:jc w:val="both"/>
        <w:rPr>
          <w:rFonts w:ascii="Times New Roman" w:hAnsi="Times New Roman" w:cs="Times New Roman"/>
          <w:b/>
          <w:bCs/>
          <w:sz w:val="28"/>
          <w:szCs w:val="28"/>
          <w:lang w:val="uk-UA"/>
        </w:rPr>
      </w:pPr>
    </w:p>
    <w:p w:rsidR="00F914FE" w:rsidRDefault="00EB5AA1">
      <w:pPr>
        <w:spacing w:line="1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ab/>
        <w:t>1. 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w:t>
      </w:r>
      <w:r w:rsidR="00996199">
        <w:rPr>
          <w:rFonts w:ascii="Times New Roman" w:hAnsi="Times New Roman" w:cs="Times New Roman"/>
          <w:sz w:val="28"/>
          <w:szCs w:val="28"/>
          <w:lang w:val="uk-UA"/>
        </w:rPr>
        <w:t>ксани</w:t>
      </w:r>
      <w:r>
        <w:rPr>
          <w:rFonts w:ascii="Times New Roman" w:hAnsi="Times New Roman" w:cs="Times New Roman"/>
          <w:sz w:val="28"/>
          <w:szCs w:val="28"/>
          <w:lang w:val="uk-UA"/>
        </w:rPr>
        <w:t xml:space="preserve"> про стан роботи зі зверненнями громадян за 9 місяців 202</w:t>
      </w:r>
      <w:r w:rsidR="00996199">
        <w:rPr>
          <w:rFonts w:ascii="Times New Roman" w:hAnsi="Times New Roman" w:cs="Times New Roman"/>
          <w:sz w:val="28"/>
          <w:szCs w:val="28"/>
          <w:lang w:val="uk-UA"/>
        </w:rPr>
        <w:t>3</w:t>
      </w:r>
      <w:r>
        <w:rPr>
          <w:rFonts w:ascii="Times New Roman" w:hAnsi="Times New Roman" w:cs="Times New Roman"/>
          <w:sz w:val="28"/>
          <w:szCs w:val="28"/>
          <w:lang w:val="uk-UA"/>
        </w:rPr>
        <w:t xml:space="preserve"> року взяти до відома (додається).</w:t>
      </w:r>
    </w:p>
    <w:p w:rsidR="00F914FE" w:rsidRDefault="00EB5AA1">
      <w:pPr>
        <w:spacing w:line="1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ab/>
        <w:t>2. Секретарю міської ради, першому заступнику, заступникам міського голови з питань діяльності виконавчих органів ради, керуючому справами виконавчого комітету відповідно до функціонального розподілу обов’язків підвищити вимогливість до керівників підпорядкованих структурних підрозділів виконавчого комітету за якісний, своєчасний та повний розгляд питань, визначених у зверненнях заявників, виконання завдань, визначених у резолюціях керівників виконавчого комітету Решетилівської міської ради.</w:t>
      </w:r>
    </w:p>
    <w:p w:rsidR="00F914FE" w:rsidRDefault="00F914FE">
      <w:pPr>
        <w:spacing w:line="100" w:lineRule="atLeast"/>
        <w:jc w:val="both"/>
        <w:rPr>
          <w:rFonts w:ascii="Times New Roman" w:hAnsi="Times New Roman" w:cs="Times New Roman"/>
          <w:sz w:val="28"/>
          <w:szCs w:val="28"/>
          <w:lang w:val="uk-UA"/>
        </w:rPr>
      </w:pPr>
    </w:p>
    <w:p w:rsidR="00F914FE" w:rsidRDefault="00F914FE">
      <w:pPr>
        <w:spacing w:line="100" w:lineRule="atLeast"/>
        <w:jc w:val="both"/>
        <w:rPr>
          <w:rFonts w:ascii="Times New Roman" w:hAnsi="Times New Roman" w:cs="Times New Roman"/>
          <w:sz w:val="28"/>
          <w:szCs w:val="28"/>
          <w:lang w:val="uk-UA"/>
        </w:rPr>
      </w:pPr>
    </w:p>
    <w:p w:rsidR="002254A9" w:rsidRDefault="002254A9">
      <w:pPr>
        <w:spacing w:line="100" w:lineRule="atLeast"/>
        <w:jc w:val="both"/>
        <w:rPr>
          <w:rFonts w:ascii="Times New Roman" w:hAnsi="Times New Roman" w:cs="Times New Roman"/>
          <w:sz w:val="28"/>
          <w:szCs w:val="28"/>
          <w:lang w:val="uk-UA"/>
        </w:rPr>
      </w:pPr>
    </w:p>
    <w:p w:rsidR="002254A9" w:rsidRDefault="002254A9">
      <w:pPr>
        <w:spacing w:line="100" w:lineRule="atLeast"/>
        <w:jc w:val="both"/>
        <w:rPr>
          <w:rFonts w:ascii="Times New Roman" w:hAnsi="Times New Roman" w:cs="Times New Roman"/>
          <w:sz w:val="28"/>
          <w:szCs w:val="28"/>
          <w:lang w:val="uk-UA"/>
        </w:rPr>
      </w:pPr>
    </w:p>
    <w:p w:rsidR="002254A9" w:rsidRDefault="002254A9">
      <w:pPr>
        <w:spacing w:line="100" w:lineRule="atLeast"/>
        <w:jc w:val="both"/>
        <w:rPr>
          <w:rFonts w:ascii="Times New Roman" w:hAnsi="Times New Roman" w:cs="Times New Roman"/>
          <w:sz w:val="28"/>
          <w:szCs w:val="28"/>
          <w:lang w:val="uk-UA"/>
        </w:rPr>
      </w:pPr>
    </w:p>
    <w:p w:rsidR="002254A9" w:rsidRPr="002254A9" w:rsidRDefault="002254A9">
      <w:pPr>
        <w:spacing w:line="100" w:lineRule="atLeast"/>
        <w:jc w:val="both"/>
        <w:rPr>
          <w:rFonts w:ascii="Times New Roman" w:hAnsi="Times New Roman" w:cs="Times New Roman"/>
          <w:sz w:val="28"/>
          <w:szCs w:val="28"/>
          <w:lang w:val="uk-UA"/>
        </w:rPr>
      </w:pPr>
      <w:r w:rsidRPr="002254A9">
        <w:rPr>
          <w:rFonts w:ascii="Times New Roman" w:eastAsia="Times New Roman" w:hAnsi="Times New Roman" w:cs="Times New Roman"/>
          <w:kern w:val="0"/>
          <w:sz w:val="28"/>
          <w:szCs w:val="28"/>
          <w:lang w:val="uk-UA" w:bidi="ar-SA"/>
        </w:rPr>
        <w:t>Секретар міської ради</w:t>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r>
      <w:r w:rsidRPr="002254A9">
        <w:rPr>
          <w:rFonts w:ascii="Times New Roman" w:eastAsia="Times New Roman" w:hAnsi="Times New Roman" w:cs="Times New Roman"/>
          <w:kern w:val="0"/>
          <w:sz w:val="28"/>
          <w:szCs w:val="28"/>
          <w:lang w:val="uk-UA" w:bidi="ar-SA"/>
        </w:rPr>
        <w:tab/>
        <w:t>Тетяна МАЛИШ</w:t>
      </w:r>
    </w:p>
    <w:p w:rsidR="00F914FE" w:rsidRDefault="00EB5AA1">
      <w:pPr>
        <w:spacing w:line="100" w:lineRule="atLeast"/>
        <w:jc w:val="both"/>
        <w:rPr>
          <w:rFonts w:ascii="Times New Roman" w:hAnsi="Times New Roman" w:cs="Times New Roman"/>
          <w:sz w:val="28"/>
          <w:szCs w:val="28"/>
          <w:lang w:val="uk-UA"/>
        </w:rPr>
      </w:pPr>
      <w:r w:rsidRPr="005D29D6">
        <w:rPr>
          <w:lang w:val="uk-UA"/>
        </w:rPr>
        <w:br w:type="page"/>
      </w:r>
      <w:bookmarkStart w:id="0" w:name="_GoBack"/>
      <w:bookmarkEnd w:id="0"/>
    </w:p>
    <w:p w:rsidR="00F914FE" w:rsidRDefault="00EB5AA1">
      <w:pPr>
        <w:tabs>
          <w:tab w:val="left" w:pos="3540"/>
          <w:tab w:val="left" w:pos="6075"/>
        </w:tabs>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ІНФОРМАЦІЯ</w:t>
      </w:r>
    </w:p>
    <w:p w:rsidR="00F914FE" w:rsidRDefault="00EB5AA1">
      <w:pPr>
        <w:tabs>
          <w:tab w:val="left" w:pos="3540"/>
        </w:tabs>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про стан роботи зі зверненнями громадян</w:t>
      </w:r>
    </w:p>
    <w:p w:rsidR="00F914FE" w:rsidRDefault="00EB5AA1">
      <w:pPr>
        <w:tabs>
          <w:tab w:val="left" w:pos="3540"/>
        </w:tabs>
        <w:spacing w:line="100" w:lineRule="atLeast"/>
        <w:jc w:val="center"/>
        <w:rPr>
          <w:rFonts w:ascii="Times New Roman" w:hAnsi="Times New Roman" w:cs="Times New Roman"/>
          <w:sz w:val="28"/>
          <w:szCs w:val="28"/>
          <w:lang w:val="uk-UA"/>
        </w:rPr>
      </w:pPr>
      <w:r>
        <w:rPr>
          <w:rFonts w:ascii="Times New Roman" w:hAnsi="Times New Roman" w:cs="Times New Roman"/>
          <w:b/>
          <w:sz w:val="28"/>
          <w:szCs w:val="28"/>
          <w:lang w:val="uk-UA"/>
        </w:rPr>
        <w:t>за 9 місяців 202</w:t>
      </w:r>
      <w:r w:rsidR="00996199">
        <w:rPr>
          <w:rFonts w:ascii="Times New Roman" w:hAnsi="Times New Roman" w:cs="Times New Roman"/>
          <w:b/>
          <w:sz w:val="28"/>
          <w:szCs w:val="28"/>
          <w:lang w:val="uk-UA"/>
        </w:rPr>
        <w:t>3</w:t>
      </w:r>
      <w:r>
        <w:rPr>
          <w:rFonts w:ascii="Times New Roman" w:hAnsi="Times New Roman" w:cs="Times New Roman"/>
          <w:b/>
          <w:sz w:val="28"/>
          <w:szCs w:val="28"/>
          <w:lang w:val="uk-UA"/>
        </w:rPr>
        <w:t xml:space="preserve"> року</w:t>
      </w:r>
    </w:p>
    <w:p w:rsidR="00F914FE" w:rsidRDefault="00F914FE" w:rsidP="00AD19E6">
      <w:pPr>
        <w:tabs>
          <w:tab w:val="left" w:pos="3540"/>
        </w:tabs>
        <w:spacing w:line="100" w:lineRule="atLeast"/>
        <w:rPr>
          <w:rFonts w:ascii="Times New Roman" w:hAnsi="Times New Roman" w:cs="Times New Roman"/>
          <w:b/>
          <w:sz w:val="28"/>
          <w:szCs w:val="28"/>
          <w:lang w:val="uk-UA"/>
        </w:rPr>
      </w:pP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Робота із зверненнями громадян у виконавчому комітеті Решетилівської міської ради Полтавської області протягом 9-ти місяців 2023 року проводилась відповідно до Закону України „Про звернення 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На виконання абзацу 10 пункту 1 Указу Президента України в міській раді функціонує постійно діюча телефонна „гаряча” лінія з вирішення невідкладних питань громадян. Окремі звернення вирішуються безпосередньо під час розмови, проводиться роз’яснювальна робота з питань реалізації громадянами права на звернення. Питання, що потребують додаткового вивчення, направляються на виконання до спеціалістів міської ради.</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За 9 місяців 2023 року на „гарячу” лінію надійшло ____ дзвінків. В більшості дзвінки стосувалися видачі гуманітарної допомоги, оренди житла та надання соціальної допомоги для ВПО, питання відсутності освітлення, водопостачання, надання причепа для вивезення сміття. </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Розпорядженням міського голови були затверджені графіки особистих виїзних прийомів громадян у селах територіальної громади, але у зв’язку з російським вторгненням в Україну виїзди спеціалістів не здійснювалися. Відповідно до затвердженого графіку особистого прийому громадян, керівництвом виконавчого комітету Решетилівської міської ради здійснюється прийом жителів громади.</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За 9 місяців 2023 року до виконкому Решетилівської міської ради надійшло 282 звернення з них: на особистому прийомі </w:t>
      </w:r>
      <w:r>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 70, письмових звернень </w:t>
      </w:r>
      <w:r>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 212 (в </w:t>
      </w:r>
      <w:proofErr w:type="spellStart"/>
      <w:r w:rsidRPr="00AD19E6">
        <w:rPr>
          <w:rFonts w:ascii="Times New Roman" w:hAnsi="Times New Roman" w:cs="Times New Roman"/>
          <w:sz w:val="28"/>
          <w:szCs w:val="28"/>
          <w:lang w:val="uk-UA"/>
        </w:rPr>
        <w:t>т.ч</w:t>
      </w:r>
      <w:proofErr w:type="spellEnd"/>
      <w:r w:rsidRPr="00AD19E6">
        <w:rPr>
          <w:rFonts w:ascii="Times New Roman" w:hAnsi="Times New Roman" w:cs="Times New Roman"/>
          <w:sz w:val="28"/>
          <w:szCs w:val="28"/>
          <w:lang w:val="uk-UA"/>
        </w:rPr>
        <w:t xml:space="preserve">. з КБУ обл. ради </w:t>
      </w:r>
      <w:r>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62, Полтавської ОВА </w:t>
      </w:r>
      <w:r>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 Полтавської РВА</w:t>
      </w:r>
      <w:r>
        <w:rPr>
          <w:rFonts w:ascii="Times New Roman" w:hAnsi="Times New Roman" w:cs="Times New Roman"/>
          <w:sz w:val="28"/>
          <w:szCs w:val="28"/>
          <w:lang w:val="uk-UA"/>
        </w:rPr>
        <w:t xml:space="preserve"> — </w:t>
      </w:r>
      <w:r w:rsidRPr="00AD19E6">
        <w:rPr>
          <w:rFonts w:ascii="Times New Roman" w:hAnsi="Times New Roman" w:cs="Times New Roman"/>
          <w:sz w:val="28"/>
          <w:szCs w:val="28"/>
          <w:lang w:val="uk-UA"/>
        </w:rPr>
        <w:t xml:space="preserve">1). </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За звітний період надійшло всього індивідуальних </w:t>
      </w:r>
      <w:r>
        <w:rPr>
          <w:rFonts w:ascii="Times New Roman" w:hAnsi="Times New Roman" w:cs="Times New Roman"/>
          <w:sz w:val="28"/>
          <w:szCs w:val="28"/>
          <w:lang w:val="uk-UA"/>
        </w:rPr>
        <w:t>—</w:t>
      </w:r>
      <w:r w:rsidR="00236818">
        <w:rPr>
          <w:rFonts w:ascii="Times New Roman" w:hAnsi="Times New Roman" w:cs="Times New Roman"/>
          <w:sz w:val="28"/>
          <w:szCs w:val="28"/>
          <w:lang w:val="uk-UA"/>
        </w:rPr>
        <w:t xml:space="preserve"> 233 звернення</w:t>
      </w:r>
      <w:r w:rsidRPr="00AD19E6">
        <w:rPr>
          <w:rFonts w:ascii="Times New Roman" w:hAnsi="Times New Roman" w:cs="Times New Roman"/>
          <w:sz w:val="28"/>
          <w:szCs w:val="28"/>
          <w:lang w:val="uk-UA"/>
        </w:rPr>
        <w:t>, 49 колективних</w:t>
      </w:r>
      <w:r w:rsidR="00236818">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 в яких поставив свій підпис 1636 осіб.</w:t>
      </w:r>
    </w:p>
    <w:p w:rsidR="00AD19E6" w:rsidRPr="00AD19E6" w:rsidRDefault="00AD19E6" w:rsidP="00AD19E6">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У своїх зверненнях громадяни т</w:t>
      </w:r>
      <w:r>
        <w:rPr>
          <w:rFonts w:ascii="Times New Roman" w:hAnsi="Times New Roman" w:cs="Times New Roman"/>
          <w:sz w:val="28"/>
          <w:szCs w:val="28"/>
          <w:lang w:val="uk-UA"/>
        </w:rPr>
        <w:t xml:space="preserve">ериторіальної громади порушили </w:t>
      </w:r>
      <w:r w:rsidRPr="00AD19E6">
        <w:rPr>
          <w:rFonts w:ascii="Times New Roman" w:hAnsi="Times New Roman" w:cs="Times New Roman"/>
          <w:sz w:val="28"/>
          <w:szCs w:val="28"/>
          <w:lang w:val="uk-UA"/>
        </w:rPr>
        <w:t>282 питання, з них:</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AD19E6">
        <w:rPr>
          <w:rFonts w:ascii="Times New Roman" w:hAnsi="Times New Roman" w:cs="Times New Roman"/>
          <w:sz w:val="28"/>
          <w:szCs w:val="28"/>
          <w:lang w:val="uk-UA"/>
        </w:rPr>
        <w:t xml:space="preserve">комунальне господарство </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(65 шт. або 23%);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Pr="00AD19E6">
        <w:rPr>
          <w:rFonts w:ascii="Times New Roman" w:hAnsi="Times New Roman" w:cs="Times New Roman"/>
          <w:sz w:val="28"/>
          <w:szCs w:val="28"/>
          <w:lang w:val="uk-UA"/>
        </w:rPr>
        <w:t xml:space="preserve">аграрна політика і земельні відносини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(61 шт. або 21 %);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Pr="00AD19E6">
        <w:rPr>
          <w:rFonts w:ascii="Times New Roman" w:hAnsi="Times New Roman" w:cs="Times New Roman"/>
          <w:sz w:val="28"/>
          <w:szCs w:val="28"/>
          <w:lang w:val="uk-UA"/>
        </w:rPr>
        <w:t xml:space="preserve">соціальний захист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(39 шт. або 13 %);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Pr="00AD19E6">
        <w:rPr>
          <w:rFonts w:ascii="Times New Roman" w:hAnsi="Times New Roman" w:cs="Times New Roman"/>
          <w:sz w:val="28"/>
          <w:szCs w:val="28"/>
          <w:lang w:val="uk-UA"/>
        </w:rPr>
        <w:t xml:space="preserve">житлова політика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(16 шт. або 5 %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Pr="00AD19E6">
        <w:rPr>
          <w:rFonts w:ascii="Times New Roman" w:hAnsi="Times New Roman" w:cs="Times New Roman"/>
          <w:sz w:val="28"/>
          <w:szCs w:val="28"/>
          <w:lang w:val="uk-UA"/>
        </w:rPr>
        <w:t xml:space="preserve">культура і культурна спадщина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(4 шт. або 1 %);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Pr="00AD19E6">
        <w:rPr>
          <w:rFonts w:ascii="Times New Roman" w:hAnsi="Times New Roman" w:cs="Times New Roman"/>
          <w:sz w:val="28"/>
          <w:szCs w:val="28"/>
          <w:lang w:val="uk-UA"/>
        </w:rPr>
        <w:t>охорона здоров</w:t>
      </w:r>
      <w:r w:rsidR="00541D8C">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я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(5 шт. або 2 %);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AD19E6">
        <w:rPr>
          <w:rFonts w:ascii="Times New Roman" w:hAnsi="Times New Roman" w:cs="Times New Roman"/>
          <w:sz w:val="28"/>
          <w:szCs w:val="28"/>
          <w:lang w:val="uk-UA"/>
        </w:rPr>
        <w:t xml:space="preserve">транспорт і зв’язок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(4 шт. або 1 %);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AD19E6">
        <w:rPr>
          <w:rFonts w:ascii="Times New Roman" w:hAnsi="Times New Roman" w:cs="Times New Roman"/>
          <w:sz w:val="28"/>
          <w:szCs w:val="28"/>
          <w:lang w:val="uk-UA"/>
        </w:rPr>
        <w:t xml:space="preserve">праця і заробітна плата (5 шт. або 2 %);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Pr="00AD19E6">
        <w:rPr>
          <w:rFonts w:ascii="Times New Roman" w:hAnsi="Times New Roman" w:cs="Times New Roman"/>
          <w:sz w:val="28"/>
          <w:szCs w:val="28"/>
          <w:lang w:val="uk-UA"/>
        </w:rPr>
        <w:t xml:space="preserve">інформаційна політика, діяльність засобів масової інформації </w:t>
      </w:r>
      <w:r w:rsidR="00541D8C">
        <w:rPr>
          <w:rFonts w:ascii="Times New Roman" w:hAnsi="Times New Roman" w:cs="Times New Roman"/>
          <w:sz w:val="28"/>
          <w:szCs w:val="28"/>
          <w:lang w:val="uk-UA"/>
        </w:rPr>
        <w:t>—</w:t>
      </w:r>
      <w:r w:rsidR="00541D8C" w:rsidRPr="00AD19E6">
        <w:rPr>
          <w:rFonts w:ascii="Times New Roman" w:hAnsi="Times New Roman" w:cs="Times New Roman"/>
          <w:sz w:val="28"/>
          <w:szCs w:val="28"/>
          <w:lang w:val="uk-UA"/>
        </w:rPr>
        <w:t xml:space="preserve"> </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 шт. або 1%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Pr="00AD19E6">
        <w:rPr>
          <w:rFonts w:ascii="Times New Roman" w:hAnsi="Times New Roman" w:cs="Times New Roman"/>
          <w:sz w:val="28"/>
          <w:szCs w:val="28"/>
          <w:lang w:val="uk-UA"/>
        </w:rPr>
        <w:t>діяльність об</w:t>
      </w:r>
      <w:r w:rsidR="00541D8C">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єднань громадян, релігія та міжконфесійні відносини </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 шт. або 1 % );</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 </w:t>
      </w:r>
      <w:r w:rsidRPr="00AD19E6">
        <w:rPr>
          <w:rFonts w:ascii="Times New Roman" w:hAnsi="Times New Roman" w:cs="Times New Roman"/>
          <w:sz w:val="28"/>
          <w:szCs w:val="28"/>
          <w:lang w:val="uk-UA"/>
        </w:rPr>
        <w:t xml:space="preserve">сімейна та гендерна політика. Захист прав дітей </w:t>
      </w:r>
      <w:r w:rsidR="00541D8C">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 (1 шт. або 1 %);</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 </w:t>
      </w:r>
      <w:r w:rsidR="00AD19E6" w:rsidRPr="00AD19E6">
        <w:rPr>
          <w:rFonts w:ascii="Times New Roman" w:hAnsi="Times New Roman" w:cs="Times New Roman"/>
          <w:sz w:val="28"/>
          <w:szCs w:val="28"/>
          <w:lang w:val="uk-UA"/>
        </w:rPr>
        <w:t xml:space="preserve">освіта, наукова, науково-технічна, інноваційна діяльність та інтелектуальна власність </w:t>
      </w:r>
      <w:r>
        <w:rPr>
          <w:rFonts w:ascii="Times New Roman" w:hAnsi="Times New Roman" w:cs="Times New Roman"/>
          <w:sz w:val="28"/>
          <w:szCs w:val="28"/>
          <w:lang w:val="uk-UA"/>
        </w:rPr>
        <w:t>—</w:t>
      </w:r>
      <w:r w:rsidRPr="00AD19E6">
        <w:rPr>
          <w:rFonts w:ascii="Times New Roman" w:hAnsi="Times New Roman" w:cs="Times New Roman"/>
          <w:sz w:val="28"/>
          <w:szCs w:val="28"/>
          <w:lang w:val="uk-UA"/>
        </w:rPr>
        <w:t xml:space="preserve"> </w:t>
      </w:r>
      <w:r w:rsidR="00AD19E6" w:rsidRPr="00AD19E6">
        <w:rPr>
          <w:rFonts w:ascii="Times New Roman" w:hAnsi="Times New Roman" w:cs="Times New Roman"/>
          <w:sz w:val="28"/>
          <w:szCs w:val="28"/>
          <w:lang w:val="uk-UA"/>
        </w:rPr>
        <w:t>(3 шт. або 1 % );</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AD19E6" w:rsidRPr="00AD19E6">
        <w:rPr>
          <w:rFonts w:ascii="Times New Roman" w:hAnsi="Times New Roman" w:cs="Times New Roman"/>
          <w:sz w:val="28"/>
          <w:szCs w:val="28"/>
          <w:lang w:val="uk-UA"/>
        </w:rPr>
        <w:t xml:space="preserve">економічна, цінова, інвестиційна, зовнішньоекономічна, регіональна </w:t>
      </w:r>
      <w:r>
        <w:rPr>
          <w:rFonts w:ascii="Times New Roman" w:hAnsi="Times New Roman" w:cs="Times New Roman"/>
          <w:sz w:val="28"/>
          <w:szCs w:val="28"/>
          <w:lang w:val="uk-UA"/>
        </w:rPr>
        <w:t>12) </w:t>
      </w:r>
      <w:r w:rsidR="00AD19E6" w:rsidRPr="00AD19E6">
        <w:rPr>
          <w:rFonts w:ascii="Times New Roman" w:hAnsi="Times New Roman" w:cs="Times New Roman"/>
          <w:sz w:val="28"/>
          <w:szCs w:val="28"/>
          <w:lang w:val="uk-UA"/>
        </w:rPr>
        <w:t xml:space="preserve">політика та будівництво, підприємництво </w:t>
      </w:r>
      <w:r>
        <w:rPr>
          <w:rFonts w:ascii="Times New Roman" w:hAnsi="Times New Roman" w:cs="Times New Roman"/>
          <w:sz w:val="28"/>
          <w:szCs w:val="28"/>
          <w:lang w:val="uk-UA"/>
        </w:rPr>
        <w:t>—</w:t>
      </w:r>
      <w:r w:rsidR="00AD19E6" w:rsidRPr="00AD19E6">
        <w:rPr>
          <w:rFonts w:ascii="Times New Roman" w:hAnsi="Times New Roman" w:cs="Times New Roman"/>
          <w:sz w:val="28"/>
          <w:szCs w:val="28"/>
          <w:lang w:val="uk-UA"/>
        </w:rPr>
        <w:t xml:space="preserve"> (4 шт. або 1%);</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41D8C">
        <w:rPr>
          <w:rFonts w:ascii="Times New Roman" w:hAnsi="Times New Roman" w:cs="Times New Roman"/>
          <w:sz w:val="28"/>
          <w:szCs w:val="28"/>
          <w:lang w:val="ru-RU"/>
        </w:rPr>
        <w:t>3)</w:t>
      </w:r>
      <w:r>
        <w:rPr>
          <w:rFonts w:ascii="Times New Roman" w:hAnsi="Times New Roman" w:cs="Times New Roman"/>
          <w:sz w:val="28"/>
          <w:szCs w:val="28"/>
        </w:rPr>
        <w:t> </w:t>
      </w:r>
      <w:r w:rsidR="00AD19E6" w:rsidRPr="00AD19E6">
        <w:rPr>
          <w:rFonts w:ascii="Times New Roman" w:hAnsi="Times New Roman" w:cs="Times New Roman"/>
          <w:sz w:val="28"/>
          <w:szCs w:val="28"/>
          <w:lang w:val="uk-UA"/>
        </w:rPr>
        <w:t>діяльність органів місцевого самоврядування</w:t>
      </w:r>
      <w:r>
        <w:rPr>
          <w:rFonts w:ascii="Times New Roman" w:hAnsi="Times New Roman" w:cs="Times New Roman"/>
          <w:sz w:val="28"/>
          <w:szCs w:val="28"/>
          <w:lang w:val="uk-UA"/>
        </w:rPr>
        <w:t xml:space="preserve"> —</w:t>
      </w:r>
      <w:r w:rsidR="00AD19E6" w:rsidRPr="00AD19E6">
        <w:rPr>
          <w:rFonts w:ascii="Times New Roman" w:hAnsi="Times New Roman" w:cs="Times New Roman"/>
          <w:sz w:val="28"/>
          <w:szCs w:val="28"/>
          <w:lang w:val="uk-UA"/>
        </w:rPr>
        <w:t xml:space="preserve"> (5 шт. або 2 %);</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sidRPr="00541D8C">
        <w:rPr>
          <w:rFonts w:ascii="Times New Roman" w:hAnsi="Times New Roman" w:cs="Times New Roman"/>
          <w:sz w:val="28"/>
          <w:szCs w:val="28"/>
          <w:lang w:val="ru-RU"/>
        </w:rPr>
        <w:t>14)</w:t>
      </w:r>
      <w:r>
        <w:rPr>
          <w:rFonts w:ascii="Times New Roman" w:hAnsi="Times New Roman" w:cs="Times New Roman"/>
          <w:sz w:val="28"/>
          <w:szCs w:val="28"/>
        </w:rPr>
        <w:t> </w:t>
      </w:r>
      <w:r w:rsidR="00AD19E6" w:rsidRPr="00AD19E6">
        <w:rPr>
          <w:rFonts w:ascii="Times New Roman" w:hAnsi="Times New Roman" w:cs="Times New Roman"/>
          <w:sz w:val="28"/>
          <w:szCs w:val="28"/>
          <w:lang w:val="uk-UA"/>
        </w:rPr>
        <w:t>екологія і природні ресурси</w:t>
      </w:r>
      <w:r>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 </w:t>
      </w:r>
      <w:r w:rsidR="00AD19E6" w:rsidRPr="00AD19E6">
        <w:rPr>
          <w:rFonts w:ascii="Times New Roman" w:hAnsi="Times New Roman" w:cs="Times New Roman"/>
          <w:sz w:val="28"/>
          <w:szCs w:val="28"/>
          <w:lang w:val="uk-UA"/>
        </w:rPr>
        <w:t>(1 шт. або 1%);</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sidRPr="005D29D6">
        <w:rPr>
          <w:rFonts w:ascii="Times New Roman" w:hAnsi="Times New Roman" w:cs="Times New Roman"/>
          <w:sz w:val="28"/>
          <w:szCs w:val="28"/>
          <w:lang w:val="uk-UA"/>
        </w:rPr>
        <w:t>15)</w:t>
      </w:r>
      <w:r>
        <w:rPr>
          <w:rFonts w:ascii="Times New Roman" w:hAnsi="Times New Roman" w:cs="Times New Roman"/>
          <w:sz w:val="28"/>
          <w:szCs w:val="28"/>
        </w:rPr>
        <w:t> </w:t>
      </w:r>
      <w:r w:rsidR="00236818">
        <w:rPr>
          <w:rFonts w:ascii="Times New Roman" w:hAnsi="Times New Roman" w:cs="Times New Roman"/>
          <w:sz w:val="28"/>
          <w:szCs w:val="28"/>
          <w:lang w:val="uk-UA"/>
        </w:rPr>
        <w:t>інше — (67 шт. або 24 %).</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З усіх звернень, що надійшли у січні-вересні 2023 року, вирішено:</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позитивно — 41 шт.;</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дано роз’яснення — 231 шт.;</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перебуває на розгляді — 7шт.;</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переадресація — 1 шт.;</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відома — </w:t>
      </w:r>
      <w:r w:rsidR="00AD19E6" w:rsidRPr="00AD19E6">
        <w:rPr>
          <w:rFonts w:ascii="Times New Roman" w:hAnsi="Times New Roman" w:cs="Times New Roman"/>
          <w:sz w:val="28"/>
          <w:szCs w:val="28"/>
          <w:lang w:val="uk-UA"/>
        </w:rPr>
        <w:t>2 шт.;</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відмовлено — немає.</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Серед авторів звернень, що надійшли за звітний період:</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фізичні особи підприємці</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 6</w:t>
      </w:r>
      <w:r w:rsidR="00EB5AA1">
        <w:rPr>
          <w:rFonts w:ascii="Times New Roman" w:hAnsi="Times New Roman" w:cs="Times New Roman"/>
          <w:sz w:val="28"/>
          <w:szCs w:val="28"/>
          <w:lang w:val="uk-UA"/>
        </w:rPr>
        <w:t>;</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службовці —</w:t>
      </w:r>
      <w:r w:rsidR="00AD19E6" w:rsidRPr="00AD19E6">
        <w:rPr>
          <w:rFonts w:ascii="Times New Roman" w:hAnsi="Times New Roman" w:cs="Times New Roman"/>
          <w:sz w:val="28"/>
          <w:szCs w:val="28"/>
          <w:lang w:val="uk-UA"/>
        </w:rPr>
        <w:t xml:space="preserve"> 8</w:t>
      </w:r>
      <w:r w:rsidR="00EB5AA1">
        <w:rPr>
          <w:rFonts w:ascii="Times New Roman" w:hAnsi="Times New Roman" w:cs="Times New Roman"/>
          <w:sz w:val="28"/>
          <w:szCs w:val="28"/>
          <w:lang w:val="uk-UA"/>
        </w:rPr>
        <w:t>;</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пенсіонери — </w:t>
      </w:r>
      <w:r w:rsidR="00AD19E6" w:rsidRPr="00AD19E6">
        <w:rPr>
          <w:rFonts w:ascii="Times New Roman" w:hAnsi="Times New Roman" w:cs="Times New Roman"/>
          <w:sz w:val="28"/>
          <w:szCs w:val="28"/>
          <w:lang w:val="uk-UA"/>
        </w:rPr>
        <w:t>80</w:t>
      </w:r>
      <w:r w:rsidR="00EB5AA1">
        <w:rPr>
          <w:rFonts w:ascii="Times New Roman" w:hAnsi="Times New Roman" w:cs="Times New Roman"/>
          <w:sz w:val="28"/>
          <w:szCs w:val="28"/>
          <w:lang w:val="uk-UA"/>
        </w:rPr>
        <w:t>;</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робітники —</w:t>
      </w:r>
      <w:r w:rsidR="00AD19E6" w:rsidRPr="00AD19E6">
        <w:rPr>
          <w:rFonts w:ascii="Times New Roman" w:hAnsi="Times New Roman" w:cs="Times New Roman"/>
          <w:sz w:val="28"/>
          <w:szCs w:val="28"/>
          <w:lang w:val="uk-UA"/>
        </w:rPr>
        <w:t xml:space="preserve"> 4</w:t>
      </w:r>
      <w:r w:rsidR="00EB5AA1">
        <w:rPr>
          <w:rFonts w:ascii="Times New Roman" w:hAnsi="Times New Roman" w:cs="Times New Roman"/>
          <w:sz w:val="28"/>
          <w:szCs w:val="28"/>
          <w:lang w:val="uk-UA"/>
        </w:rPr>
        <w:t>;</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безробітні — </w:t>
      </w:r>
      <w:r w:rsidR="00AD19E6" w:rsidRPr="00AD19E6">
        <w:rPr>
          <w:rFonts w:ascii="Times New Roman" w:hAnsi="Times New Roman" w:cs="Times New Roman"/>
          <w:sz w:val="28"/>
          <w:szCs w:val="28"/>
          <w:lang w:val="uk-UA"/>
        </w:rPr>
        <w:t>5</w:t>
      </w:r>
      <w:r w:rsidR="00EB5AA1">
        <w:rPr>
          <w:rFonts w:ascii="Times New Roman" w:hAnsi="Times New Roman" w:cs="Times New Roman"/>
          <w:sz w:val="28"/>
          <w:szCs w:val="28"/>
          <w:lang w:val="uk-UA"/>
        </w:rPr>
        <w:t>;</w:t>
      </w:r>
    </w:p>
    <w:p w:rsidR="00AD19E6" w:rsidRPr="00AD19E6" w:rsidRDefault="00541D8C"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 </w:t>
      </w:r>
      <w:r w:rsidR="00AD19E6" w:rsidRPr="00AD19E6">
        <w:rPr>
          <w:rFonts w:ascii="Times New Roman" w:hAnsi="Times New Roman" w:cs="Times New Roman"/>
          <w:sz w:val="28"/>
          <w:szCs w:val="28"/>
          <w:lang w:val="uk-UA"/>
        </w:rPr>
        <w:t>174</w:t>
      </w:r>
      <w:r w:rsidR="00EB5AA1">
        <w:rPr>
          <w:rFonts w:ascii="Times New Roman" w:hAnsi="Times New Roman" w:cs="Times New Roman"/>
          <w:sz w:val="28"/>
          <w:szCs w:val="28"/>
          <w:lang w:val="uk-UA"/>
        </w:rPr>
        <w:t>;</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фермерські господарства </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w:t>
      </w:r>
      <w:r w:rsidR="00EB5AA1">
        <w:rPr>
          <w:rFonts w:ascii="Times New Roman" w:hAnsi="Times New Roman" w:cs="Times New Roman"/>
          <w:sz w:val="28"/>
          <w:szCs w:val="28"/>
          <w:lang w:val="uk-UA"/>
        </w:rPr>
        <w:t>;</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військовослужбовець </w:t>
      </w:r>
      <w:r w:rsidR="00541D8C">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2</w:t>
      </w:r>
    </w:p>
    <w:p w:rsidR="00AD19E6" w:rsidRPr="00AD19E6" w:rsidRDefault="00AD19E6" w:rsidP="00541D8C">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селянин</w:t>
      </w:r>
      <w:r w:rsidR="00541D8C">
        <w:rPr>
          <w:rFonts w:ascii="Times New Roman" w:hAnsi="Times New Roman" w:cs="Times New Roman"/>
          <w:sz w:val="28"/>
          <w:szCs w:val="28"/>
          <w:lang w:val="uk-UA"/>
        </w:rPr>
        <w:t xml:space="preserve"> —</w:t>
      </w:r>
      <w:r w:rsidR="00094248">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1</w:t>
      </w:r>
      <w:r w:rsidR="00EB5AA1">
        <w:rPr>
          <w:rFonts w:ascii="Times New Roman" w:hAnsi="Times New Roman" w:cs="Times New Roman"/>
          <w:sz w:val="28"/>
          <w:szCs w:val="28"/>
          <w:lang w:val="uk-UA"/>
        </w:rPr>
        <w:t>;</w:t>
      </w:r>
    </w:p>
    <w:p w:rsidR="00AD19E6" w:rsidRPr="00AD19E6" w:rsidRDefault="00094248" w:rsidP="00541D8C">
      <w:pPr>
        <w:tabs>
          <w:tab w:val="left" w:pos="735"/>
        </w:tabs>
        <w:spacing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 бюджетної сфери — </w:t>
      </w:r>
      <w:r w:rsidR="00AD19E6" w:rsidRPr="00AD19E6">
        <w:rPr>
          <w:rFonts w:ascii="Times New Roman" w:hAnsi="Times New Roman" w:cs="Times New Roman"/>
          <w:sz w:val="28"/>
          <w:szCs w:val="28"/>
          <w:lang w:val="uk-UA"/>
        </w:rPr>
        <w:t>1</w:t>
      </w:r>
      <w:r w:rsidR="00EB5AA1">
        <w:rPr>
          <w:rFonts w:ascii="Times New Roman" w:hAnsi="Times New Roman" w:cs="Times New Roman"/>
          <w:sz w:val="28"/>
          <w:szCs w:val="28"/>
          <w:lang w:val="uk-UA"/>
        </w:rPr>
        <w:t>.</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p>
    <w:p w:rsidR="00AD19E6" w:rsidRPr="00AD19E6" w:rsidRDefault="00AD19E6" w:rsidP="00094248">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З усіх звернень громадян, що надійшли за 9 місяців 2023 року становлять заяви</w:t>
      </w:r>
      <w:r w:rsidR="00601164">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 xml:space="preserve"> 279</w:t>
      </w:r>
      <w:r w:rsidR="00601164">
        <w:rPr>
          <w:rFonts w:ascii="Times New Roman" w:hAnsi="Times New Roman" w:cs="Times New Roman"/>
          <w:sz w:val="28"/>
          <w:szCs w:val="28"/>
          <w:lang w:val="uk-UA"/>
        </w:rPr>
        <w:t xml:space="preserve"> шт.</w:t>
      </w:r>
      <w:r w:rsidRPr="00AD19E6">
        <w:rPr>
          <w:rFonts w:ascii="Times New Roman" w:hAnsi="Times New Roman" w:cs="Times New Roman"/>
          <w:sz w:val="28"/>
          <w:szCs w:val="28"/>
          <w:lang w:val="uk-UA"/>
        </w:rPr>
        <w:t>, скарга</w:t>
      </w:r>
      <w:r w:rsidR="000919DE">
        <w:rPr>
          <w:rFonts w:ascii="Times New Roman" w:hAnsi="Times New Roman" w:cs="Times New Roman"/>
          <w:sz w:val="28"/>
          <w:szCs w:val="28"/>
          <w:lang w:val="uk-UA"/>
        </w:rPr>
        <w:t xml:space="preserve"> — </w:t>
      </w:r>
      <w:r w:rsidRPr="00AD19E6">
        <w:rPr>
          <w:rFonts w:ascii="Times New Roman" w:hAnsi="Times New Roman" w:cs="Times New Roman"/>
          <w:sz w:val="28"/>
          <w:szCs w:val="28"/>
          <w:lang w:val="uk-UA"/>
        </w:rPr>
        <w:t>3</w:t>
      </w:r>
      <w:r w:rsidR="00601164">
        <w:rPr>
          <w:rFonts w:ascii="Times New Roman" w:hAnsi="Times New Roman" w:cs="Times New Roman"/>
          <w:sz w:val="28"/>
          <w:szCs w:val="28"/>
          <w:lang w:val="uk-UA"/>
        </w:rPr>
        <w:t xml:space="preserve"> </w:t>
      </w:r>
      <w:r w:rsidRPr="00AD19E6">
        <w:rPr>
          <w:rFonts w:ascii="Times New Roman" w:hAnsi="Times New Roman" w:cs="Times New Roman"/>
          <w:sz w:val="28"/>
          <w:szCs w:val="28"/>
          <w:lang w:val="uk-UA"/>
        </w:rPr>
        <w:t>шт. (скошування трави на з/д , робота сімейного лік</w:t>
      </w:r>
      <w:r w:rsidR="00601164">
        <w:rPr>
          <w:rFonts w:ascii="Times New Roman" w:hAnsi="Times New Roman" w:cs="Times New Roman"/>
          <w:sz w:val="28"/>
          <w:szCs w:val="28"/>
          <w:lang w:val="uk-UA"/>
        </w:rPr>
        <w:t>аря).</w:t>
      </w:r>
    </w:p>
    <w:p w:rsidR="00AD19E6" w:rsidRPr="00AD19E6" w:rsidRDefault="00AD19E6" w:rsidP="00094248">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 xml:space="preserve">Всі звернення були розглянуті виконавцями в терміни, визначені чинним законодавством та надано вмотивовані роз’яснення, 7 заяв знаходяться на стадії розгляду. </w:t>
      </w:r>
    </w:p>
    <w:p w:rsidR="00AD19E6" w:rsidRPr="00AD19E6" w:rsidRDefault="00AD19E6" w:rsidP="00094248">
      <w:pPr>
        <w:tabs>
          <w:tab w:val="left" w:pos="735"/>
        </w:tabs>
        <w:spacing w:line="100" w:lineRule="atLeast"/>
        <w:ind w:firstLine="567"/>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Робота із зверненнями громадян направлена на якісне, прозоре вирішення проблем, які хвилюють жителів міської ради, забезпечення реалізації та гарантування конституційного права на звернення до органів місцевого самоврядування.</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Начальник відділу організаційно-</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інформаційної роботи, документообігу</w:t>
      </w:r>
    </w:p>
    <w:p w:rsidR="00AD19E6" w:rsidRPr="00AD19E6" w:rsidRDefault="00AD19E6" w:rsidP="00AD19E6">
      <w:pPr>
        <w:tabs>
          <w:tab w:val="left" w:pos="735"/>
        </w:tabs>
        <w:spacing w:line="100" w:lineRule="atLeast"/>
        <w:jc w:val="both"/>
        <w:rPr>
          <w:rFonts w:ascii="Times New Roman" w:hAnsi="Times New Roman" w:cs="Times New Roman"/>
          <w:sz w:val="28"/>
          <w:szCs w:val="28"/>
          <w:lang w:val="uk-UA"/>
        </w:rPr>
      </w:pPr>
      <w:r w:rsidRPr="00AD19E6">
        <w:rPr>
          <w:rFonts w:ascii="Times New Roman" w:hAnsi="Times New Roman" w:cs="Times New Roman"/>
          <w:sz w:val="28"/>
          <w:szCs w:val="28"/>
          <w:lang w:val="uk-UA"/>
        </w:rPr>
        <w:t>та управління персоналом</w:t>
      </w:r>
      <w:r w:rsidRPr="00AD19E6">
        <w:rPr>
          <w:rFonts w:ascii="Times New Roman" w:hAnsi="Times New Roman" w:cs="Times New Roman"/>
          <w:sz w:val="28"/>
          <w:szCs w:val="28"/>
          <w:lang w:val="uk-UA"/>
        </w:rPr>
        <w:tab/>
      </w:r>
      <w:r w:rsidRPr="00AD19E6">
        <w:rPr>
          <w:rFonts w:ascii="Times New Roman" w:hAnsi="Times New Roman" w:cs="Times New Roman"/>
          <w:sz w:val="28"/>
          <w:szCs w:val="28"/>
          <w:lang w:val="uk-UA"/>
        </w:rPr>
        <w:tab/>
      </w:r>
      <w:r w:rsidRPr="00AD19E6">
        <w:rPr>
          <w:rFonts w:ascii="Times New Roman" w:hAnsi="Times New Roman" w:cs="Times New Roman"/>
          <w:sz w:val="28"/>
          <w:szCs w:val="28"/>
          <w:lang w:val="uk-UA"/>
        </w:rPr>
        <w:tab/>
      </w:r>
      <w:r w:rsidRPr="00AD19E6">
        <w:rPr>
          <w:rFonts w:ascii="Times New Roman" w:hAnsi="Times New Roman" w:cs="Times New Roman"/>
          <w:sz w:val="28"/>
          <w:szCs w:val="28"/>
          <w:lang w:val="uk-UA"/>
        </w:rPr>
        <w:tab/>
      </w:r>
      <w:r w:rsidRPr="00AD19E6">
        <w:rPr>
          <w:rFonts w:ascii="Times New Roman" w:hAnsi="Times New Roman" w:cs="Times New Roman"/>
          <w:sz w:val="28"/>
          <w:szCs w:val="28"/>
          <w:lang w:val="uk-UA"/>
        </w:rPr>
        <w:tab/>
      </w:r>
      <w:r w:rsidRPr="00AD19E6">
        <w:rPr>
          <w:rFonts w:ascii="Times New Roman" w:hAnsi="Times New Roman" w:cs="Times New Roman"/>
          <w:sz w:val="28"/>
          <w:szCs w:val="28"/>
          <w:lang w:val="uk-UA"/>
        </w:rPr>
        <w:tab/>
      </w:r>
      <w:r w:rsidR="000919DE" w:rsidRPr="00AD19E6">
        <w:rPr>
          <w:rFonts w:ascii="Times New Roman" w:hAnsi="Times New Roman" w:cs="Times New Roman"/>
          <w:sz w:val="28"/>
          <w:szCs w:val="28"/>
          <w:lang w:val="uk-UA"/>
        </w:rPr>
        <w:t>О</w:t>
      </w:r>
      <w:r w:rsidR="000919DE">
        <w:rPr>
          <w:rFonts w:ascii="Times New Roman" w:hAnsi="Times New Roman" w:cs="Times New Roman"/>
          <w:sz w:val="28"/>
          <w:szCs w:val="28"/>
          <w:lang w:val="uk-UA"/>
        </w:rPr>
        <w:t>ксана</w:t>
      </w:r>
      <w:r w:rsidR="000919DE" w:rsidRPr="00AD19E6">
        <w:rPr>
          <w:rFonts w:ascii="Times New Roman" w:hAnsi="Times New Roman" w:cs="Times New Roman"/>
          <w:sz w:val="28"/>
          <w:szCs w:val="28"/>
          <w:lang w:val="uk-UA"/>
        </w:rPr>
        <w:t xml:space="preserve"> МІРОШНИК</w:t>
      </w:r>
    </w:p>
    <w:p w:rsidR="00F914FE" w:rsidRDefault="00F914FE">
      <w:pPr>
        <w:pStyle w:val="western"/>
        <w:spacing w:before="0" w:after="0" w:line="100" w:lineRule="atLeast"/>
        <w:jc w:val="both"/>
        <w:rPr>
          <w:rFonts w:ascii="Times New Roman" w:eastAsia="Times New Roman" w:hAnsi="Times New Roman" w:cs="Times New Roman"/>
          <w:spacing w:val="-4"/>
          <w:sz w:val="28"/>
          <w:szCs w:val="28"/>
          <w:lang w:val="uk-UA"/>
        </w:rPr>
      </w:pPr>
    </w:p>
    <w:sectPr w:rsidR="00F914FE">
      <w:pgSz w:w="11906" w:h="16838"/>
      <w:pgMar w:top="1134" w:right="567" w:bottom="1134" w:left="1701" w:header="0" w:footer="0" w:gutter="0"/>
      <w:cols w:space="720"/>
      <w:formProt w:val="0"/>
      <w:docGrid w:linePitch="600" w:charSpace="38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914FE"/>
    <w:rsid w:val="000919DE"/>
    <w:rsid w:val="00094248"/>
    <w:rsid w:val="002254A9"/>
    <w:rsid w:val="00236818"/>
    <w:rsid w:val="00541D8C"/>
    <w:rsid w:val="005D29D6"/>
    <w:rsid w:val="00601164"/>
    <w:rsid w:val="00996199"/>
    <w:rsid w:val="00AD19E6"/>
    <w:rsid w:val="00EB5AA1"/>
    <w:rsid w:val="00F914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54"/>
    <w:pPr>
      <w:suppressAutoHyphens/>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083454"/>
    <w:rPr>
      <w:rFonts w:ascii="Tahoma" w:eastAsia="SimSun" w:hAnsi="Tahoma" w:cs="Mangal"/>
      <w:kern w:val="2"/>
      <w:sz w:val="16"/>
      <w:szCs w:val="14"/>
      <w:lang w:val="en-US" w:eastAsia="zh-CN" w:bidi="hi-IN"/>
    </w:rPr>
  </w:style>
  <w:style w:type="paragraph" w:customStyle="1" w:styleId="a4">
    <w:name w:val="Заголовок"/>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76"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rPr>
  </w:style>
  <w:style w:type="paragraph" w:customStyle="1" w:styleId="a8">
    <w:name w:val="Указатель"/>
    <w:basedOn w:val="a"/>
    <w:qFormat/>
    <w:pPr>
      <w:suppressLineNumbers/>
    </w:pPr>
    <w:rPr>
      <w:rFonts w:cs="Arial Unicode MS"/>
    </w:rPr>
  </w:style>
  <w:style w:type="paragraph" w:customStyle="1" w:styleId="western">
    <w:name w:val="western"/>
    <w:basedOn w:val="a"/>
    <w:qFormat/>
    <w:rsid w:val="00083454"/>
    <w:pPr>
      <w:spacing w:before="280" w:after="142" w:line="276" w:lineRule="auto"/>
    </w:pPr>
    <w:rPr>
      <w:color w:val="00000A"/>
      <w:lang w:val="ru-RU"/>
    </w:rPr>
  </w:style>
  <w:style w:type="paragraph" w:styleId="a9">
    <w:name w:val="Balloon Text"/>
    <w:basedOn w:val="a"/>
    <w:uiPriority w:val="99"/>
    <w:semiHidden/>
    <w:unhideWhenUsed/>
    <w:qFormat/>
    <w:rsid w:val="00083454"/>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993E-365B-4F9D-B892-2F211308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3847</Words>
  <Characters>2194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Юля</cp:lastModifiedBy>
  <cp:revision>25</cp:revision>
  <dcterms:created xsi:type="dcterms:W3CDTF">2022-10-06T08:43:00Z</dcterms:created>
  <dcterms:modified xsi:type="dcterms:W3CDTF">2023-11-07T08:27:00Z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