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86" w:rsidRDefault="004E76E7" w:rsidP="00CD0126">
      <w:pPr>
        <w:jc w:val="center"/>
        <w:rPr>
          <w:b/>
          <w:bCs/>
          <w:sz w:val="12"/>
          <w:szCs w:val="12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6" type="#_x0000_t75" style="position:absolute;left:0;text-align:left;margin-left:222.7pt;margin-top:-37.95pt;width:34.1pt;height:48.35pt;z-index:251658240;visibility:visible;mso-wrap-distance-right:9.4pt">
            <v:imagedata r:id="rId5" o:title="" croptop="-457f" cropbottom="-457f" cropleft="-646f" cropright="-646f"/>
            <w10:wrap type="topAndBottom"/>
          </v:shape>
        </w:pict>
      </w:r>
    </w:p>
    <w:p w:rsidR="000A2A86" w:rsidRDefault="000A2A86" w:rsidP="00CD0126">
      <w:pPr>
        <w:jc w:val="center"/>
      </w:pPr>
      <w:r>
        <w:rPr>
          <w:b/>
          <w:bCs/>
          <w:sz w:val="28"/>
          <w:szCs w:val="28"/>
        </w:rPr>
        <w:t>РЕШЕТИЛІВСЬКА МІСЬКА РАДА</w:t>
      </w:r>
    </w:p>
    <w:p w:rsidR="000A2A86" w:rsidRDefault="000A2A86" w:rsidP="00CD0126">
      <w:pPr>
        <w:jc w:val="center"/>
      </w:pPr>
      <w:r>
        <w:rPr>
          <w:b/>
          <w:bCs/>
          <w:sz w:val="28"/>
          <w:szCs w:val="28"/>
        </w:rPr>
        <w:t>ПОЛТАВСЬКОЇ ОБЛАСТІ</w:t>
      </w:r>
    </w:p>
    <w:p w:rsidR="000A2A86" w:rsidRDefault="000A2A86" w:rsidP="00CD0126">
      <w:pPr>
        <w:jc w:val="center"/>
      </w:pPr>
      <w:r>
        <w:rPr>
          <w:b/>
          <w:bCs/>
          <w:sz w:val="28"/>
          <w:szCs w:val="28"/>
        </w:rPr>
        <w:t>ВИКОНАВЧИЙ КОМІТЕТ</w:t>
      </w:r>
    </w:p>
    <w:p w:rsidR="000A2A86" w:rsidRPr="0014674A" w:rsidRDefault="000A2A86" w:rsidP="00CD0126">
      <w:pPr>
        <w:jc w:val="center"/>
        <w:rPr>
          <w:b/>
          <w:bCs/>
          <w:sz w:val="28"/>
          <w:szCs w:val="28"/>
        </w:rPr>
      </w:pPr>
    </w:p>
    <w:p w:rsidR="000A2A86" w:rsidRPr="0014674A" w:rsidRDefault="000A2A86" w:rsidP="00CD0126">
      <w:pPr>
        <w:jc w:val="center"/>
        <w:rPr>
          <w:b/>
          <w:bCs/>
          <w:sz w:val="28"/>
          <w:szCs w:val="28"/>
        </w:rPr>
      </w:pPr>
      <w:r w:rsidRPr="0014674A">
        <w:rPr>
          <w:b/>
          <w:bCs/>
          <w:sz w:val="28"/>
          <w:szCs w:val="28"/>
        </w:rPr>
        <w:t>РІШЕННЯ</w:t>
      </w:r>
    </w:p>
    <w:p w:rsidR="0014674A" w:rsidRPr="0014674A" w:rsidRDefault="0014674A" w:rsidP="00CD0126">
      <w:pPr>
        <w:jc w:val="center"/>
        <w:rPr>
          <w:sz w:val="28"/>
          <w:szCs w:val="28"/>
        </w:rPr>
      </w:pPr>
    </w:p>
    <w:p w:rsidR="000A2A86" w:rsidRDefault="0014674A" w:rsidP="00CD0126">
      <w:r w:rsidRPr="0014674A">
        <w:rPr>
          <w:sz w:val="28"/>
          <w:szCs w:val="28"/>
        </w:rPr>
        <w:t xml:space="preserve">31 </w:t>
      </w:r>
      <w:r w:rsidR="000A2A86" w:rsidRPr="0014674A">
        <w:rPr>
          <w:sz w:val="28"/>
          <w:szCs w:val="28"/>
        </w:rPr>
        <w:t>жовтня 2023 року</w:t>
      </w:r>
      <w:r w:rsidR="000A2A86" w:rsidRPr="0014674A">
        <w:rPr>
          <w:sz w:val="28"/>
          <w:szCs w:val="28"/>
        </w:rPr>
        <w:tab/>
      </w:r>
      <w:r w:rsidR="000A2A86" w:rsidRPr="0014674A">
        <w:rPr>
          <w:sz w:val="28"/>
          <w:szCs w:val="28"/>
        </w:rPr>
        <w:tab/>
      </w:r>
      <w:r w:rsidR="000A2A86" w:rsidRPr="0014674A">
        <w:rPr>
          <w:sz w:val="28"/>
          <w:szCs w:val="28"/>
        </w:rPr>
        <w:tab/>
        <w:t>м. Решетилівка</w:t>
      </w:r>
      <w:r w:rsidR="000A2A86">
        <w:rPr>
          <w:sz w:val="28"/>
          <w:szCs w:val="28"/>
        </w:rPr>
        <w:t xml:space="preserve">                                       № </w:t>
      </w:r>
      <w:r w:rsidR="004E76E7">
        <w:rPr>
          <w:sz w:val="28"/>
          <w:szCs w:val="28"/>
        </w:rPr>
        <w:t>243</w:t>
      </w:r>
      <w:bookmarkStart w:id="0" w:name="_GoBack"/>
      <w:bookmarkEnd w:id="0"/>
    </w:p>
    <w:p w:rsidR="000A2A86" w:rsidRDefault="000A2A86" w:rsidP="00CD0126">
      <w:pPr>
        <w:rPr>
          <w:sz w:val="28"/>
          <w:szCs w:val="28"/>
        </w:rPr>
      </w:pPr>
    </w:p>
    <w:p w:rsidR="000A2A86" w:rsidRDefault="000A2A86" w:rsidP="00CD01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проведення повідомної реєстрації змін та доповнень до Колективного договору між адміністрацією та трудовим колективом Центру надання соціальних послуг Решетилівської міської ради на 2022-2026 роки</w:t>
      </w:r>
    </w:p>
    <w:p w:rsidR="000A2A86" w:rsidRDefault="000A2A86" w:rsidP="00CD0126">
      <w:pPr>
        <w:jc w:val="both"/>
        <w:rPr>
          <w:sz w:val="28"/>
          <w:szCs w:val="28"/>
        </w:rPr>
      </w:pPr>
    </w:p>
    <w:p w:rsidR="000A2A86" w:rsidRDefault="000A2A86" w:rsidP="00CD01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підпунктом 9 пункту „б” частини першої статті 34 Закону України ,,Про місцеве самоврядування в Україні”, статтею 15 Кодексу законів про працю України, Порядком повідомної реєстрації галузевих (міжгалузевих) і територіальних угод, колективних договорів, затверджених постановою Кабінету Міністрів України від 13.02.2013 № 115 (в редакції постанови Кабінету Міністрів України від 21.08.2019 №768), розглянувши лист Центру надання соціальних послуг Решетилівської міської ради від </w:t>
      </w:r>
      <w:r w:rsidR="00786667" w:rsidRPr="00786667">
        <w:rPr>
          <w:sz w:val="28"/>
          <w:szCs w:val="28"/>
        </w:rPr>
        <w:t>30</w:t>
      </w:r>
      <w:r w:rsidRPr="00786667">
        <w:rPr>
          <w:sz w:val="28"/>
          <w:szCs w:val="28"/>
        </w:rPr>
        <w:t xml:space="preserve">.10.2023 </w:t>
      </w:r>
      <w:r w:rsidR="00786667">
        <w:rPr>
          <w:sz w:val="28"/>
          <w:szCs w:val="28"/>
        </w:rPr>
        <w:t xml:space="preserve">         </w:t>
      </w:r>
      <w:r w:rsidRPr="00786667">
        <w:rPr>
          <w:sz w:val="28"/>
          <w:szCs w:val="28"/>
        </w:rPr>
        <w:t>№ </w:t>
      </w:r>
      <w:r w:rsidR="00786667" w:rsidRPr="00786667">
        <w:rPr>
          <w:sz w:val="28"/>
          <w:szCs w:val="28"/>
        </w:rPr>
        <w:t>01-</w:t>
      </w:r>
      <w:r w:rsidR="00786667">
        <w:rPr>
          <w:sz w:val="28"/>
          <w:szCs w:val="28"/>
        </w:rPr>
        <w:t>75/718</w:t>
      </w:r>
      <w:r>
        <w:rPr>
          <w:sz w:val="28"/>
          <w:szCs w:val="28"/>
        </w:rPr>
        <w:t>, виконавчий комітет Решетилівської міської ради</w:t>
      </w:r>
    </w:p>
    <w:p w:rsidR="000A2A86" w:rsidRDefault="000A2A86" w:rsidP="00CD012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0A2A86" w:rsidRDefault="000A2A86" w:rsidP="00CD01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2A86" w:rsidRDefault="000A2A86" w:rsidP="00CD0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повідомну реєстрацію змін та доповнень до Колективного договору між адміністрацією та трудовим колективом Центру надання соціальних послуг Решетилівської міської</w:t>
      </w:r>
      <w:r w:rsidR="00CD0126">
        <w:rPr>
          <w:sz w:val="28"/>
          <w:szCs w:val="28"/>
        </w:rPr>
        <w:t xml:space="preserve"> ради 2022-2026 роки</w:t>
      </w:r>
      <w:r>
        <w:rPr>
          <w:sz w:val="28"/>
          <w:szCs w:val="28"/>
        </w:rPr>
        <w:t>.</w:t>
      </w:r>
    </w:p>
    <w:p w:rsidR="000A2A86" w:rsidRDefault="000A2A86" w:rsidP="00CD0126">
      <w:pPr>
        <w:tabs>
          <w:tab w:val="left" w:pos="288"/>
        </w:tabs>
        <w:jc w:val="both"/>
        <w:rPr>
          <w:sz w:val="28"/>
          <w:szCs w:val="28"/>
        </w:rPr>
      </w:pPr>
    </w:p>
    <w:p w:rsidR="000A2A86" w:rsidRDefault="000A2A86" w:rsidP="00CD0126">
      <w:pPr>
        <w:tabs>
          <w:tab w:val="left" w:pos="288"/>
        </w:tabs>
        <w:jc w:val="both"/>
        <w:rPr>
          <w:sz w:val="28"/>
          <w:szCs w:val="28"/>
        </w:rPr>
      </w:pPr>
    </w:p>
    <w:p w:rsidR="000A2A86" w:rsidRDefault="000A2A86" w:rsidP="00CD0126">
      <w:pPr>
        <w:tabs>
          <w:tab w:val="left" w:pos="288"/>
        </w:tabs>
        <w:jc w:val="both"/>
        <w:rPr>
          <w:sz w:val="28"/>
          <w:szCs w:val="28"/>
        </w:rPr>
      </w:pPr>
    </w:p>
    <w:p w:rsidR="000A2A86" w:rsidRDefault="000A2A86" w:rsidP="00CD0126">
      <w:pPr>
        <w:tabs>
          <w:tab w:val="left" w:pos="288"/>
        </w:tabs>
        <w:jc w:val="both"/>
        <w:rPr>
          <w:sz w:val="28"/>
          <w:szCs w:val="28"/>
        </w:rPr>
      </w:pPr>
    </w:p>
    <w:p w:rsidR="000A2A86" w:rsidRDefault="000A2A86" w:rsidP="00CD0126">
      <w:pPr>
        <w:jc w:val="both"/>
        <w:rPr>
          <w:sz w:val="28"/>
          <w:szCs w:val="28"/>
        </w:rPr>
      </w:pPr>
    </w:p>
    <w:p w:rsidR="000A2A86" w:rsidRDefault="00CD0126" w:rsidP="00CD012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Тетяна МАЛИШ</w:t>
      </w:r>
    </w:p>
    <w:p w:rsidR="000A2A86" w:rsidRDefault="000A2A86" w:rsidP="00CD0126">
      <w:pPr>
        <w:jc w:val="both"/>
        <w:rPr>
          <w:sz w:val="28"/>
          <w:szCs w:val="28"/>
        </w:rPr>
      </w:pPr>
    </w:p>
    <w:p w:rsidR="000A2A86" w:rsidRDefault="000A2A86" w:rsidP="00CD0126">
      <w:pPr>
        <w:jc w:val="both"/>
        <w:rPr>
          <w:sz w:val="28"/>
          <w:szCs w:val="28"/>
        </w:rPr>
      </w:pPr>
    </w:p>
    <w:p w:rsidR="000A2A86" w:rsidRDefault="000A2A86" w:rsidP="00CD0126">
      <w:pPr>
        <w:jc w:val="both"/>
        <w:rPr>
          <w:sz w:val="28"/>
          <w:szCs w:val="28"/>
        </w:rPr>
      </w:pPr>
    </w:p>
    <w:p w:rsidR="000A2A86" w:rsidRDefault="000A2A86" w:rsidP="00CD0126">
      <w:pPr>
        <w:jc w:val="both"/>
        <w:rPr>
          <w:sz w:val="28"/>
          <w:szCs w:val="28"/>
        </w:rPr>
      </w:pPr>
    </w:p>
    <w:p w:rsidR="000A2A86" w:rsidRDefault="000A2A86" w:rsidP="00CD0126">
      <w:pPr>
        <w:jc w:val="both"/>
        <w:rPr>
          <w:sz w:val="28"/>
          <w:szCs w:val="28"/>
        </w:rPr>
      </w:pPr>
    </w:p>
    <w:p w:rsidR="000A2A86" w:rsidRDefault="000A2A86" w:rsidP="00CD0126">
      <w:pPr>
        <w:jc w:val="both"/>
        <w:rPr>
          <w:sz w:val="28"/>
          <w:szCs w:val="28"/>
        </w:rPr>
      </w:pPr>
    </w:p>
    <w:p w:rsidR="000A2A86" w:rsidRDefault="000A2A86" w:rsidP="00CD0126">
      <w:pPr>
        <w:jc w:val="both"/>
        <w:rPr>
          <w:sz w:val="28"/>
          <w:szCs w:val="28"/>
        </w:rPr>
      </w:pPr>
    </w:p>
    <w:p w:rsidR="000A2A86" w:rsidRDefault="000A2A86" w:rsidP="00CD0126">
      <w:pPr>
        <w:jc w:val="both"/>
        <w:rPr>
          <w:sz w:val="28"/>
          <w:szCs w:val="28"/>
        </w:rPr>
      </w:pPr>
    </w:p>
    <w:p w:rsidR="000A2A86" w:rsidRDefault="000A2A86" w:rsidP="00CD0126">
      <w:pPr>
        <w:jc w:val="both"/>
        <w:rPr>
          <w:sz w:val="28"/>
          <w:szCs w:val="28"/>
        </w:rPr>
      </w:pPr>
    </w:p>
    <w:p w:rsidR="000A2A86" w:rsidRDefault="000A2A86" w:rsidP="00CD0126">
      <w:pPr>
        <w:jc w:val="both"/>
        <w:rPr>
          <w:sz w:val="28"/>
          <w:szCs w:val="28"/>
        </w:rPr>
      </w:pPr>
    </w:p>
    <w:p w:rsidR="000A2A86" w:rsidRDefault="000A2A86" w:rsidP="00CD0126">
      <w:pPr>
        <w:jc w:val="both"/>
        <w:rPr>
          <w:sz w:val="28"/>
          <w:szCs w:val="28"/>
        </w:rPr>
      </w:pPr>
    </w:p>
    <w:p w:rsidR="000A2A86" w:rsidRDefault="000A2A86" w:rsidP="00CD0126">
      <w:pPr>
        <w:jc w:val="both"/>
        <w:rPr>
          <w:sz w:val="28"/>
          <w:szCs w:val="28"/>
        </w:rPr>
      </w:pPr>
    </w:p>
    <w:p w:rsidR="000A2A86" w:rsidRDefault="000A2A86" w:rsidP="00CD0126">
      <w:pPr>
        <w:jc w:val="both"/>
        <w:rPr>
          <w:sz w:val="28"/>
          <w:szCs w:val="28"/>
        </w:rPr>
      </w:pPr>
    </w:p>
    <w:sectPr w:rsidR="000A2A86" w:rsidSect="006B1B5F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B5F"/>
    <w:rsid w:val="000A2A86"/>
    <w:rsid w:val="0014674A"/>
    <w:rsid w:val="002A4195"/>
    <w:rsid w:val="00327DE9"/>
    <w:rsid w:val="004E76E7"/>
    <w:rsid w:val="00641C20"/>
    <w:rsid w:val="006B1B5F"/>
    <w:rsid w:val="006D4F1B"/>
    <w:rsid w:val="00786667"/>
    <w:rsid w:val="00A533E1"/>
    <w:rsid w:val="00BC7A17"/>
    <w:rsid w:val="00CD0126"/>
    <w:rsid w:val="00E2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rFonts w:cs="Times New Roman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locked/>
    <w:rPr>
      <w:kern w:val="2"/>
      <w:sz w:val="21"/>
      <w:szCs w:val="21"/>
      <w:lang w:val="uk-UA" w:eastAsia="zh-CN"/>
    </w:rPr>
  </w:style>
  <w:style w:type="character" w:customStyle="1" w:styleId="1">
    <w:name w:val="Основной текст Знак1"/>
    <w:basedOn w:val="a0"/>
    <w:uiPriority w:val="99"/>
    <w:semiHidden/>
    <w:rPr>
      <w:kern w:val="2"/>
      <w:sz w:val="21"/>
      <w:szCs w:val="21"/>
      <w:lang w:val="uk-UA" w:eastAsia="zh-CN"/>
    </w:rPr>
  </w:style>
  <w:style w:type="character" w:customStyle="1" w:styleId="a4">
    <w:name w:val="Заголовок Знак"/>
    <w:basedOn w:val="a0"/>
    <w:uiPriority w:val="99"/>
    <w:rPr>
      <w:rFonts w:ascii="Cambria" w:eastAsia="Times New Roman" w:hAnsi="Cambria" w:cs="Cambria"/>
      <w:b/>
      <w:bCs/>
      <w:kern w:val="2"/>
      <w:sz w:val="29"/>
      <w:szCs w:val="29"/>
      <w:lang w:val="uk-UA" w:eastAsia="zh-CN"/>
    </w:rPr>
  </w:style>
  <w:style w:type="character" w:customStyle="1" w:styleId="a5">
    <w:name w:val="Текст выноски Знак"/>
    <w:basedOn w:val="a0"/>
    <w:uiPriority w:val="99"/>
    <w:semiHidden/>
    <w:locked/>
    <w:rPr>
      <w:rFonts w:ascii="Tahoma" w:hAnsi="Tahoma" w:cs="Tahoma"/>
      <w:kern w:val="2"/>
      <w:sz w:val="14"/>
      <w:szCs w:val="14"/>
      <w:lang w:eastAsia="zh-CN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76" w:lineRule="auto"/>
    </w:pPr>
  </w:style>
  <w:style w:type="character" w:customStyle="1" w:styleId="a8">
    <w:name w:val="Основний текст Знак"/>
    <w:basedOn w:val="a0"/>
    <w:link w:val="a7"/>
    <w:uiPriority w:val="99"/>
    <w:semiHidden/>
    <w:rsid w:val="00DA0558"/>
    <w:rPr>
      <w:rFonts w:cs="Times New Roman"/>
      <w:kern w:val="2"/>
      <w:sz w:val="24"/>
      <w:szCs w:val="24"/>
      <w:lang w:val="uk-UA" w:eastAsia="zh-CN"/>
    </w:rPr>
  </w:style>
  <w:style w:type="paragraph" w:styleId="a9">
    <w:name w:val="List"/>
    <w:basedOn w:val="a7"/>
    <w:uiPriority w:val="99"/>
  </w:style>
  <w:style w:type="paragraph" w:styleId="aa">
    <w:name w:val="caption"/>
    <w:basedOn w:val="a"/>
    <w:next w:val="a"/>
    <w:uiPriority w:val="99"/>
    <w:qFormat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next w:val="10"/>
    <w:uiPriority w:val="99"/>
    <w:semiHidden/>
    <w:pPr>
      <w:suppressLineNumbers/>
    </w:p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customStyle="1" w:styleId="12">
    <w:name w:val="Назва об'єкта1"/>
    <w:basedOn w:val="a"/>
    <w:uiPriority w:val="99"/>
    <w:pPr>
      <w:suppressLineNumbers/>
      <w:spacing w:before="120" w:after="120"/>
    </w:pPr>
    <w:rPr>
      <w:i/>
      <w:iCs/>
    </w:rPr>
  </w:style>
  <w:style w:type="paragraph" w:styleId="ac">
    <w:name w:val="Title"/>
    <w:basedOn w:val="a"/>
    <w:next w:val="a7"/>
    <w:link w:val="ad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d">
    <w:name w:val="Назва Знак"/>
    <w:basedOn w:val="a0"/>
    <w:link w:val="ac"/>
    <w:uiPriority w:val="10"/>
    <w:rsid w:val="00DA0558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zh-CN"/>
    </w:rPr>
  </w:style>
  <w:style w:type="paragraph" w:customStyle="1" w:styleId="13">
    <w:name w:val="Заголовок1"/>
    <w:basedOn w:val="a"/>
    <w:next w:val="a7"/>
    <w:uiPriority w:val="99"/>
    <w:pPr>
      <w:keepNext/>
      <w:spacing w:before="240" w:after="120"/>
    </w:pPr>
    <w:rPr>
      <w:sz w:val="28"/>
      <w:szCs w:val="28"/>
    </w:rPr>
  </w:style>
  <w:style w:type="paragraph" w:customStyle="1" w:styleId="14">
    <w:name w:val="Название объекта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Heading21">
    <w:name w:val="Heading 21"/>
    <w:next w:val="a"/>
    <w:uiPriority w:val="99"/>
    <w:pPr>
      <w:widowControl w:val="0"/>
      <w:spacing w:before="200"/>
      <w:outlineLvl w:val="1"/>
    </w:pPr>
    <w:rPr>
      <w:rFonts w:cs="Times New Roman"/>
      <w:b/>
      <w:bCs/>
      <w:sz w:val="32"/>
      <w:szCs w:val="32"/>
      <w:lang w:val="uk-UA" w:eastAsia="zh-CN"/>
    </w:rPr>
  </w:style>
  <w:style w:type="paragraph" w:customStyle="1" w:styleId="110">
    <w:name w:val="Заголовок11"/>
    <w:basedOn w:val="a"/>
    <w:next w:val="a7"/>
    <w:uiPriority w:val="99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uiPriority w:val="99"/>
    <w:pPr>
      <w:suppressLineNumbers/>
    </w:pPr>
  </w:style>
  <w:style w:type="paragraph" w:customStyle="1" w:styleId="ae">
    <w:name w:val="Содержимое таблицы"/>
    <w:basedOn w:val="a"/>
    <w:uiPriority w:val="99"/>
    <w:pPr>
      <w:suppressLineNumbers/>
    </w:pPr>
  </w:style>
  <w:style w:type="paragraph" w:customStyle="1" w:styleId="Standard">
    <w:name w:val="Standard"/>
    <w:uiPriority w:val="99"/>
    <w:pPr>
      <w:suppressAutoHyphens/>
    </w:pPr>
    <w:rPr>
      <w:rFonts w:cs="Times New Roman"/>
      <w:sz w:val="24"/>
      <w:szCs w:val="24"/>
      <w:lang w:val="en-US" w:eastAsia="zh-CN"/>
    </w:rPr>
  </w:style>
  <w:style w:type="paragraph" w:styleId="af">
    <w:name w:val="List Paragraph"/>
    <w:basedOn w:val="a"/>
    <w:uiPriority w:val="99"/>
    <w:qFormat/>
    <w:pPr>
      <w:spacing w:after="160" w:line="259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DocumentMap">
    <w:name w:val="DocumentMap"/>
    <w:uiPriority w:val="99"/>
    <w:rPr>
      <w:rFonts w:cs="Times New Roman"/>
      <w:kern w:val="2"/>
      <w:sz w:val="24"/>
      <w:szCs w:val="24"/>
      <w:lang w:val="uk-UA" w:eastAsia="zh-CN"/>
    </w:rPr>
  </w:style>
  <w:style w:type="paragraph" w:styleId="af0">
    <w:name w:val="Balloon Text"/>
    <w:basedOn w:val="a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A0558"/>
    <w:rPr>
      <w:rFonts w:cs="Times New Roman"/>
      <w:kern w:val="2"/>
      <w:sz w:val="0"/>
      <w:szCs w:val="0"/>
      <w:lang w:val="uk-UA" w:eastAsia="zh-CN"/>
    </w:rPr>
  </w:style>
  <w:style w:type="paragraph" w:styleId="af2">
    <w:name w:val="Normal (Web)"/>
    <w:basedOn w:val="a"/>
    <w:uiPriority w:val="99"/>
    <w:semiHidden/>
    <w:locked/>
    <w:pPr>
      <w:spacing w:beforeAutospacing="1" w:afterAutospacing="1"/>
    </w:pPr>
    <w:rPr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9</cp:revision>
  <cp:lastPrinted>2023-09-25T13:22:00Z</cp:lastPrinted>
  <dcterms:created xsi:type="dcterms:W3CDTF">2023-10-23T06:53:00Z</dcterms:created>
  <dcterms:modified xsi:type="dcterms:W3CDTF">2023-11-07T08:31:00Z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