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9" w:rsidRDefault="008F0A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-75565</wp:posOffset>
            </wp:positionV>
            <wp:extent cx="390525" cy="552450"/>
            <wp:effectExtent l="0" t="0" r="9525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_DdeLink__74_3928960048"/>
      <w:bookmarkEnd w:id="0"/>
    </w:p>
    <w:p w:rsidR="00495629" w:rsidRDefault="008F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495629" w:rsidRDefault="008F0A5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495629" w:rsidRDefault="008F0A51">
      <w:pPr>
        <w:jc w:val="center"/>
      </w:pPr>
      <w:r>
        <w:rPr>
          <w:b/>
          <w:sz w:val="28"/>
          <w:szCs w:val="28"/>
        </w:rPr>
        <w:t>(тридцять сьома сесія восьмого скликання)</w:t>
      </w:r>
    </w:p>
    <w:p w:rsidR="00495629" w:rsidRDefault="00495629">
      <w:pPr>
        <w:jc w:val="center"/>
        <w:rPr>
          <w:b/>
          <w:sz w:val="28"/>
          <w:szCs w:val="28"/>
        </w:rPr>
      </w:pPr>
    </w:p>
    <w:p w:rsidR="00495629" w:rsidRDefault="008F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95629" w:rsidRDefault="00495629">
      <w:pPr>
        <w:jc w:val="both"/>
        <w:rPr>
          <w:sz w:val="28"/>
          <w:szCs w:val="28"/>
        </w:rPr>
      </w:pPr>
    </w:p>
    <w:p w:rsidR="00495629" w:rsidRDefault="008F0A51">
      <w:pPr>
        <w:jc w:val="both"/>
      </w:pPr>
      <w:r>
        <w:rPr>
          <w:sz w:val="28"/>
          <w:szCs w:val="28"/>
        </w:rPr>
        <w:t xml:space="preserve">29 </w:t>
      </w:r>
      <w:bookmarkStart w:id="1" w:name="_GoBack"/>
      <w:r>
        <w:rPr>
          <w:sz w:val="28"/>
          <w:szCs w:val="28"/>
        </w:rPr>
        <w:t xml:space="preserve">вересня 2023 </w:t>
      </w:r>
      <w:bookmarkEnd w:id="1"/>
      <w:r>
        <w:rPr>
          <w:sz w:val="28"/>
          <w:szCs w:val="28"/>
        </w:rPr>
        <w:t>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                         № </w:t>
      </w:r>
      <w:r w:rsidRPr="008F0A51">
        <w:rPr>
          <w:sz w:val="28"/>
          <w:szCs w:val="28"/>
          <w:lang w:val="ru-RU"/>
        </w:rPr>
        <w:t>1591</w:t>
      </w:r>
      <w:r>
        <w:rPr>
          <w:sz w:val="28"/>
          <w:szCs w:val="28"/>
        </w:rPr>
        <w:t>-37-VIIІ</w:t>
      </w:r>
    </w:p>
    <w:p w:rsidR="00495629" w:rsidRDefault="00495629">
      <w:pPr>
        <w:jc w:val="both"/>
        <w:rPr>
          <w:bCs/>
          <w:sz w:val="28"/>
          <w:szCs w:val="28"/>
        </w:rPr>
      </w:pPr>
    </w:p>
    <w:p w:rsidR="00495629" w:rsidRDefault="008F0A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ліквідацію </w:t>
      </w:r>
      <w:proofErr w:type="spellStart"/>
      <w:r>
        <w:rPr>
          <w:sz w:val="28"/>
          <w:szCs w:val="28"/>
        </w:rPr>
        <w:t>Кукобівської</w:t>
      </w:r>
      <w:proofErr w:type="spellEnd"/>
      <w:r>
        <w:rPr>
          <w:sz w:val="28"/>
          <w:szCs w:val="28"/>
        </w:rPr>
        <w:t xml:space="preserve"> філії І-ІІ ступенів з дошкільним </w:t>
      </w:r>
      <w:r>
        <w:rPr>
          <w:sz w:val="28"/>
          <w:szCs w:val="28"/>
        </w:rPr>
        <w:t>підрозділом  Покровського опорного закладу загальної середньої освіти І-ІІІ ступенів Решетилівської міської ради</w:t>
      </w:r>
    </w:p>
    <w:p w:rsidR="00495629" w:rsidRDefault="00495629">
      <w:pPr>
        <w:jc w:val="both"/>
        <w:rPr>
          <w:bCs/>
          <w:sz w:val="28"/>
          <w:szCs w:val="28"/>
        </w:rPr>
      </w:pPr>
    </w:p>
    <w:p w:rsidR="00495629" w:rsidRDefault="008F0A51">
      <w:pPr>
        <w:jc w:val="both"/>
      </w:pPr>
      <w:r>
        <w:rPr>
          <w:sz w:val="28"/>
          <w:szCs w:val="28"/>
        </w:rPr>
        <w:tab/>
        <w:t>Відповідно до частини першої статті 143 Конституції України,   керуючись пунктом 30 частини першої статті 26 Закону України ,,Про місцеве сам</w:t>
      </w:r>
      <w:r>
        <w:rPr>
          <w:sz w:val="28"/>
          <w:szCs w:val="28"/>
        </w:rPr>
        <w:t xml:space="preserve">оврядування в Україні”, статтею 25, частиною другою статті 66 Закону України ,,Про освіту”, Положенням </w:t>
      </w:r>
      <w:proofErr w:type="spellStart"/>
      <w:r>
        <w:rPr>
          <w:sz w:val="28"/>
          <w:szCs w:val="28"/>
        </w:rPr>
        <w:t>Кукобівської</w:t>
      </w:r>
      <w:proofErr w:type="spellEnd"/>
      <w:r>
        <w:rPr>
          <w:sz w:val="28"/>
          <w:szCs w:val="28"/>
        </w:rPr>
        <w:t xml:space="preserve"> філії І-ІІ ступенів з дошкільним  підрозділом  Покровського  опорного  закладу  загальної  середньої освіти І-ІІІ ступенів Решетилівської мі</w:t>
      </w:r>
      <w:r>
        <w:rPr>
          <w:sz w:val="28"/>
          <w:szCs w:val="28"/>
        </w:rPr>
        <w:t>ської ради, затвердженого рішенням Решетилівської міської ради восьмого скликання від 29.062021 № 534-9-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,,</w:t>
      </w:r>
      <w:r>
        <w:rPr>
          <w:rFonts w:cs="Times New Roman"/>
          <w:sz w:val="28"/>
          <w:szCs w:val="28"/>
        </w:rPr>
        <w:t xml:space="preserve">Про створення </w:t>
      </w:r>
      <w:proofErr w:type="spellStart"/>
      <w:r>
        <w:rPr>
          <w:rFonts w:cs="Times New Roman"/>
          <w:sz w:val="28"/>
          <w:szCs w:val="28"/>
        </w:rPr>
        <w:t>Кукобівської</w:t>
      </w:r>
      <w:proofErr w:type="spellEnd"/>
      <w:r>
        <w:rPr>
          <w:rFonts w:cs="Times New Roman"/>
          <w:sz w:val="28"/>
          <w:szCs w:val="28"/>
        </w:rPr>
        <w:t xml:space="preserve"> філії І-ІІ ступенів з дошкільним підрозділом Покровського опорного закладу загальної середньої освіти І-ІІІ ступенів Р</w:t>
      </w:r>
      <w:r>
        <w:rPr>
          <w:rFonts w:cs="Times New Roman"/>
          <w:sz w:val="28"/>
          <w:szCs w:val="28"/>
        </w:rPr>
        <w:t>ешетилівської міської ради</w:t>
      </w:r>
      <w:r>
        <w:rPr>
          <w:sz w:val="28"/>
          <w:szCs w:val="28"/>
        </w:rPr>
        <w:t>”</w:t>
      </w:r>
      <w:r>
        <w:rPr>
          <w:rFonts w:asciiTheme="minorHAnsi" w:hAnsiTheme="minorHAnsi" w:cs="Vrinda"/>
          <w:sz w:val="28"/>
          <w:szCs w:val="28"/>
        </w:rPr>
        <w:t xml:space="preserve"> </w:t>
      </w:r>
      <w:r>
        <w:rPr>
          <w:sz w:val="28"/>
          <w:szCs w:val="28"/>
        </w:rPr>
        <w:t xml:space="preserve">(9 сесія), зважаючи на демографічну ситуацію на території села </w:t>
      </w:r>
      <w:proofErr w:type="spellStart"/>
      <w:r>
        <w:rPr>
          <w:sz w:val="28"/>
          <w:szCs w:val="28"/>
        </w:rPr>
        <w:t>Кукобівка</w:t>
      </w:r>
      <w:proofErr w:type="spellEnd"/>
      <w:r>
        <w:rPr>
          <w:sz w:val="28"/>
          <w:szCs w:val="28"/>
        </w:rPr>
        <w:t>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</w:t>
      </w:r>
      <w:r>
        <w:rPr>
          <w:sz w:val="28"/>
          <w:szCs w:val="28"/>
        </w:rPr>
        <w:t>іти на території громади, враховуючи висновки спільних постійних комісій міської ради, Решетилівська міська рада</w:t>
      </w:r>
    </w:p>
    <w:p w:rsidR="00495629" w:rsidRDefault="008F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95629" w:rsidRDefault="00495629">
      <w:pPr>
        <w:tabs>
          <w:tab w:val="left" w:pos="1080"/>
        </w:tabs>
        <w:jc w:val="both"/>
        <w:rPr>
          <w:sz w:val="28"/>
          <w:szCs w:val="28"/>
        </w:rPr>
      </w:pPr>
    </w:p>
    <w:p w:rsidR="00495629" w:rsidRDefault="008F0A5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Ліквідувати </w:t>
      </w:r>
      <w:proofErr w:type="spellStart"/>
      <w:r>
        <w:rPr>
          <w:sz w:val="28"/>
          <w:szCs w:val="28"/>
        </w:rPr>
        <w:t>Кукобівську</w:t>
      </w:r>
      <w:proofErr w:type="spellEnd"/>
      <w:r>
        <w:rPr>
          <w:sz w:val="28"/>
          <w:szCs w:val="28"/>
        </w:rPr>
        <w:t xml:space="preserve"> філію І-ІІ ступенів з дошкільним підрозділом Покровського опорного закладу загальної середньої освіти І-І</w:t>
      </w:r>
      <w:r>
        <w:rPr>
          <w:sz w:val="28"/>
          <w:szCs w:val="28"/>
        </w:rPr>
        <w:t>ІІ ступенів</w:t>
      </w:r>
      <w:r>
        <w:rPr>
          <w:color w:val="auto"/>
          <w:sz w:val="28"/>
          <w:szCs w:val="28"/>
        </w:rPr>
        <w:t xml:space="preserve"> Решетилівської міської ради </w:t>
      </w:r>
      <w:r>
        <w:rPr>
          <w:sz w:val="28"/>
          <w:szCs w:val="28"/>
        </w:rPr>
        <w:t>адреса місцезнаходження: 38415, Полтавська область, Полтавський район,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село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Кукобівка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вулиця 40-річчя Перемоги, 4/2.</w:t>
      </w:r>
    </w:p>
    <w:p w:rsidR="00495629" w:rsidRDefault="008F0A51">
      <w:pPr>
        <w:jc w:val="both"/>
        <w:rPr>
          <w:color w:val="auto"/>
          <w:sz w:val="28"/>
          <w:szCs w:val="28"/>
          <w:lang w:eastAsia="uk-UA"/>
        </w:rPr>
      </w:pPr>
      <w:r>
        <w:rPr>
          <w:color w:val="auto"/>
          <w:sz w:val="28"/>
          <w:szCs w:val="28"/>
          <w:lang w:eastAsia="uk-UA"/>
        </w:rPr>
        <w:tab/>
        <w:t>2. Директору  Покровського о</w:t>
      </w:r>
      <w:r>
        <w:rPr>
          <w:color w:val="auto"/>
          <w:sz w:val="28"/>
          <w:szCs w:val="28"/>
        </w:rPr>
        <w:t>порного закладу загальної середньої освіти  І-ІІІ ступенів Решетилівс</w:t>
      </w:r>
      <w:r>
        <w:rPr>
          <w:color w:val="auto"/>
          <w:sz w:val="28"/>
          <w:szCs w:val="28"/>
        </w:rPr>
        <w:t xml:space="preserve">ької міської ради  </w:t>
      </w:r>
      <w:r>
        <w:rPr>
          <w:color w:val="auto"/>
          <w:sz w:val="28"/>
          <w:szCs w:val="28"/>
          <w:lang w:eastAsia="uk-UA"/>
        </w:rPr>
        <w:t>Литвин Юлії:</w:t>
      </w:r>
    </w:p>
    <w:p w:rsidR="00495629" w:rsidRDefault="008F0A51">
      <w:pPr>
        <w:jc w:val="both"/>
        <w:rPr>
          <w:sz w:val="28"/>
          <w:szCs w:val="28"/>
          <w:lang w:eastAsia="uk-UA"/>
        </w:rPr>
      </w:pPr>
      <w:r>
        <w:rPr>
          <w:color w:val="auto"/>
          <w:sz w:val="28"/>
          <w:szCs w:val="28"/>
          <w:lang w:eastAsia="uk-UA"/>
        </w:rPr>
        <w:tab/>
        <w:t xml:space="preserve">1) забезпечити  попередження завідувача та працівників </w:t>
      </w:r>
      <w:proofErr w:type="spellStart"/>
      <w:r>
        <w:rPr>
          <w:color w:val="auto"/>
          <w:sz w:val="28"/>
          <w:szCs w:val="28"/>
          <w:lang w:eastAsia="uk-UA"/>
        </w:rPr>
        <w:t>Кукобівської</w:t>
      </w:r>
      <w:proofErr w:type="spellEnd"/>
      <w:r>
        <w:rPr>
          <w:color w:val="auto"/>
          <w:sz w:val="28"/>
          <w:szCs w:val="28"/>
          <w:lang w:eastAsia="uk-UA"/>
        </w:rPr>
        <w:t xml:space="preserve"> філії </w:t>
      </w:r>
      <w:r>
        <w:rPr>
          <w:sz w:val="28"/>
          <w:szCs w:val="28"/>
        </w:rPr>
        <w:t>І-ІІ ступенів з дошкільним підрозділом Покровського опорного закладу загальної середньої освіти І-ІІІ ступенів</w:t>
      </w:r>
      <w:r>
        <w:rPr>
          <w:color w:val="auto"/>
          <w:sz w:val="28"/>
          <w:szCs w:val="28"/>
        </w:rPr>
        <w:t xml:space="preserve"> Решетилівської міської ради</w:t>
      </w:r>
      <w:r>
        <w:rPr>
          <w:color w:val="auto"/>
          <w:sz w:val="28"/>
          <w:szCs w:val="28"/>
          <w:lang w:eastAsia="uk-UA"/>
        </w:rPr>
        <w:t xml:space="preserve"> про зміну істотних</w:t>
      </w:r>
      <w:r>
        <w:rPr>
          <w:sz w:val="28"/>
          <w:szCs w:val="28"/>
          <w:lang w:eastAsia="uk-UA"/>
        </w:rPr>
        <w:t xml:space="preserve">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України;</w:t>
      </w:r>
    </w:p>
    <w:p w:rsidR="00495629" w:rsidRDefault="008F0A51">
      <w:pPr>
        <w:pStyle w:val="30"/>
        <w:spacing w:after="0"/>
        <w:ind w:left="0" w:firstLine="567"/>
        <w:jc w:val="both"/>
        <w:rPr>
          <w:color w:val="FF0000"/>
        </w:rPr>
      </w:pPr>
      <w:r>
        <w:rPr>
          <w:sz w:val="28"/>
          <w:szCs w:val="28"/>
          <w:lang w:eastAsia="uk-UA"/>
        </w:rPr>
        <w:tab/>
        <w:t xml:space="preserve">2) </w:t>
      </w:r>
      <w:r>
        <w:rPr>
          <w:color w:val="auto"/>
          <w:sz w:val="28"/>
          <w:szCs w:val="28"/>
          <w:lang w:eastAsia="uk-UA"/>
        </w:rPr>
        <w:t>провести суцільну інвентаризацію активів до 13 жовтня 2023 року</w:t>
      </w:r>
      <w:r>
        <w:rPr>
          <w:rFonts w:cs="Times New Roman"/>
          <w:sz w:val="28"/>
          <w:szCs w:val="28"/>
        </w:rPr>
        <w:t>.</w:t>
      </w:r>
    </w:p>
    <w:p w:rsidR="00495629" w:rsidRDefault="008F0A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3. Контроль за виконанням цього рішення покласти на постій</w:t>
      </w:r>
      <w:r>
        <w:rPr>
          <w:sz w:val="28"/>
          <w:szCs w:val="28"/>
        </w:rPr>
        <w:t xml:space="preserve">ну комісію міської ради з питань освіти, культури, спорту, соціального захисту та охорони здоров’я </w:t>
      </w:r>
      <w:bookmarkStart w:id="2" w:name="_Hlk69455374"/>
      <w:r>
        <w:rPr>
          <w:sz w:val="28"/>
          <w:szCs w:val="28"/>
        </w:rPr>
        <w:t>(Бережний Віктор).</w:t>
      </w:r>
      <w:bookmarkEnd w:id="2"/>
    </w:p>
    <w:p w:rsidR="00495629" w:rsidRDefault="008F0A51">
      <w:pPr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ДЯДЮНОВА</w:t>
      </w:r>
    </w:p>
    <w:sectPr w:rsidR="00495629">
      <w:headerReference w:type="default" r:id="rId9"/>
      <w:pgSz w:w="11906" w:h="16838"/>
      <w:pgMar w:top="284" w:right="563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A51">
      <w:r>
        <w:separator/>
      </w:r>
    </w:p>
  </w:endnote>
  <w:endnote w:type="continuationSeparator" w:id="0">
    <w:p w:rsidR="00000000" w:rsidRDefault="008F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A51">
      <w:r>
        <w:separator/>
      </w:r>
    </w:p>
  </w:footnote>
  <w:footnote w:type="continuationSeparator" w:id="0">
    <w:p w:rsidR="00000000" w:rsidRDefault="008F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29" w:rsidRDefault="00495629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9"/>
    <w:rsid w:val="00495629"/>
    <w:rsid w:val="008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795F4F"/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C32C90"/>
    <w:rPr>
      <w:rFonts w:ascii="Segoe UI" w:eastAsia="Andale Sans UI;Times New Roman" w:hAnsi="Segoe UI" w:cs="Segoe UI"/>
      <w:color w:val="00000A"/>
      <w:kern w:val="2"/>
      <w:sz w:val="18"/>
      <w:szCs w:val="18"/>
      <w:lang w:val="uk-UA" w:eastAsia="zh-CN"/>
    </w:rPr>
  </w:style>
  <w:style w:type="character" w:customStyle="1" w:styleId="3">
    <w:name w:val="Основной текст с отступом 3 Знак"/>
    <w:basedOn w:val="a0"/>
    <w:uiPriority w:val="99"/>
    <w:qFormat/>
    <w:rsid w:val="00DA23A0"/>
    <w:rPr>
      <w:rFonts w:ascii="Times New Roman" w:eastAsia="Andale Sans UI;Times New Roman" w:hAnsi="Times New Roman" w:cs="Tahoma"/>
      <w:color w:val="00000A"/>
      <w:kern w:val="2"/>
      <w:sz w:val="16"/>
      <w:szCs w:val="16"/>
      <w:lang w:val="uk-UA"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uiPriority w:val="99"/>
    <w:unhideWhenUsed/>
    <w:rsid w:val="00795F4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32C90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uiPriority w:val="99"/>
    <w:unhideWhenUsed/>
    <w:qFormat/>
    <w:rsid w:val="00DA23A0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basedOn w:val="a0"/>
    <w:uiPriority w:val="99"/>
    <w:qFormat/>
    <w:rsid w:val="00795F4F"/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C32C90"/>
    <w:rPr>
      <w:rFonts w:ascii="Segoe UI" w:eastAsia="Andale Sans UI;Times New Roman" w:hAnsi="Segoe UI" w:cs="Segoe UI"/>
      <w:color w:val="00000A"/>
      <w:kern w:val="2"/>
      <w:sz w:val="18"/>
      <w:szCs w:val="18"/>
      <w:lang w:val="uk-UA" w:eastAsia="zh-CN"/>
    </w:rPr>
  </w:style>
  <w:style w:type="character" w:customStyle="1" w:styleId="3">
    <w:name w:val="Основной текст с отступом 3 Знак"/>
    <w:basedOn w:val="a0"/>
    <w:uiPriority w:val="99"/>
    <w:qFormat/>
    <w:rsid w:val="00DA23A0"/>
    <w:rPr>
      <w:rFonts w:ascii="Times New Roman" w:eastAsia="Andale Sans UI;Times New Roman" w:hAnsi="Times New Roman" w:cs="Tahoma"/>
      <w:color w:val="00000A"/>
      <w:kern w:val="2"/>
      <w:sz w:val="16"/>
      <w:szCs w:val="16"/>
      <w:lang w:val="uk-UA"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uiPriority w:val="99"/>
    <w:unhideWhenUsed/>
    <w:rsid w:val="00795F4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32C90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uiPriority w:val="99"/>
    <w:unhideWhenUsed/>
    <w:qFormat/>
    <w:rsid w:val="00DA23A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BD32-34DD-4B32-950D-F775982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PC_USER_4</cp:lastModifiedBy>
  <cp:revision>10</cp:revision>
  <cp:lastPrinted>2023-10-04T08:28:00Z</cp:lastPrinted>
  <dcterms:created xsi:type="dcterms:W3CDTF">2023-09-11T08:34:00Z</dcterms:created>
  <dcterms:modified xsi:type="dcterms:W3CDTF">2023-10-04T08:29:00Z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