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11" w:rsidRDefault="000D3075">
      <w:pPr>
        <w:tabs>
          <w:tab w:val="left" w:pos="7088"/>
        </w:tabs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-570865</wp:posOffset>
            </wp:positionV>
            <wp:extent cx="425450" cy="6064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 w:val="12"/>
          <w:szCs w:val="12"/>
        </w:rPr>
        <w:t xml:space="preserve">                                     </w:t>
      </w:r>
    </w:p>
    <w:p w:rsidR="006F7311" w:rsidRDefault="000D307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F7311" w:rsidRDefault="000D307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6F7311" w:rsidRDefault="000D3075">
      <w:pPr>
        <w:tabs>
          <w:tab w:val="left" w:pos="709"/>
        </w:tabs>
        <w:jc w:val="center"/>
      </w:pPr>
      <w:r>
        <w:rPr>
          <w:b/>
          <w:sz w:val="28"/>
          <w:szCs w:val="28"/>
        </w:rPr>
        <w:t>(сорок друга сесія восьмого скликання)</w:t>
      </w: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0D3075">
      <w:pPr>
        <w:jc w:val="center"/>
      </w:pPr>
      <w:r>
        <w:rPr>
          <w:b/>
          <w:sz w:val="28"/>
          <w:szCs w:val="28"/>
        </w:rPr>
        <w:t>РІШЕННЯ</w:t>
      </w:r>
    </w:p>
    <w:p w:rsidR="006F7311" w:rsidRDefault="006F7311">
      <w:pPr>
        <w:jc w:val="both"/>
      </w:pPr>
    </w:p>
    <w:p w:rsidR="006F7311" w:rsidRDefault="000D3075">
      <w:pPr>
        <w:jc w:val="both"/>
      </w:pPr>
      <w:r>
        <w:rPr>
          <w:sz w:val="28"/>
          <w:szCs w:val="28"/>
        </w:rPr>
        <w:t xml:space="preserve">22 грудня 2023 року                 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                                 №</w:t>
      </w:r>
      <w:r w:rsidR="00661841" w:rsidRPr="00661841">
        <w:rPr>
          <w:sz w:val="28"/>
          <w:szCs w:val="28"/>
          <w:lang w:val="ru-RU"/>
        </w:rPr>
        <w:t>1748</w:t>
      </w:r>
      <w:r>
        <w:rPr>
          <w:sz w:val="28"/>
          <w:szCs w:val="28"/>
        </w:rPr>
        <w:t>-42-</w:t>
      </w:r>
      <w:r>
        <w:rPr>
          <w:sz w:val="28"/>
          <w:szCs w:val="28"/>
          <w:lang w:val="en-US"/>
        </w:rPr>
        <w:t>VIII</w:t>
      </w:r>
    </w:p>
    <w:p w:rsidR="006F7311" w:rsidRDefault="006F7311">
      <w:pPr>
        <w:jc w:val="both"/>
        <w:rPr>
          <w:sz w:val="28"/>
          <w:szCs w:val="28"/>
        </w:rPr>
      </w:pPr>
    </w:p>
    <w:p w:rsidR="006F7311" w:rsidRDefault="000D3075">
      <w:pPr>
        <w:jc w:val="both"/>
      </w:pP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Про стан виконання Програми фінансової підтримки Місцевого осередку Громадської організації ,,Всеукраїнське фізкультурно-спортивне товариство ,,Колос” у Решетилівській міській територіальній громаді Полтавської області на 2023 рік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та затвердження відповідної Програми на</w:t>
      </w:r>
      <w:r>
        <w:rPr>
          <w:rFonts w:cs="Times New Roman"/>
          <w:bCs/>
          <w:sz w:val="28"/>
          <w:szCs w:val="28"/>
        </w:rPr>
        <w:t xml:space="preserve"> 2024-2026 роки</w:t>
      </w:r>
    </w:p>
    <w:p w:rsidR="006F7311" w:rsidRDefault="006F7311">
      <w:pPr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6F7311" w:rsidRDefault="000D3075">
      <w:pPr>
        <w:tabs>
          <w:tab w:val="left" w:pos="709"/>
        </w:tabs>
        <w:jc w:val="both"/>
      </w:pPr>
      <w:r>
        <w:rPr>
          <w:rFonts w:eastAsia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Керуючись статтею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 місцеве  самоврядування  в  Україні</w:t>
      </w:r>
      <w:r>
        <w:rPr>
          <w:sz w:val="28"/>
          <w:szCs w:val="28"/>
          <w:lang w:val="ru-RU"/>
        </w:rPr>
        <w:t>”,</w:t>
      </w:r>
      <w:r>
        <w:rPr>
          <w:sz w:val="28"/>
          <w:szCs w:val="28"/>
        </w:rPr>
        <w:t xml:space="preserve"> статями 89, 91 Бюджетного кодексу України, 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статтею</w:t>
      </w:r>
      <w:proofErr w:type="spellEnd"/>
      <w:r>
        <w:rPr>
          <w:sz w:val="28"/>
          <w:szCs w:val="28"/>
          <w:lang w:val="ru-RU"/>
        </w:rPr>
        <w:t xml:space="preserve"> 47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„Про </w:t>
      </w:r>
      <w:proofErr w:type="spellStart"/>
      <w:r>
        <w:rPr>
          <w:sz w:val="28"/>
          <w:szCs w:val="28"/>
          <w:lang w:val="ru-RU"/>
        </w:rPr>
        <w:t>фізичну</w:t>
      </w:r>
      <w:proofErr w:type="spellEnd"/>
      <w:r>
        <w:rPr>
          <w:sz w:val="28"/>
          <w:szCs w:val="28"/>
          <w:lang w:val="ru-RU"/>
        </w:rPr>
        <w:t xml:space="preserve"> культуру і спорт”, </w:t>
      </w:r>
      <w:proofErr w:type="spellStart"/>
      <w:r>
        <w:rPr>
          <w:sz w:val="28"/>
          <w:szCs w:val="28"/>
          <w:lang w:val="ru-RU"/>
        </w:rPr>
        <w:t>статтею</w:t>
      </w:r>
      <w:proofErr w:type="spellEnd"/>
      <w:r>
        <w:rPr>
          <w:sz w:val="28"/>
          <w:szCs w:val="28"/>
          <w:lang w:val="ru-RU"/>
        </w:rPr>
        <w:t xml:space="preserve"> 23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„Про </w:t>
      </w:r>
      <w:proofErr w:type="spellStart"/>
      <w:r>
        <w:rPr>
          <w:sz w:val="28"/>
          <w:szCs w:val="28"/>
          <w:lang w:val="ru-RU"/>
        </w:rPr>
        <w:t>громадські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об’єднання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та для </w:t>
      </w:r>
      <w:proofErr w:type="spellStart"/>
      <w:r>
        <w:rPr>
          <w:sz w:val="28"/>
          <w:szCs w:val="28"/>
          <w:lang w:val="ru-RU"/>
        </w:rPr>
        <w:t>сприяння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і спорту в </w:t>
      </w:r>
      <w:proofErr w:type="spellStart"/>
      <w:r>
        <w:rPr>
          <w:sz w:val="28"/>
          <w:szCs w:val="28"/>
          <w:lang w:val="ru-RU"/>
        </w:rPr>
        <w:t>Решетилівській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громаді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умов для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оптимальної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активності</w:t>
      </w:r>
      <w:proofErr w:type="spellEnd"/>
      <w:r>
        <w:rPr>
          <w:sz w:val="28"/>
          <w:szCs w:val="28"/>
          <w:lang w:val="ru-RU"/>
        </w:rPr>
        <w:t xml:space="preserve"> кожно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жителя,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Решетилівська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міська</w:t>
      </w:r>
      <w:proofErr w:type="spellEnd"/>
      <w:r>
        <w:rPr>
          <w:sz w:val="28"/>
          <w:szCs w:val="28"/>
          <w:lang w:val="ru-RU"/>
        </w:rPr>
        <w:t xml:space="preserve"> рада</w:t>
      </w:r>
    </w:p>
    <w:p w:rsidR="006F7311" w:rsidRPr="000D3075" w:rsidRDefault="000D3075">
      <w:pPr>
        <w:tabs>
          <w:tab w:val="left" w:pos="709"/>
        </w:tabs>
        <w:jc w:val="both"/>
        <w:rPr>
          <w:b/>
          <w:sz w:val="28"/>
          <w:szCs w:val="28"/>
        </w:rPr>
      </w:pPr>
      <w:r w:rsidRPr="000D3075">
        <w:rPr>
          <w:b/>
          <w:sz w:val="28"/>
          <w:szCs w:val="28"/>
        </w:rPr>
        <w:t>ВИРІШИЛА:</w:t>
      </w:r>
    </w:p>
    <w:p w:rsidR="006F7311" w:rsidRPr="000D3075" w:rsidRDefault="006F7311">
      <w:pPr>
        <w:tabs>
          <w:tab w:val="left" w:pos="709"/>
        </w:tabs>
        <w:jc w:val="both"/>
        <w:rPr>
          <w:sz w:val="28"/>
          <w:szCs w:val="28"/>
        </w:rPr>
      </w:pPr>
    </w:p>
    <w:p w:rsidR="006F7311" w:rsidRDefault="000D3075">
      <w:pPr>
        <w:pStyle w:val="aa"/>
        <w:ind w:left="0" w:firstLine="624"/>
        <w:jc w:val="both"/>
      </w:pPr>
      <w:r w:rsidRPr="000D3075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D97B55">
        <w:rPr>
          <w:sz w:val="28"/>
          <w:szCs w:val="28"/>
        </w:rPr>
        <w:t xml:space="preserve"> </w:t>
      </w:r>
      <w:r w:rsidRPr="000D3075">
        <w:rPr>
          <w:sz w:val="28"/>
          <w:szCs w:val="28"/>
        </w:rPr>
        <w:t xml:space="preserve">Звіт начальника відділу культури, молоді, спорту та туризму </w:t>
      </w:r>
      <w:proofErr w:type="spellStart"/>
      <w:r w:rsidRPr="000D3075">
        <w:rPr>
          <w:sz w:val="28"/>
          <w:szCs w:val="28"/>
        </w:rPr>
        <w:t>Т</w:t>
      </w:r>
      <w:r>
        <w:rPr>
          <w:sz w:val="28"/>
          <w:szCs w:val="28"/>
        </w:rPr>
        <w:t>ітіка</w:t>
      </w:r>
      <w:proofErr w:type="spellEnd"/>
      <w:r>
        <w:rPr>
          <w:sz w:val="28"/>
          <w:szCs w:val="28"/>
        </w:rPr>
        <w:t xml:space="preserve"> Михайла</w:t>
      </w:r>
      <w:r w:rsidRPr="000D3075">
        <w:rPr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про стан виконання Програми фінансової підтримки Місцевого осередку Громадської організації ,,Всеукраїнське фізкультурно-спортивне товариство ,,Колос” у Решетилівській міській територіальній громаді Полтавської області на 2023 рік</w:t>
      </w:r>
      <w:r>
        <w:rPr>
          <w:sz w:val="28"/>
          <w:szCs w:val="28"/>
        </w:rPr>
        <w:t xml:space="preserve">, затвердженої рішенням Решетилівської міської ради від 18.11.2022 року № </w:t>
      </w:r>
      <w:r>
        <w:rPr>
          <w:rFonts w:cs="Times New Roman"/>
          <w:color w:val="000000"/>
          <w:sz w:val="28"/>
          <w:szCs w:val="28"/>
        </w:rPr>
        <w:t>1203-27-VIIІ</w:t>
      </w:r>
      <w:r>
        <w:rPr>
          <w:rFonts w:ascii="Arial" w:hAnsi="Arial" w:cs="Arial"/>
          <w:color w:val="000000"/>
          <w:sz w:val="21"/>
        </w:rPr>
        <w:t xml:space="preserve"> </w:t>
      </w:r>
      <w:r>
        <w:rPr>
          <w:sz w:val="28"/>
          <w:szCs w:val="28"/>
        </w:rPr>
        <w:t>прийняти до відома, додається.</w:t>
      </w:r>
    </w:p>
    <w:p w:rsidR="006F7311" w:rsidRDefault="000D3075">
      <w:pPr>
        <w:ind w:firstLine="567"/>
        <w:jc w:val="both"/>
      </w:pPr>
      <w:r>
        <w:rPr>
          <w:sz w:val="28"/>
          <w:szCs w:val="28"/>
        </w:rPr>
        <w:t>2.</w:t>
      </w:r>
      <w:r w:rsidR="00D97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Програму</w:t>
      </w:r>
      <w:proofErr w:type="spellEnd"/>
      <w:r>
        <w:rPr>
          <w:bCs/>
          <w:sz w:val="28"/>
          <w:szCs w:val="28"/>
        </w:rPr>
        <w:t xml:space="preserve"> фінансової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підтримки </w:t>
      </w:r>
      <w:r>
        <w:rPr>
          <w:sz w:val="28"/>
          <w:szCs w:val="28"/>
          <w:shd w:val="clear" w:color="auto" w:fill="FFFFFF"/>
        </w:rPr>
        <w:t xml:space="preserve">Місцевого осередку Громадської організації </w:t>
      </w:r>
      <w:proofErr w:type="spellStart"/>
      <w:r>
        <w:rPr>
          <w:sz w:val="28"/>
          <w:szCs w:val="28"/>
          <w:shd w:val="clear" w:color="auto" w:fill="FFFFFF"/>
        </w:rPr>
        <w:t>„Всеукраїнське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фізкультурно</w:t>
      </w:r>
      <w:proofErr w:type="spellEnd"/>
      <w:r>
        <w:rPr>
          <w:sz w:val="28"/>
          <w:szCs w:val="28"/>
          <w:shd w:val="clear" w:color="auto" w:fill="FFFFFF"/>
        </w:rPr>
        <w:t xml:space="preserve"> - спортивне товариство </w:t>
      </w:r>
      <w:proofErr w:type="spellStart"/>
      <w:r>
        <w:rPr>
          <w:sz w:val="28"/>
          <w:szCs w:val="28"/>
          <w:shd w:val="clear" w:color="auto" w:fill="FFFFFF"/>
        </w:rPr>
        <w:t>„Колос</w:t>
      </w:r>
      <w:proofErr w:type="spellEnd"/>
      <w:r>
        <w:rPr>
          <w:sz w:val="28"/>
          <w:szCs w:val="28"/>
          <w:shd w:val="clear" w:color="auto" w:fill="FFFFFF"/>
        </w:rPr>
        <w:t>” у Решетилівській міській територіальній громаді Полтавської області</w:t>
      </w:r>
      <w:r>
        <w:rPr>
          <w:bCs/>
          <w:sz w:val="28"/>
          <w:szCs w:val="28"/>
        </w:rPr>
        <w:t xml:space="preserve"> на 2024-2026 роки”</w:t>
      </w:r>
      <w:r>
        <w:rPr>
          <w:sz w:val="28"/>
          <w:szCs w:val="28"/>
        </w:rPr>
        <w:t>, додається.</w:t>
      </w:r>
    </w:p>
    <w:p w:rsidR="006F7311" w:rsidRDefault="000D3075">
      <w:pPr>
        <w:ind w:firstLine="567"/>
        <w:jc w:val="both"/>
      </w:pPr>
      <w:r>
        <w:rPr>
          <w:sz w:val="28"/>
          <w:szCs w:val="28"/>
        </w:rPr>
        <w:t>3.</w:t>
      </w:r>
      <w:r w:rsidR="00D97B55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Виконання даної Програми покласти на виконавчий комітет Решетилівської міської ради, а контроль за її виконанням на п</w:t>
      </w:r>
      <w:r>
        <w:rPr>
          <w:rStyle w:val="3"/>
          <w:rFonts w:eastAsia="Calibri"/>
          <w:bCs/>
          <w:color w:val="000000"/>
          <w:sz w:val="28"/>
          <w:szCs w:val="28"/>
          <w:shd w:val="clear" w:color="auto" w:fill="FFFFFF"/>
          <w:lang w:eastAsia="ru-RU" w:bidi="ar-SA"/>
        </w:rPr>
        <w:t>остійну комісію з питань освіти, культури, спорту, соціального захисту та охорони здоров'я (Бережний Віктор).</w:t>
      </w:r>
    </w:p>
    <w:p w:rsidR="006F7311" w:rsidRDefault="006F7311">
      <w:pPr>
        <w:ind w:firstLine="567"/>
        <w:jc w:val="both"/>
        <w:rPr>
          <w:sz w:val="28"/>
          <w:szCs w:val="28"/>
        </w:rPr>
      </w:pPr>
    </w:p>
    <w:p w:rsidR="006F7311" w:rsidRDefault="006F7311">
      <w:pPr>
        <w:jc w:val="both"/>
        <w:rPr>
          <w:sz w:val="28"/>
          <w:szCs w:val="28"/>
        </w:rPr>
      </w:pPr>
    </w:p>
    <w:p w:rsidR="006F7311" w:rsidRDefault="006F7311">
      <w:pPr>
        <w:jc w:val="both"/>
        <w:rPr>
          <w:sz w:val="28"/>
          <w:szCs w:val="28"/>
        </w:rPr>
      </w:pPr>
    </w:p>
    <w:p w:rsidR="006F7311" w:rsidRDefault="006F7311">
      <w:pPr>
        <w:jc w:val="both"/>
        <w:rPr>
          <w:sz w:val="28"/>
          <w:szCs w:val="28"/>
        </w:rPr>
      </w:pPr>
    </w:p>
    <w:p w:rsidR="006F7311" w:rsidRDefault="006F7311">
      <w:pPr>
        <w:shd w:val="clear" w:color="auto" w:fill="FFFFFF"/>
        <w:spacing w:after="105" w:line="360" w:lineRule="atLeast"/>
        <w:rPr>
          <w:sz w:val="28"/>
          <w:szCs w:val="28"/>
        </w:rPr>
      </w:pPr>
    </w:p>
    <w:p w:rsidR="006F7311" w:rsidRDefault="000D3075">
      <w:pPr>
        <w:shd w:val="clear" w:color="auto" w:fill="FFFFFF"/>
        <w:tabs>
          <w:tab w:val="left" w:pos="7088"/>
        </w:tabs>
        <w:spacing w:after="105" w:line="360" w:lineRule="atLeast"/>
      </w:pPr>
      <w:r>
        <w:rPr>
          <w:sz w:val="28"/>
          <w:szCs w:val="28"/>
        </w:rPr>
        <w:t>Міський голова                                                                      Оксана ДЯДЮНОВА</w:t>
      </w:r>
    </w:p>
    <w:p w:rsidR="006F7311" w:rsidRDefault="006F7311">
      <w:pPr>
        <w:shd w:val="clear" w:color="auto" w:fill="FFFFFF"/>
        <w:tabs>
          <w:tab w:val="left" w:pos="7088"/>
        </w:tabs>
        <w:spacing w:after="105" w:line="360" w:lineRule="atLeast"/>
        <w:rPr>
          <w:sz w:val="28"/>
          <w:szCs w:val="28"/>
        </w:rPr>
      </w:pPr>
    </w:p>
    <w:p w:rsidR="00D97B55" w:rsidRDefault="000D3075">
      <w:pPr>
        <w:jc w:val="center"/>
        <w:rPr>
          <w:rFonts w:eastAsia="Calibri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highlight w:val="white"/>
          <w:lang w:eastAsia="ru-RU"/>
        </w:rPr>
        <w:lastRenderedPageBreak/>
        <w:t xml:space="preserve">Звіт </w:t>
      </w:r>
    </w:p>
    <w:p w:rsidR="006F7311" w:rsidRDefault="000D3075">
      <w:pPr>
        <w:jc w:val="center"/>
      </w:pPr>
      <w:r>
        <w:rPr>
          <w:rFonts w:eastAsia="Calibri"/>
          <w:b/>
          <w:bCs/>
          <w:color w:val="000000"/>
          <w:sz w:val="28"/>
          <w:szCs w:val="28"/>
          <w:highlight w:val="white"/>
          <w:lang w:eastAsia="ru-RU"/>
        </w:rPr>
        <w:t>про стан виконання Програми фінансової підтримки Місцевого осередку Громадської організації ,,Всеукраїнське фізкультурно-спортивне товариство ,,Колос” у Решетилівській міській територіальній громаді Полтавської області на 2023 рік</w:t>
      </w:r>
    </w:p>
    <w:p w:rsidR="006F7311" w:rsidRDefault="006F7311">
      <w:pPr>
        <w:shd w:val="clear" w:color="auto" w:fill="FFFFFF"/>
        <w:tabs>
          <w:tab w:val="left" w:pos="7088"/>
        </w:tabs>
        <w:rPr>
          <w:rFonts w:cs="Lohit Devanagari"/>
          <w:b/>
          <w:sz w:val="28"/>
          <w:szCs w:val="28"/>
        </w:rPr>
      </w:pPr>
    </w:p>
    <w:p w:rsidR="006F7311" w:rsidRDefault="000D3075" w:rsidP="00D97B55">
      <w:pPr>
        <w:shd w:val="clear" w:color="auto" w:fill="FFFFFF"/>
        <w:ind w:firstLine="567"/>
        <w:jc w:val="both"/>
        <w:rPr>
          <w:rFonts w:cs="Times New Roman"/>
          <w:color w:val="1D1D1B"/>
          <w:sz w:val="28"/>
          <w:szCs w:val="28"/>
          <w:highlight w:val="white"/>
        </w:rPr>
      </w:pPr>
      <w:r>
        <w:rPr>
          <w:rFonts w:cs="Times New Roman"/>
          <w:color w:val="1D1D1B"/>
          <w:sz w:val="28"/>
          <w:szCs w:val="28"/>
          <w:shd w:val="clear" w:color="auto" w:fill="FFFFFF"/>
        </w:rPr>
        <w:t xml:space="preserve">Місцевий осередок ГО 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,,Всеукраїнське фізкультурно-спортивне товариство ,,Колос” у Решетилівській міській територіальній громаді Полтавської області</w:t>
      </w:r>
      <w:r>
        <w:rPr>
          <w:rFonts w:cs="Times New Roman"/>
          <w:color w:val="1D1D1B"/>
          <w:sz w:val="28"/>
          <w:szCs w:val="28"/>
          <w:shd w:val="clear" w:color="auto" w:fill="FFFFFF"/>
        </w:rPr>
        <w:t xml:space="preserve"> є організатором фізкультурно-оздоровчих заходів у територіальній громаді серед різних верств населення.  Протягом звітного періоду здійснював повноваження щодо організації фізкультурно-оздоровчої та спортивно-масової роботи, координації заходів щодо реалізації державної політики у сфері фізичної культури і спорту.</w:t>
      </w:r>
    </w:p>
    <w:p w:rsidR="006F7311" w:rsidRDefault="000D3075" w:rsidP="00D97B55">
      <w:pPr>
        <w:ind w:firstLine="567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cs="Times New Roman"/>
          <w:color w:val="1D1D1B"/>
          <w:sz w:val="28"/>
          <w:szCs w:val="28"/>
          <w:shd w:val="clear" w:color="auto" w:fill="FFFFFF"/>
        </w:rPr>
        <w:tab/>
        <w:t>Протягом 2023 року спортсмени громади різних вікових груп за видами спорту взяли участь в понад 25 змаганнях обласного рівня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 w:rsidR="006F7311" w:rsidRDefault="000D3075" w:rsidP="00D97B55">
      <w:pPr>
        <w:ind w:firstLine="567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ab/>
        <w:t xml:space="preserve">Так, спортсмени Решетилівської міської територіальної громади стали переможцями Другої спартакіади серед територіальних громад Полтавського району, зайняли ІІІ місце з баскетболу 3Х3, в чемпіонаті Полтавської області з шахів посіли І та ІІІ місце, зайняли ІІ місце у змаганнях з волейболу серед дівчат 2007 </w:t>
      </w:r>
      <w:proofErr w:type="spellStart"/>
      <w:r>
        <w:rPr>
          <w:rFonts w:eastAsia="Calibri"/>
          <w:bCs/>
          <w:color w:val="000000"/>
          <w:sz w:val="28"/>
          <w:szCs w:val="28"/>
          <w:lang w:eastAsia="ru-RU"/>
        </w:rPr>
        <w:t>р.н</w:t>
      </w:r>
      <w:proofErr w:type="spellEnd"/>
      <w:r>
        <w:rPr>
          <w:rFonts w:eastAsia="Calibri"/>
          <w:bCs/>
          <w:color w:val="000000"/>
          <w:sz w:val="28"/>
          <w:szCs w:val="28"/>
          <w:lang w:eastAsia="ru-RU"/>
        </w:rPr>
        <w:t>., вибороли ІІ місце у спартакіаді територіальних громад Полтавської області серед міських територіальних громад, а також достойно представляли громаду на чемпіонатах з різних видів спорту (міні-футбол, теніс настільний та ін.).</w:t>
      </w:r>
    </w:p>
    <w:p w:rsidR="006F7311" w:rsidRDefault="000D3075" w:rsidP="00D97B55">
      <w:pPr>
        <w:shd w:val="clear" w:color="auto" w:fill="FFFFFF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color w:val="1D1D1B"/>
          <w:sz w:val="28"/>
          <w:szCs w:val="28"/>
          <w:shd w:val="clear" w:color="auto" w:fill="FFFFFF"/>
        </w:rPr>
        <w:t xml:space="preserve">Завдяки виконанню Програми 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фінансової підтримки Місцевого осередку Громадської організації ,,Всеукраїнське фізкультурно-спортивне товариство ,,Колос” у Решетилівській міській територіальній громаді Полтавської області на 2023 рік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було забезпечено участь ФК ,,</w:t>
      </w:r>
      <w:proofErr w:type="spellStart"/>
      <w:r>
        <w:rPr>
          <w:rFonts w:eastAsia="Calibri"/>
          <w:bCs/>
          <w:color w:val="000000"/>
          <w:sz w:val="28"/>
          <w:szCs w:val="28"/>
          <w:lang w:eastAsia="ru-RU"/>
        </w:rPr>
        <w:t>Решетилівка’’</w:t>
      </w:r>
      <w:proofErr w:type="spellEnd"/>
      <w:r>
        <w:rPr>
          <w:rFonts w:eastAsia="Calibri"/>
          <w:bCs/>
          <w:color w:val="000000"/>
          <w:sz w:val="28"/>
          <w:szCs w:val="28"/>
          <w:lang w:eastAsia="ru-RU"/>
        </w:rPr>
        <w:t xml:space="preserve"> у першій лізі чемпіонату Полтавської області з футболу.</w:t>
      </w:r>
    </w:p>
    <w:p w:rsidR="006F7311" w:rsidRDefault="000D3075" w:rsidP="00D97B55">
      <w:pPr>
        <w:shd w:val="clear" w:color="auto" w:fill="FFFFFF"/>
        <w:tabs>
          <w:tab w:val="left" w:pos="7088"/>
        </w:tabs>
        <w:ind w:firstLine="567"/>
        <w:jc w:val="both"/>
        <w:rPr>
          <w:rFonts w:cs="Lohit Devanagari"/>
          <w:sz w:val="28"/>
          <w:szCs w:val="28"/>
        </w:rPr>
      </w:pPr>
      <w:r>
        <w:rPr>
          <w:rFonts w:cs="Lohit Devanagari"/>
          <w:sz w:val="28"/>
          <w:szCs w:val="28"/>
        </w:rPr>
        <w:t>Використані кошти на фінансову підтримку Місцевого осередку ГО ,,ВФСТ ,,</w:t>
      </w:r>
      <w:proofErr w:type="spellStart"/>
      <w:r>
        <w:rPr>
          <w:rFonts w:cs="Lohit Devanagari"/>
          <w:sz w:val="28"/>
          <w:szCs w:val="28"/>
        </w:rPr>
        <w:t>Колос’’</w:t>
      </w:r>
      <w:proofErr w:type="spellEnd"/>
      <w:r>
        <w:rPr>
          <w:rFonts w:cs="Lohit Devanagari"/>
          <w:sz w:val="28"/>
          <w:szCs w:val="28"/>
        </w:rPr>
        <w:t xml:space="preserve"> у Решетилівській міській територіальній громаді Полтавської області, станом на 01.12.2023</w:t>
      </w:r>
    </w:p>
    <w:p w:rsidR="006F7311" w:rsidRDefault="006F7311">
      <w:pPr>
        <w:shd w:val="clear" w:color="auto" w:fill="FFFFFF"/>
        <w:tabs>
          <w:tab w:val="left" w:pos="7088"/>
        </w:tabs>
        <w:rPr>
          <w:rFonts w:cs="Lohit Devanagari"/>
          <w:sz w:val="28"/>
          <w:szCs w:val="28"/>
        </w:rPr>
      </w:pPr>
    </w:p>
    <w:tbl>
      <w:tblPr>
        <w:tblStyle w:val="ab"/>
        <w:tblW w:w="9854" w:type="dxa"/>
        <w:tblInd w:w="-108" w:type="dxa"/>
        <w:tblLook w:val="04A0" w:firstRow="1" w:lastRow="0" w:firstColumn="1" w:lastColumn="0" w:noHBand="0" w:noVBand="1"/>
      </w:tblPr>
      <w:tblGrid>
        <w:gridCol w:w="3934"/>
        <w:gridCol w:w="5920"/>
      </w:tblGrid>
      <w:tr w:rsidR="006F7311">
        <w:tc>
          <w:tcPr>
            <w:tcW w:w="3934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b/>
                <w:sz w:val="28"/>
                <w:szCs w:val="28"/>
              </w:rPr>
            </w:pPr>
            <w:r>
              <w:rPr>
                <w:rFonts w:cs="Lohit Devanagari"/>
                <w:b/>
                <w:sz w:val="28"/>
                <w:szCs w:val="28"/>
              </w:rPr>
              <w:t>Статті витрат</w:t>
            </w:r>
          </w:p>
        </w:tc>
        <w:tc>
          <w:tcPr>
            <w:tcW w:w="5919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b/>
                <w:sz w:val="28"/>
                <w:szCs w:val="28"/>
              </w:rPr>
            </w:pPr>
            <w:r>
              <w:rPr>
                <w:rFonts w:cs="Lohit Devanagari"/>
                <w:b/>
                <w:sz w:val="28"/>
                <w:szCs w:val="28"/>
              </w:rPr>
              <w:t>Використано коштів станом на 01.12.2023 р.</w:t>
            </w:r>
          </w:p>
        </w:tc>
      </w:tr>
      <w:tr w:rsidR="006F7311">
        <w:tc>
          <w:tcPr>
            <w:tcW w:w="3934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>Заробітна плата</w:t>
            </w:r>
          </w:p>
        </w:tc>
        <w:tc>
          <w:tcPr>
            <w:tcW w:w="5919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 xml:space="preserve">136541,17 </w:t>
            </w:r>
            <w:proofErr w:type="spellStart"/>
            <w:r>
              <w:rPr>
                <w:rFonts w:cs="Lohit Devanagari"/>
                <w:sz w:val="28"/>
                <w:szCs w:val="28"/>
              </w:rPr>
              <w:t>грн</w:t>
            </w:r>
            <w:proofErr w:type="spellEnd"/>
          </w:p>
        </w:tc>
      </w:tr>
      <w:tr w:rsidR="006F7311">
        <w:tc>
          <w:tcPr>
            <w:tcW w:w="3934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5919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 xml:space="preserve">30039,06 </w:t>
            </w:r>
            <w:proofErr w:type="spellStart"/>
            <w:r>
              <w:rPr>
                <w:rFonts w:cs="Lohit Devanagari"/>
                <w:sz w:val="28"/>
                <w:szCs w:val="28"/>
              </w:rPr>
              <w:t>грн</w:t>
            </w:r>
            <w:proofErr w:type="spellEnd"/>
          </w:p>
        </w:tc>
      </w:tr>
      <w:tr w:rsidR="006F7311">
        <w:tc>
          <w:tcPr>
            <w:tcW w:w="3934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>Змагання обласного рівня</w:t>
            </w:r>
          </w:p>
        </w:tc>
        <w:tc>
          <w:tcPr>
            <w:tcW w:w="5919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 xml:space="preserve">30000 </w:t>
            </w:r>
            <w:proofErr w:type="spellStart"/>
            <w:r>
              <w:rPr>
                <w:rFonts w:cs="Lohit Devanagari"/>
                <w:sz w:val="28"/>
                <w:szCs w:val="28"/>
              </w:rPr>
              <w:t>грн</w:t>
            </w:r>
            <w:proofErr w:type="spellEnd"/>
          </w:p>
        </w:tc>
      </w:tr>
      <w:tr w:rsidR="006F7311">
        <w:tc>
          <w:tcPr>
            <w:tcW w:w="3934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>Першість Полтавської області 2023 року з футболу</w:t>
            </w:r>
          </w:p>
        </w:tc>
        <w:tc>
          <w:tcPr>
            <w:tcW w:w="5919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 xml:space="preserve">135000 </w:t>
            </w:r>
            <w:proofErr w:type="spellStart"/>
            <w:r>
              <w:rPr>
                <w:rFonts w:cs="Lohit Devanagari"/>
                <w:sz w:val="28"/>
                <w:szCs w:val="28"/>
              </w:rPr>
              <w:t>грн</w:t>
            </w:r>
            <w:proofErr w:type="spellEnd"/>
          </w:p>
        </w:tc>
      </w:tr>
      <w:tr w:rsidR="006F7311">
        <w:tc>
          <w:tcPr>
            <w:tcW w:w="3934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>Канцтовари</w:t>
            </w:r>
          </w:p>
        </w:tc>
        <w:tc>
          <w:tcPr>
            <w:tcW w:w="5919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sz w:val="28"/>
                <w:szCs w:val="28"/>
              </w:rPr>
            </w:pPr>
            <w:r>
              <w:rPr>
                <w:rFonts w:cs="Lohit Devanagari"/>
                <w:sz w:val="28"/>
                <w:szCs w:val="28"/>
              </w:rPr>
              <w:t xml:space="preserve">1560 </w:t>
            </w:r>
            <w:proofErr w:type="spellStart"/>
            <w:r>
              <w:rPr>
                <w:rFonts w:cs="Lohit Devanagari"/>
                <w:sz w:val="28"/>
                <w:szCs w:val="28"/>
              </w:rPr>
              <w:t>грн</w:t>
            </w:r>
            <w:proofErr w:type="spellEnd"/>
          </w:p>
        </w:tc>
      </w:tr>
      <w:tr w:rsidR="006F7311">
        <w:tc>
          <w:tcPr>
            <w:tcW w:w="3934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b/>
                <w:sz w:val="28"/>
                <w:szCs w:val="28"/>
              </w:rPr>
            </w:pPr>
            <w:r>
              <w:rPr>
                <w:rFonts w:cs="Lohit Devanagari"/>
                <w:b/>
                <w:sz w:val="28"/>
                <w:szCs w:val="28"/>
              </w:rPr>
              <w:t>Всього:</w:t>
            </w:r>
          </w:p>
        </w:tc>
        <w:tc>
          <w:tcPr>
            <w:tcW w:w="5919" w:type="dxa"/>
            <w:shd w:val="clear" w:color="auto" w:fill="auto"/>
          </w:tcPr>
          <w:p w:rsidR="006F7311" w:rsidRDefault="000D3075">
            <w:pPr>
              <w:tabs>
                <w:tab w:val="left" w:pos="7088"/>
              </w:tabs>
              <w:rPr>
                <w:rFonts w:cs="Lohit Devanagari"/>
                <w:b/>
                <w:sz w:val="28"/>
                <w:szCs w:val="28"/>
              </w:rPr>
            </w:pPr>
            <w:r>
              <w:rPr>
                <w:rFonts w:cs="Lohit Devanagari"/>
                <w:b/>
                <w:sz w:val="28"/>
                <w:szCs w:val="28"/>
              </w:rPr>
              <w:t xml:space="preserve">333 140,23 </w:t>
            </w:r>
            <w:proofErr w:type="spellStart"/>
            <w:r>
              <w:rPr>
                <w:rFonts w:cs="Lohit Devanagari"/>
                <w:b/>
                <w:sz w:val="28"/>
                <w:szCs w:val="28"/>
              </w:rPr>
              <w:t>грн</w:t>
            </w:r>
            <w:proofErr w:type="spellEnd"/>
          </w:p>
        </w:tc>
      </w:tr>
    </w:tbl>
    <w:p w:rsidR="006F7311" w:rsidRDefault="006F7311">
      <w:pPr>
        <w:shd w:val="clear" w:color="auto" w:fill="FFFFFF"/>
        <w:tabs>
          <w:tab w:val="left" w:pos="7088"/>
        </w:tabs>
        <w:rPr>
          <w:rFonts w:cs="Lohit Devanagari"/>
          <w:sz w:val="28"/>
          <w:szCs w:val="28"/>
        </w:rPr>
      </w:pPr>
    </w:p>
    <w:p w:rsidR="006F7311" w:rsidRDefault="000D3075">
      <w:pPr>
        <w:shd w:val="clear" w:color="auto" w:fill="FFFFFF"/>
        <w:tabs>
          <w:tab w:val="left" w:pos="7088"/>
        </w:tabs>
      </w:pPr>
      <w:r>
        <w:rPr>
          <w:rFonts w:cs="Lohit Devanagari"/>
          <w:sz w:val="28"/>
          <w:szCs w:val="28"/>
          <w:lang w:val="ru-RU"/>
        </w:rPr>
        <w:t>Н</w:t>
      </w:r>
      <w:proofErr w:type="spellStart"/>
      <w:r>
        <w:rPr>
          <w:rFonts w:cs="Lohit Devanagari"/>
          <w:sz w:val="28"/>
          <w:szCs w:val="28"/>
        </w:rPr>
        <w:t>ачальник</w:t>
      </w:r>
      <w:proofErr w:type="spellEnd"/>
      <w:r>
        <w:rPr>
          <w:rFonts w:cs="Lohit Devanagari"/>
          <w:sz w:val="28"/>
          <w:szCs w:val="28"/>
        </w:rPr>
        <w:t xml:space="preserve"> відділу культури,</w:t>
      </w:r>
    </w:p>
    <w:p w:rsidR="00D97B55" w:rsidRDefault="000D3075">
      <w:pPr>
        <w:shd w:val="clear" w:color="auto" w:fill="FFFFFF"/>
        <w:tabs>
          <w:tab w:val="left" w:pos="7088"/>
        </w:tabs>
        <w:spacing w:after="105"/>
        <w:rPr>
          <w:rFonts w:cs="Lohit Devanagari"/>
          <w:sz w:val="28"/>
          <w:szCs w:val="28"/>
        </w:rPr>
        <w:sectPr w:rsidR="00D97B55" w:rsidSect="00D97B55">
          <w:headerReference w:type="default" r:id="rId8"/>
          <w:pgSz w:w="11906" w:h="16838"/>
          <w:pgMar w:top="1134" w:right="567" w:bottom="1134" w:left="1701" w:header="284" w:footer="0" w:gutter="0"/>
          <w:cols w:space="720"/>
          <w:formProt w:val="0"/>
          <w:docGrid w:linePitch="360"/>
        </w:sectPr>
      </w:pPr>
      <w:r>
        <w:rPr>
          <w:rFonts w:cs="Lohit Devanagari"/>
          <w:sz w:val="28"/>
          <w:szCs w:val="28"/>
        </w:rPr>
        <w:t>молоді, спорту та туризму                                                        Михайло ТІТІК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4"/>
        <w:gridCol w:w="4054"/>
      </w:tblGrid>
      <w:tr w:rsidR="006F7311" w:rsidTr="00D97B55">
        <w:tc>
          <w:tcPr>
            <w:tcW w:w="5584" w:type="dxa"/>
            <w:shd w:val="clear" w:color="auto" w:fill="auto"/>
          </w:tcPr>
          <w:p w:rsidR="006F7311" w:rsidRDefault="006F7311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54" w:type="dxa"/>
            <w:shd w:val="clear" w:color="auto" w:fill="auto"/>
          </w:tcPr>
          <w:p w:rsidR="006F7311" w:rsidRPr="00D97B55" w:rsidRDefault="000D3075">
            <w:pPr>
              <w:shd w:val="clear" w:color="auto" w:fill="FFFFFF"/>
              <w:tabs>
                <w:tab w:val="left" w:pos="7088"/>
              </w:tabs>
              <w:spacing w:after="48"/>
              <w:rPr>
                <w:rFonts w:cs="Lohit Devanagari"/>
                <w:color w:val="000000"/>
                <w:sz w:val="28"/>
                <w:szCs w:val="28"/>
              </w:rPr>
            </w:pPr>
            <w:r w:rsidRPr="00D97B55">
              <w:rPr>
                <w:rFonts w:cs="Lohit Devanagari"/>
                <w:bCs/>
                <w:color w:val="000000"/>
                <w:sz w:val="28"/>
                <w:szCs w:val="28"/>
              </w:rPr>
              <w:t>ЗАТВЕРДЖЕНО</w:t>
            </w:r>
          </w:p>
          <w:p w:rsidR="006F7311" w:rsidRDefault="000D3075">
            <w:pPr>
              <w:shd w:val="clear" w:color="auto" w:fill="FFFFFF"/>
              <w:tabs>
                <w:tab w:val="left" w:pos="7088"/>
              </w:tabs>
              <w:spacing w:after="48"/>
              <w:rPr>
                <w:rFonts w:cs="Lohit Devanagari"/>
                <w:color w:val="000000"/>
                <w:sz w:val="28"/>
                <w:szCs w:val="28"/>
              </w:rPr>
            </w:pPr>
            <w:r>
              <w:rPr>
                <w:rFonts w:cs="Lohit Devanagari"/>
                <w:color w:val="000000"/>
                <w:sz w:val="28"/>
                <w:szCs w:val="28"/>
              </w:rPr>
              <w:t>рішення Решетилівської міської ради восьмого скликання</w:t>
            </w:r>
          </w:p>
          <w:p w:rsidR="006F7311" w:rsidRDefault="000D3075">
            <w:pPr>
              <w:shd w:val="clear" w:color="auto" w:fill="FFFFFF"/>
              <w:tabs>
                <w:tab w:val="left" w:pos="7088"/>
              </w:tabs>
              <w:rPr>
                <w:rFonts w:cs="Lohit Devanagari"/>
                <w:color w:val="000000"/>
                <w:sz w:val="28"/>
                <w:szCs w:val="28"/>
              </w:rPr>
            </w:pPr>
            <w:r>
              <w:rPr>
                <w:rFonts w:cs="Lohit Devanagari"/>
                <w:color w:val="000000"/>
                <w:sz w:val="28"/>
                <w:szCs w:val="28"/>
              </w:rPr>
              <w:t>22 грудня 2023 року</w:t>
            </w:r>
          </w:p>
          <w:p w:rsidR="006F7311" w:rsidRDefault="000D3075">
            <w:pPr>
              <w:shd w:val="clear" w:color="auto" w:fill="FFFFFF"/>
              <w:tabs>
                <w:tab w:val="left" w:pos="7088"/>
              </w:tabs>
              <w:rPr>
                <w:rFonts w:cs="Lohit Devanagari"/>
                <w:color w:val="000000"/>
                <w:sz w:val="28"/>
                <w:szCs w:val="28"/>
              </w:rPr>
            </w:pPr>
            <w:r>
              <w:rPr>
                <w:rFonts w:cs="Lohit Devanagari"/>
                <w:color w:val="000000"/>
                <w:sz w:val="28"/>
                <w:szCs w:val="28"/>
              </w:rPr>
              <w:t>№</w:t>
            </w:r>
            <w:r w:rsidR="00661841">
              <w:rPr>
                <w:rFonts w:cs="Lohit Devanagari"/>
                <w:color w:val="000000"/>
                <w:sz w:val="28"/>
                <w:szCs w:val="28"/>
                <w:lang w:val="en-US"/>
              </w:rPr>
              <w:t>1748</w:t>
            </w:r>
            <w:r>
              <w:rPr>
                <w:rFonts w:cs="Lohit Devanagari"/>
                <w:color w:val="000000"/>
                <w:sz w:val="28"/>
                <w:szCs w:val="28"/>
              </w:rPr>
              <w:t>-42-</w:t>
            </w:r>
            <w:r>
              <w:rPr>
                <w:rFonts w:cs="Lohit Devanagari"/>
                <w:color w:val="000000"/>
                <w:sz w:val="28"/>
                <w:szCs w:val="28"/>
                <w:lang w:val="en-US"/>
              </w:rPr>
              <w:t>VIII</w:t>
            </w:r>
          </w:p>
          <w:p w:rsidR="006F7311" w:rsidRDefault="000D3075">
            <w:pPr>
              <w:shd w:val="clear" w:color="auto" w:fill="FFFFFF"/>
              <w:tabs>
                <w:tab w:val="left" w:pos="7088"/>
              </w:tabs>
              <w:spacing w:after="105"/>
              <w:rPr>
                <w:rFonts w:cs="Lohit Devanagari"/>
                <w:color w:val="000000"/>
                <w:sz w:val="28"/>
                <w:szCs w:val="28"/>
              </w:rPr>
            </w:pPr>
            <w:r>
              <w:rPr>
                <w:rFonts w:cs="Lohit Devanagari"/>
                <w:color w:val="000000"/>
                <w:sz w:val="28"/>
                <w:szCs w:val="28"/>
                <w:lang w:val="en-US"/>
              </w:rPr>
              <w:t xml:space="preserve">(42 </w:t>
            </w:r>
            <w:r>
              <w:rPr>
                <w:rFonts w:cs="Lohit Devanagari"/>
                <w:color w:val="000000"/>
                <w:sz w:val="28"/>
                <w:szCs w:val="28"/>
              </w:rPr>
              <w:t>сесія)</w:t>
            </w:r>
          </w:p>
        </w:tc>
      </w:tr>
    </w:tbl>
    <w:p w:rsidR="006F7311" w:rsidRDefault="006F7311">
      <w:pPr>
        <w:shd w:val="clear" w:color="auto" w:fill="FFFFFF"/>
        <w:tabs>
          <w:tab w:val="left" w:pos="7088"/>
        </w:tabs>
        <w:spacing w:after="105"/>
        <w:rPr>
          <w:b/>
          <w:szCs w:val="28"/>
        </w:rPr>
      </w:pPr>
    </w:p>
    <w:p w:rsidR="006F7311" w:rsidRDefault="006F7311">
      <w:pPr>
        <w:jc w:val="center"/>
        <w:rPr>
          <w:b/>
          <w:szCs w:val="28"/>
        </w:rPr>
      </w:pPr>
    </w:p>
    <w:p w:rsidR="006F7311" w:rsidRDefault="006F7311">
      <w:pPr>
        <w:jc w:val="center"/>
        <w:rPr>
          <w:b/>
          <w:szCs w:val="28"/>
        </w:rPr>
      </w:pPr>
    </w:p>
    <w:p w:rsidR="006F7311" w:rsidRDefault="006F7311">
      <w:pPr>
        <w:jc w:val="center"/>
        <w:rPr>
          <w:b/>
          <w:szCs w:val="28"/>
        </w:rPr>
      </w:pPr>
    </w:p>
    <w:p w:rsidR="006F7311" w:rsidRDefault="006F7311">
      <w:pPr>
        <w:jc w:val="center"/>
        <w:rPr>
          <w:b/>
          <w:szCs w:val="28"/>
        </w:rPr>
      </w:pPr>
    </w:p>
    <w:p w:rsidR="006F7311" w:rsidRDefault="006F7311">
      <w:pPr>
        <w:jc w:val="center"/>
        <w:rPr>
          <w:b/>
          <w:szCs w:val="28"/>
        </w:rPr>
      </w:pPr>
    </w:p>
    <w:p w:rsidR="006F7311" w:rsidRDefault="006F7311">
      <w:pPr>
        <w:jc w:val="center"/>
        <w:rPr>
          <w:b/>
          <w:szCs w:val="28"/>
        </w:rPr>
      </w:pPr>
    </w:p>
    <w:p w:rsidR="006F7311" w:rsidRDefault="006F7311">
      <w:pPr>
        <w:jc w:val="center"/>
        <w:rPr>
          <w:b/>
          <w:szCs w:val="28"/>
        </w:rPr>
      </w:pPr>
    </w:p>
    <w:p w:rsidR="006F7311" w:rsidRDefault="000D3075">
      <w:pPr>
        <w:jc w:val="center"/>
      </w:pPr>
      <w:r>
        <w:rPr>
          <w:b/>
          <w:sz w:val="28"/>
          <w:szCs w:val="28"/>
        </w:rPr>
        <w:t>ПРОГРАМА</w:t>
      </w:r>
    </w:p>
    <w:p w:rsidR="006F7311" w:rsidRDefault="000D3075">
      <w:pPr>
        <w:jc w:val="center"/>
      </w:pPr>
      <w:r>
        <w:rPr>
          <w:b/>
          <w:sz w:val="28"/>
          <w:szCs w:val="28"/>
        </w:rPr>
        <w:t xml:space="preserve">ФІНАНСОВОЇ ПІДТРИМКИ </w:t>
      </w:r>
    </w:p>
    <w:p w:rsidR="006F7311" w:rsidRDefault="000D3075">
      <w:pPr>
        <w:jc w:val="center"/>
      </w:pPr>
      <w:r>
        <w:rPr>
          <w:b/>
          <w:sz w:val="28"/>
          <w:szCs w:val="28"/>
          <w:shd w:val="clear" w:color="auto" w:fill="FFFFFF"/>
        </w:rPr>
        <w:t xml:space="preserve">МІСЦЕВОГО ОСЕРЕДКУ ГРОМАДСЬКОЇ ОРГАНІЗАЦІЇ </w:t>
      </w:r>
      <w:r>
        <w:rPr>
          <w:rFonts w:eastAsia="Times New Roman"/>
          <w:sz w:val="28"/>
          <w:szCs w:val="28"/>
        </w:rPr>
        <w:t>„</w:t>
      </w:r>
      <w:r>
        <w:rPr>
          <w:b/>
          <w:sz w:val="28"/>
          <w:szCs w:val="28"/>
          <w:shd w:val="clear" w:color="auto" w:fill="FFFFFF"/>
        </w:rPr>
        <w:t xml:space="preserve">ВСЕУКРАЇНСЬКЕ ФІЗКУЛЬТУРНО - СПОРТИВНЕ ТОВАРИСТВО </w:t>
      </w:r>
      <w:r>
        <w:rPr>
          <w:rFonts w:eastAsia="Times New Roman"/>
          <w:sz w:val="28"/>
          <w:szCs w:val="28"/>
        </w:rPr>
        <w:t>„</w:t>
      </w:r>
      <w:r>
        <w:rPr>
          <w:b/>
          <w:sz w:val="28"/>
          <w:szCs w:val="28"/>
          <w:shd w:val="clear" w:color="auto" w:fill="FFFFFF"/>
        </w:rPr>
        <w:t>КОЛОС</w:t>
      </w:r>
      <w:r>
        <w:rPr>
          <w:rFonts w:eastAsia="Times New Roman"/>
          <w:sz w:val="28"/>
          <w:szCs w:val="28"/>
        </w:rPr>
        <w:t>”</w:t>
      </w:r>
      <w:r>
        <w:rPr>
          <w:b/>
          <w:sz w:val="28"/>
          <w:szCs w:val="28"/>
          <w:shd w:val="clear" w:color="auto" w:fill="FFFFFF"/>
        </w:rPr>
        <w:t xml:space="preserve"> У РЕШЕТИЛІВСЬКІЙ МІСЬКІЙ ТЕРИТОРІАЛЬНІЙ ГРОМАДІ ПОЛТАВСЬКОЇ ОБЛАСТІ</w:t>
      </w:r>
      <w:r>
        <w:rPr>
          <w:rFonts w:eastAsia="Times New Roman"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НА 2024-2026 РОКИ</w:t>
      </w:r>
    </w:p>
    <w:p w:rsidR="006F7311" w:rsidRDefault="000D3075">
      <w:pPr>
        <w:jc w:val="center"/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6F7311" w:rsidRDefault="006F7311">
      <w:pPr>
        <w:jc w:val="center"/>
        <w:rPr>
          <w:b/>
          <w:sz w:val="40"/>
          <w:szCs w:val="40"/>
        </w:rPr>
      </w:pPr>
    </w:p>
    <w:p w:rsidR="006F7311" w:rsidRDefault="006F7311">
      <w:pPr>
        <w:jc w:val="center"/>
        <w:rPr>
          <w:b/>
          <w:sz w:val="40"/>
          <w:szCs w:val="40"/>
        </w:rPr>
      </w:pPr>
    </w:p>
    <w:p w:rsidR="006F7311" w:rsidRDefault="006F7311">
      <w:pPr>
        <w:jc w:val="center"/>
        <w:rPr>
          <w:b/>
          <w:sz w:val="40"/>
          <w:szCs w:val="40"/>
        </w:rPr>
      </w:pPr>
    </w:p>
    <w:p w:rsidR="006F7311" w:rsidRDefault="000D3075">
      <w:pPr>
        <w:jc w:val="center"/>
      </w:pPr>
      <w:r>
        <w:rPr>
          <w:b/>
          <w:sz w:val="40"/>
          <w:szCs w:val="40"/>
        </w:rPr>
        <w:tab/>
      </w:r>
    </w:p>
    <w:p w:rsidR="006F7311" w:rsidRDefault="006F7311">
      <w:pPr>
        <w:jc w:val="center"/>
        <w:rPr>
          <w:b/>
          <w:sz w:val="40"/>
          <w:szCs w:val="40"/>
        </w:rPr>
      </w:pPr>
    </w:p>
    <w:p w:rsidR="006F7311" w:rsidRDefault="006F7311">
      <w:pPr>
        <w:jc w:val="center"/>
        <w:rPr>
          <w:b/>
          <w:sz w:val="40"/>
          <w:szCs w:val="40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6F7311">
      <w:pPr>
        <w:jc w:val="center"/>
        <w:rPr>
          <w:b/>
          <w:sz w:val="40"/>
          <w:szCs w:val="28"/>
        </w:rPr>
      </w:pPr>
    </w:p>
    <w:p w:rsidR="006F7311" w:rsidRDefault="000D3075">
      <w:pPr>
        <w:jc w:val="center"/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Решетилівка</w:t>
      </w:r>
      <w:proofErr w:type="spellEnd"/>
    </w:p>
    <w:p w:rsidR="006F7311" w:rsidRDefault="000D3075">
      <w:pPr>
        <w:jc w:val="center"/>
      </w:pPr>
      <w:r>
        <w:rPr>
          <w:sz w:val="28"/>
          <w:szCs w:val="28"/>
        </w:rPr>
        <w:t>2023</w:t>
      </w:r>
      <w:r>
        <w:br w:type="page"/>
      </w:r>
    </w:p>
    <w:p w:rsidR="006F7311" w:rsidRDefault="000D3075">
      <w:pPr>
        <w:jc w:val="center"/>
      </w:pPr>
      <w:r>
        <w:rPr>
          <w:b/>
          <w:sz w:val="28"/>
          <w:szCs w:val="28"/>
        </w:rPr>
        <w:lastRenderedPageBreak/>
        <w:t>ЗМІСТ</w:t>
      </w: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0D3075">
      <w:pPr>
        <w:jc w:val="both"/>
      </w:pPr>
      <w:r>
        <w:rPr>
          <w:sz w:val="28"/>
          <w:szCs w:val="28"/>
        </w:rPr>
        <w:t>І. Паспорт.</w:t>
      </w:r>
    </w:p>
    <w:p w:rsidR="006F7311" w:rsidRDefault="000D3075">
      <w:pPr>
        <w:jc w:val="both"/>
      </w:pPr>
      <w:r>
        <w:rPr>
          <w:sz w:val="28"/>
          <w:szCs w:val="28"/>
        </w:rPr>
        <w:t>ІІ. Загальна частина.</w:t>
      </w:r>
    </w:p>
    <w:p w:rsidR="006F7311" w:rsidRDefault="000D3075">
      <w:pPr>
        <w:jc w:val="both"/>
      </w:pPr>
      <w:r>
        <w:rPr>
          <w:sz w:val="28"/>
          <w:szCs w:val="28"/>
        </w:rPr>
        <w:t>ІІІ. Мета реалізації Програми.</w:t>
      </w:r>
    </w:p>
    <w:p w:rsidR="006F7311" w:rsidRDefault="000D3075">
      <w:pPr>
        <w:jc w:val="both"/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Основні завдання Програми.</w:t>
      </w:r>
    </w:p>
    <w:p w:rsidR="006F7311" w:rsidRPr="000D3075" w:rsidRDefault="000D3075">
      <w:pPr>
        <w:jc w:val="both"/>
        <w:rPr>
          <w:lang w:val="ru-RU"/>
        </w:rPr>
      </w:pPr>
      <w:proofErr w:type="gramStart"/>
      <w:r>
        <w:rPr>
          <w:color w:val="000000"/>
          <w:spacing w:val="-19"/>
          <w:sz w:val="28"/>
          <w:szCs w:val="28"/>
          <w:lang w:val="en-US"/>
        </w:rPr>
        <w:t>V</w:t>
      </w:r>
      <w:r>
        <w:rPr>
          <w:rStyle w:val="1"/>
          <w:rFonts w:eastAsia="Noto Sans CJK SC Regular"/>
          <w:b w:val="0"/>
          <w:szCs w:val="28"/>
          <w:lang w:val="ru-RU"/>
        </w:rPr>
        <w:t xml:space="preserve">. </w:t>
      </w:r>
      <w:r>
        <w:rPr>
          <w:sz w:val="28"/>
          <w:szCs w:val="28"/>
        </w:rPr>
        <w:t>Очікуваний результати.</w:t>
      </w:r>
      <w:proofErr w:type="gramEnd"/>
    </w:p>
    <w:p w:rsidR="006F7311" w:rsidRPr="000D3075" w:rsidRDefault="000D3075">
      <w:pPr>
        <w:jc w:val="both"/>
        <w:rPr>
          <w:lang w:val="ru-RU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Фінансування Програми</w:t>
      </w:r>
      <w:r>
        <w:rPr>
          <w:color w:val="000000"/>
          <w:spacing w:val="-19"/>
          <w:sz w:val="28"/>
          <w:szCs w:val="28"/>
        </w:rPr>
        <w:t>.</w:t>
      </w:r>
    </w:p>
    <w:p w:rsidR="006F7311" w:rsidRPr="000D3075" w:rsidRDefault="000D3075">
      <w:pPr>
        <w:jc w:val="both"/>
        <w:rPr>
          <w:lang w:val="ru-RU"/>
        </w:rPr>
      </w:pPr>
      <w:proofErr w:type="gramStart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І.</w:t>
      </w:r>
      <w:proofErr w:type="gramEnd"/>
      <w:r>
        <w:rPr>
          <w:sz w:val="28"/>
          <w:szCs w:val="28"/>
        </w:rPr>
        <w:t xml:space="preserve"> Прикінцеві положення</w:t>
      </w:r>
      <w:r>
        <w:rPr>
          <w:color w:val="000000"/>
          <w:spacing w:val="-19"/>
          <w:sz w:val="28"/>
          <w:szCs w:val="28"/>
        </w:rPr>
        <w:t>.</w:t>
      </w:r>
    </w:p>
    <w:p w:rsidR="006F7311" w:rsidRDefault="006F7311">
      <w:pPr>
        <w:jc w:val="both"/>
        <w:rPr>
          <w:sz w:val="28"/>
          <w:szCs w:val="28"/>
        </w:rPr>
      </w:pPr>
    </w:p>
    <w:p w:rsidR="006F7311" w:rsidRDefault="006F7311">
      <w:pPr>
        <w:ind w:left="7788" w:hanging="7788"/>
        <w:jc w:val="center"/>
        <w:rPr>
          <w:sz w:val="28"/>
          <w:szCs w:val="28"/>
        </w:rPr>
      </w:pPr>
    </w:p>
    <w:p w:rsidR="006F7311" w:rsidRDefault="006F7311">
      <w:pPr>
        <w:rPr>
          <w:sz w:val="28"/>
          <w:szCs w:val="28"/>
        </w:rPr>
      </w:pPr>
    </w:p>
    <w:p w:rsidR="006F7311" w:rsidRDefault="006F7311">
      <w:pPr>
        <w:rPr>
          <w:sz w:val="28"/>
          <w:szCs w:val="28"/>
        </w:rPr>
      </w:pPr>
    </w:p>
    <w:p w:rsidR="006F7311" w:rsidRDefault="006F7311">
      <w:pPr>
        <w:rPr>
          <w:sz w:val="28"/>
          <w:szCs w:val="28"/>
        </w:rPr>
      </w:pPr>
    </w:p>
    <w:p w:rsidR="006F7311" w:rsidRDefault="006F7311">
      <w:pPr>
        <w:rPr>
          <w:sz w:val="28"/>
          <w:szCs w:val="28"/>
        </w:rPr>
      </w:pPr>
    </w:p>
    <w:p w:rsidR="006F7311" w:rsidRDefault="006F7311">
      <w:pPr>
        <w:rPr>
          <w:sz w:val="28"/>
          <w:szCs w:val="28"/>
        </w:rPr>
      </w:pPr>
    </w:p>
    <w:p w:rsidR="006F7311" w:rsidRDefault="006F7311">
      <w:pPr>
        <w:rPr>
          <w:sz w:val="28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 w:val="28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 w:val="28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 w:val="28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 w:val="28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 w:val="28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 w:val="28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6F7311">
      <w:pPr>
        <w:jc w:val="center"/>
        <w:rPr>
          <w:color w:val="000000"/>
          <w:spacing w:val="-19"/>
          <w:szCs w:val="28"/>
        </w:rPr>
      </w:pPr>
    </w:p>
    <w:p w:rsidR="006F7311" w:rsidRDefault="000D3075">
      <w:pPr>
        <w:ind w:left="7788" w:hanging="7788"/>
        <w:jc w:val="center"/>
      </w:pPr>
      <w:r>
        <w:rPr>
          <w:b/>
          <w:sz w:val="28"/>
          <w:szCs w:val="28"/>
        </w:rPr>
        <w:lastRenderedPageBreak/>
        <w:t>І. П А С П О Р Т</w:t>
      </w:r>
    </w:p>
    <w:p w:rsidR="006F7311" w:rsidRDefault="000D3075">
      <w:pPr>
        <w:jc w:val="center"/>
      </w:pPr>
      <w:r>
        <w:rPr>
          <w:b/>
          <w:sz w:val="28"/>
          <w:szCs w:val="28"/>
        </w:rPr>
        <w:t xml:space="preserve">ФІНАНСОВОЇ ПІДТРИМКИ </w:t>
      </w:r>
    </w:p>
    <w:p w:rsidR="006F7311" w:rsidRDefault="000D3075">
      <w:pPr>
        <w:jc w:val="center"/>
      </w:pPr>
      <w:r>
        <w:rPr>
          <w:b/>
          <w:sz w:val="28"/>
          <w:szCs w:val="28"/>
          <w:shd w:val="clear" w:color="auto" w:fill="FFFFFF"/>
        </w:rPr>
        <w:t xml:space="preserve">МІСЦЕВОГО ОСЕРЕДКУ ГРОМАДСЬКОЇ ОРГАНІЗАЦІЇ </w:t>
      </w:r>
      <w:r>
        <w:rPr>
          <w:rFonts w:eastAsia="Times New Roman"/>
          <w:sz w:val="28"/>
          <w:szCs w:val="28"/>
        </w:rPr>
        <w:t>„</w:t>
      </w:r>
      <w:r>
        <w:rPr>
          <w:b/>
          <w:sz w:val="28"/>
          <w:szCs w:val="28"/>
          <w:shd w:val="clear" w:color="auto" w:fill="FFFFFF"/>
        </w:rPr>
        <w:t xml:space="preserve">ВСЕУКРАЇНСЬКЕ ФІЗКУЛЬТУРНО - СПОРТИВНЕ ТОВАРИСТВО </w:t>
      </w:r>
      <w:r>
        <w:rPr>
          <w:rFonts w:eastAsia="Times New Roman"/>
          <w:sz w:val="28"/>
          <w:szCs w:val="28"/>
        </w:rPr>
        <w:t>„</w:t>
      </w:r>
      <w:r>
        <w:rPr>
          <w:b/>
          <w:sz w:val="28"/>
          <w:szCs w:val="28"/>
          <w:shd w:val="clear" w:color="auto" w:fill="FFFFFF"/>
        </w:rPr>
        <w:t>КОЛОС</w:t>
      </w:r>
      <w:r>
        <w:rPr>
          <w:rFonts w:eastAsia="Times New Roman"/>
          <w:sz w:val="28"/>
          <w:szCs w:val="28"/>
        </w:rPr>
        <w:t>”</w:t>
      </w:r>
      <w:r>
        <w:rPr>
          <w:b/>
          <w:sz w:val="28"/>
          <w:szCs w:val="28"/>
          <w:shd w:val="clear" w:color="auto" w:fill="FFFFFF"/>
        </w:rPr>
        <w:t xml:space="preserve"> У РЕШЕТИЛІВСЬКІЙ МІСЬКІЙ ТЕРИТОРІАЛЬНІЙ ГРОМАДІ ПОЛТАВСЬКОЇ ОБЛАСТІ</w:t>
      </w:r>
      <w:r>
        <w:rPr>
          <w:rFonts w:eastAsia="Times New Roman"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НА 2024-2026 РОКИ</w:t>
      </w:r>
    </w:p>
    <w:p w:rsidR="006F7311" w:rsidRDefault="006F7311">
      <w:pPr>
        <w:jc w:val="center"/>
        <w:rPr>
          <w:b/>
          <w:sz w:val="28"/>
          <w:szCs w:val="28"/>
        </w:rPr>
      </w:pPr>
    </w:p>
    <w:tbl>
      <w:tblPr>
        <w:tblW w:w="9556" w:type="dxa"/>
        <w:tblInd w:w="69" w:type="dxa"/>
        <w:tblLook w:val="04A0" w:firstRow="1" w:lastRow="0" w:firstColumn="1" w:lastColumn="0" w:noHBand="0" w:noVBand="1"/>
      </w:tblPr>
      <w:tblGrid>
        <w:gridCol w:w="645"/>
        <w:gridCol w:w="3749"/>
        <w:gridCol w:w="5162"/>
      </w:tblGrid>
      <w:tr w:rsidR="006F7311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both"/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  <w:p w:rsidR="006F7311" w:rsidRDefault="006F73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311" w:rsidRDefault="000D3075"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</w:tr>
      <w:tr w:rsidR="006F7311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both"/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311" w:rsidRDefault="000D3075">
            <w:r>
              <w:rPr>
                <w:sz w:val="28"/>
                <w:szCs w:val="28"/>
              </w:rPr>
              <w:t xml:space="preserve">Відділ культури, молоді, спорту та туризму виконавчого комітету  Решетилівської міської ради </w:t>
            </w:r>
          </w:p>
        </w:tc>
      </w:tr>
      <w:tr w:rsidR="006F7311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Відповідальн</w:t>
            </w:r>
            <w:proofErr w:type="spellEnd"/>
            <w:r>
              <w:rPr>
                <w:sz w:val="28"/>
                <w:szCs w:val="28"/>
              </w:rPr>
              <w:t>ий   виконавець Програми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311" w:rsidRDefault="000D3075"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  <w:p w:rsidR="006F7311" w:rsidRDefault="000D3075">
            <w:r>
              <w:rPr>
                <w:rFonts w:eastAsia="Times New Roman"/>
                <w:sz w:val="28"/>
                <w:szCs w:val="28"/>
              </w:rPr>
              <w:t xml:space="preserve">Місцевий осередок 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„</w:t>
            </w:r>
            <w:r>
              <w:rPr>
                <w:sz w:val="28"/>
                <w:szCs w:val="28"/>
                <w:shd w:val="clear" w:color="auto" w:fill="FFFFFF"/>
              </w:rPr>
              <w:t>Всеукраїнське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фізкультурно-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спортивне товариство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„</w:t>
            </w:r>
            <w:r>
              <w:rPr>
                <w:sz w:val="28"/>
                <w:szCs w:val="28"/>
                <w:shd w:val="clear" w:color="auto" w:fill="FFFFFF"/>
              </w:rPr>
              <w:t>Колос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”</w:t>
            </w:r>
            <w:r>
              <w:rPr>
                <w:sz w:val="28"/>
                <w:szCs w:val="28"/>
                <w:shd w:val="clear" w:color="auto" w:fill="FFFFFF"/>
              </w:rPr>
              <w:t xml:space="preserve"> у Решетилівській міській територіальній громаді Полтавської області</w:t>
            </w:r>
            <w:r>
              <w:rPr>
                <w:rFonts w:eastAsia="Times New Roman"/>
                <w:sz w:val="28"/>
                <w:szCs w:val="28"/>
              </w:rPr>
              <w:t>”</w:t>
            </w:r>
          </w:p>
        </w:tc>
      </w:tr>
      <w:tr w:rsidR="006F7311">
        <w:trPr>
          <w:trHeight w:val="141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both"/>
            </w:pPr>
            <w:r>
              <w:rPr>
                <w:sz w:val="28"/>
                <w:szCs w:val="28"/>
              </w:rPr>
              <w:t>Учасники   Програми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311" w:rsidRDefault="000D3075">
            <w:r>
              <w:rPr>
                <w:sz w:val="28"/>
                <w:szCs w:val="28"/>
              </w:rPr>
              <w:t>Решетилівська міська рада, виконавчий комітет Решетилівської міської ради,</w:t>
            </w:r>
          </w:p>
          <w:p w:rsidR="006F7311" w:rsidRDefault="000D3075">
            <w:r>
              <w:rPr>
                <w:rFonts w:eastAsia="Times New Roman"/>
                <w:sz w:val="28"/>
                <w:szCs w:val="28"/>
              </w:rPr>
              <w:t xml:space="preserve">Місцевий осередок 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„</w:t>
            </w:r>
            <w:r>
              <w:rPr>
                <w:sz w:val="28"/>
                <w:szCs w:val="28"/>
                <w:shd w:val="clear" w:color="auto" w:fill="FFFFFF"/>
              </w:rPr>
              <w:t>Всеукраїнське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фізкультурно-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спортивне товариство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„</w:t>
            </w:r>
            <w:r>
              <w:rPr>
                <w:sz w:val="28"/>
                <w:szCs w:val="28"/>
                <w:shd w:val="clear" w:color="auto" w:fill="FFFFFF"/>
              </w:rPr>
              <w:t>Колос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”</w:t>
            </w:r>
            <w:r>
              <w:rPr>
                <w:sz w:val="28"/>
                <w:szCs w:val="28"/>
                <w:shd w:val="clear" w:color="auto" w:fill="FFFFFF"/>
              </w:rPr>
              <w:t xml:space="preserve"> у Решетилівській міській територіальній громаді Полтавської області</w:t>
            </w:r>
            <w:r>
              <w:rPr>
                <w:rFonts w:eastAsia="Times New Roman"/>
                <w:sz w:val="28"/>
                <w:szCs w:val="28"/>
              </w:rPr>
              <w:t>”</w:t>
            </w:r>
          </w:p>
          <w:p w:rsidR="006F7311" w:rsidRDefault="006F7311"/>
        </w:tc>
      </w:tr>
      <w:tr w:rsidR="006F7311">
        <w:trPr>
          <w:trHeight w:val="669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both"/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311" w:rsidRDefault="000D3075">
            <w:pPr>
              <w:jc w:val="center"/>
            </w:pPr>
            <w:r>
              <w:rPr>
                <w:sz w:val="28"/>
                <w:szCs w:val="28"/>
              </w:rPr>
              <w:t>2024-2026 роки</w:t>
            </w:r>
          </w:p>
        </w:tc>
      </w:tr>
      <w:tr w:rsidR="006F7311">
        <w:trPr>
          <w:trHeight w:val="109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both"/>
            </w:pPr>
            <w:r>
              <w:rPr>
                <w:sz w:val="28"/>
                <w:szCs w:val="28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311" w:rsidRDefault="000D3075">
            <w:pPr>
              <w:jc w:val="both"/>
            </w:pPr>
            <w:r>
              <w:rPr>
                <w:sz w:val="28"/>
                <w:szCs w:val="28"/>
              </w:rPr>
              <w:t>Міський бюджет та інші джерела не заборонені законодавством</w:t>
            </w:r>
          </w:p>
        </w:tc>
      </w:tr>
      <w:tr w:rsidR="006F7311">
        <w:trPr>
          <w:trHeight w:val="3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311" w:rsidRDefault="000D3075">
            <w:pPr>
              <w:jc w:val="both"/>
            </w:pPr>
            <w:r>
              <w:rPr>
                <w:sz w:val="28"/>
                <w:szCs w:val="28"/>
              </w:rPr>
              <w:t xml:space="preserve">Загальний обсяг фінансових ресурсів, необхідних для </w:t>
            </w:r>
            <w:proofErr w:type="spellStart"/>
            <w:r>
              <w:rPr>
                <w:sz w:val="28"/>
                <w:szCs w:val="28"/>
              </w:rPr>
              <w:t>реалізаці</w:t>
            </w:r>
            <w:proofErr w:type="spellEnd"/>
            <w:r>
              <w:rPr>
                <w:sz w:val="28"/>
                <w:szCs w:val="28"/>
              </w:rPr>
              <w:t xml:space="preserve">ї  Програми, </w:t>
            </w:r>
            <w:r>
              <w:br/>
            </w: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311" w:rsidRDefault="000D3075">
            <w:pPr>
              <w:pStyle w:val="a8"/>
              <w:jc w:val="center"/>
            </w:pPr>
            <w:r>
              <w:rPr>
                <w:bCs/>
                <w:sz w:val="28"/>
                <w:szCs w:val="28"/>
              </w:rPr>
              <w:t>В межах бюджетних асигнувань</w:t>
            </w:r>
          </w:p>
        </w:tc>
      </w:tr>
    </w:tbl>
    <w:p w:rsidR="006F7311" w:rsidRDefault="006F731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F7311" w:rsidRDefault="006F731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F7311" w:rsidRDefault="006F731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F7311" w:rsidRDefault="006F731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F7311" w:rsidRDefault="006F731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F7311" w:rsidRDefault="006F731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F7311" w:rsidRDefault="006F731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F7311" w:rsidRDefault="000D3075">
      <w:pPr>
        <w:tabs>
          <w:tab w:val="left" w:pos="3735"/>
        </w:tabs>
        <w:jc w:val="center"/>
      </w:pPr>
      <w:r>
        <w:rPr>
          <w:b/>
          <w:sz w:val="28"/>
          <w:szCs w:val="28"/>
        </w:rPr>
        <w:lastRenderedPageBreak/>
        <w:t>ІІ. ЗАГАЛЬНА ЧАСТИНА</w:t>
      </w:r>
    </w:p>
    <w:p w:rsidR="006F7311" w:rsidRDefault="006F7311">
      <w:pPr>
        <w:jc w:val="both"/>
        <w:rPr>
          <w:sz w:val="28"/>
          <w:szCs w:val="28"/>
        </w:rPr>
      </w:pPr>
    </w:p>
    <w:p w:rsidR="006F7311" w:rsidRDefault="000D3075">
      <w:pPr>
        <w:ind w:firstLine="709"/>
        <w:jc w:val="both"/>
      </w:pPr>
      <w:r>
        <w:rPr>
          <w:sz w:val="28"/>
          <w:szCs w:val="28"/>
        </w:rPr>
        <w:t xml:space="preserve">Програма фінансової підтримки </w:t>
      </w:r>
      <w:r>
        <w:rPr>
          <w:sz w:val="28"/>
          <w:szCs w:val="28"/>
          <w:shd w:val="clear" w:color="auto" w:fill="FFFFFF"/>
        </w:rPr>
        <w:t xml:space="preserve">Місцевого осередку Громадської організації </w:t>
      </w:r>
      <w:proofErr w:type="spellStart"/>
      <w:r>
        <w:rPr>
          <w:rFonts w:eastAsia="Times New Roman"/>
          <w:sz w:val="28"/>
          <w:szCs w:val="28"/>
        </w:rPr>
        <w:t>„</w:t>
      </w:r>
      <w:r>
        <w:rPr>
          <w:sz w:val="28"/>
          <w:szCs w:val="28"/>
          <w:shd w:val="clear" w:color="auto" w:fill="FFFFFF"/>
        </w:rPr>
        <w:t>Всеукраїнське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фізкультурно</w:t>
      </w:r>
      <w:proofErr w:type="spellEnd"/>
      <w:r>
        <w:rPr>
          <w:sz w:val="28"/>
          <w:szCs w:val="28"/>
          <w:shd w:val="clear" w:color="auto" w:fill="FFFFFF"/>
        </w:rPr>
        <w:t xml:space="preserve"> - спортивне товариство </w:t>
      </w:r>
      <w:proofErr w:type="spellStart"/>
      <w:r>
        <w:rPr>
          <w:rFonts w:eastAsia="Times New Roman"/>
          <w:sz w:val="28"/>
          <w:szCs w:val="28"/>
        </w:rPr>
        <w:t>„</w:t>
      </w:r>
      <w:r>
        <w:rPr>
          <w:sz w:val="28"/>
          <w:szCs w:val="28"/>
          <w:shd w:val="clear" w:color="auto" w:fill="FFFFFF"/>
        </w:rPr>
        <w:t>Колос</w:t>
      </w:r>
      <w:proofErr w:type="spellEnd"/>
      <w:r>
        <w:rPr>
          <w:rFonts w:eastAsia="Times New Roman"/>
          <w:sz w:val="28"/>
          <w:szCs w:val="28"/>
        </w:rPr>
        <w:t>”</w:t>
      </w:r>
      <w:r>
        <w:rPr>
          <w:sz w:val="28"/>
          <w:szCs w:val="28"/>
          <w:shd w:val="clear" w:color="auto" w:fill="FFFFFF"/>
        </w:rPr>
        <w:t xml:space="preserve"> у Решетилівській міській територіальній громаді Полтавської області</w:t>
      </w:r>
      <w:r>
        <w:rPr>
          <w:rFonts w:eastAsia="Times New Roman"/>
          <w:sz w:val="28"/>
          <w:szCs w:val="28"/>
        </w:rPr>
        <w:t>”</w:t>
      </w:r>
      <w:r>
        <w:rPr>
          <w:bCs/>
          <w:sz w:val="28"/>
          <w:szCs w:val="28"/>
        </w:rPr>
        <w:t xml:space="preserve"> на 2024-2026 роки”</w:t>
      </w:r>
      <w:r>
        <w:rPr>
          <w:sz w:val="28"/>
          <w:szCs w:val="28"/>
        </w:rPr>
        <w:t xml:space="preserve"> (далі Програма) - це комплекс заходів, які спрямовані на підвищення ефективності реалізації державної політики у сфері фізичної культури і спорту. 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>Реалізація Програми забезпечить створення умов для покращення фізичного потенціалу і здоров'я населення, прискорить процес адаптації фізкультурно-спортивного руху до ринкових відносин, дасть змогу вийти на рівень передових показників фізичного розвитку населення та спортивних досягнень.</w:t>
      </w:r>
    </w:p>
    <w:p w:rsidR="006F7311" w:rsidRDefault="006F7311">
      <w:pPr>
        <w:jc w:val="center"/>
        <w:rPr>
          <w:sz w:val="28"/>
          <w:szCs w:val="28"/>
        </w:rPr>
      </w:pPr>
    </w:p>
    <w:p w:rsidR="006F7311" w:rsidRDefault="000D3075">
      <w:pPr>
        <w:jc w:val="center"/>
      </w:pPr>
      <w:r>
        <w:rPr>
          <w:b/>
          <w:bCs/>
          <w:sz w:val="28"/>
          <w:szCs w:val="28"/>
        </w:rPr>
        <w:t>ІІІ. МЕТА РЕАЛІЗАЦІЇ ПРОГРАМИ</w:t>
      </w:r>
    </w:p>
    <w:p w:rsidR="006F7311" w:rsidRDefault="006F7311">
      <w:pPr>
        <w:jc w:val="both"/>
        <w:rPr>
          <w:sz w:val="28"/>
          <w:szCs w:val="28"/>
        </w:rPr>
      </w:pPr>
    </w:p>
    <w:p w:rsidR="006F7311" w:rsidRDefault="000D3075">
      <w:pPr>
        <w:jc w:val="both"/>
      </w:pPr>
      <w:r>
        <w:rPr>
          <w:sz w:val="28"/>
          <w:szCs w:val="28"/>
        </w:rPr>
        <w:tab/>
        <w:t xml:space="preserve">Основною метою реалізації програми є </w:t>
      </w:r>
      <w:bookmarkStart w:id="0" w:name="__DdeLink__2995_2265785380"/>
      <w:r>
        <w:rPr>
          <w:sz w:val="28"/>
          <w:szCs w:val="28"/>
        </w:rPr>
        <w:t>сприяння розвитку фізичної культури і спорту в Решетилівській міській територіальній громаді, а також створення умов для забезпечення оптимальної рухової активності кожної людини</w:t>
      </w:r>
      <w:bookmarkEnd w:id="0"/>
      <w:r>
        <w:rPr>
          <w:sz w:val="28"/>
          <w:szCs w:val="28"/>
        </w:rPr>
        <w:t>, досягнення нею достатнього рівня фізичної та функціональної підготовленості, задоволення спортивно-видовищних запитів населення. Популяризація ігрових видів спорту та здорового способу життя серед населення.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>Гідне представлення Решетилівської міської територіальної громади на змаганнях Всеукраїнського рівня.</w:t>
      </w:r>
    </w:p>
    <w:p w:rsidR="006F7311" w:rsidRDefault="006F7311">
      <w:pPr>
        <w:ind w:firstLine="851"/>
        <w:jc w:val="both"/>
        <w:rPr>
          <w:sz w:val="28"/>
          <w:szCs w:val="28"/>
        </w:rPr>
      </w:pPr>
    </w:p>
    <w:p w:rsidR="006F7311" w:rsidRDefault="000D3075">
      <w:pPr>
        <w:jc w:val="center"/>
      </w:pPr>
      <w:r>
        <w:rPr>
          <w:b/>
          <w:bCs/>
          <w:sz w:val="28"/>
          <w:szCs w:val="28"/>
        </w:rPr>
        <w:t>ІV. ОСНОВНІ ЗАВДАННЯ ПРОГРАМИ</w:t>
      </w:r>
    </w:p>
    <w:p w:rsidR="006F7311" w:rsidRDefault="006F7311">
      <w:pPr>
        <w:jc w:val="both"/>
        <w:rPr>
          <w:sz w:val="28"/>
          <w:szCs w:val="28"/>
        </w:rPr>
      </w:pPr>
    </w:p>
    <w:p w:rsidR="006F7311" w:rsidRDefault="000D3075">
      <w:pPr>
        <w:jc w:val="both"/>
      </w:pPr>
      <w:r>
        <w:rPr>
          <w:sz w:val="28"/>
          <w:szCs w:val="28"/>
        </w:rPr>
        <w:tab/>
        <w:t>Завданнями Програми є: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>а)</w:t>
      </w:r>
      <w:r>
        <w:rPr>
          <w:color w:val="666666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створення системи підготовки спортсменів шляхом організації спеціальних груп (відділень тощо), дитячих, юнацьких, молодіжних команд,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 xml:space="preserve"> майстрів;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 xml:space="preserve">б) забезпечення участі спортивних команд в обласних, всеукраїнських змаганнях, турнірах, кубках а також чемпіонатах України; 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 xml:space="preserve">в) забезпечення спортивної підготовки дітей, підлітків, молоді та професійних спортсменів; 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 xml:space="preserve">г) організація оздоровчих та навчально-тренувальних зборів; </w:t>
      </w:r>
    </w:p>
    <w:p w:rsidR="006F7311" w:rsidRDefault="000D3075">
      <w:pPr>
        <w:ind w:firstLine="709"/>
        <w:jc w:val="both"/>
      </w:pPr>
      <w:r>
        <w:rPr>
          <w:iCs/>
          <w:color w:val="252525"/>
          <w:sz w:val="28"/>
          <w:szCs w:val="28"/>
          <w:highlight w:val="white"/>
        </w:rPr>
        <w:t>ґ</w:t>
      </w:r>
      <w:r>
        <w:rPr>
          <w:sz w:val="28"/>
          <w:szCs w:val="28"/>
        </w:rPr>
        <w:t xml:space="preserve">) організація та проведення спортивно-масової роботи; 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>д) організація та проведення спортивних турнірів;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>е) підготовка спортсменів-членів (кандидатів, резерву) збірних команд області та України;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>є) виявлення та підтримка обдарованих дітей та молоді, розвиток їх здібностей для досягнення високих спортивних результатів;</w:t>
      </w:r>
    </w:p>
    <w:p w:rsidR="006F7311" w:rsidRDefault="000D3075">
      <w:pPr>
        <w:ind w:firstLine="709"/>
        <w:jc w:val="both"/>
      </w:pPr>
      <w:r>
        <w:rPr>
          <w:sz w:val="28"/>
          <w:szCs w:val="28"/>
        </w:rPr>
        <w:t xml:space="preserve">ж) інші види діяльності, не заборонені законодавством України.  </w:t>
      </w:r>
    </w:p>
    <w:p w:rsidR="006F7311" w:rsidRDefault="006F7311">
      <w:pPr>
        <w:ind w:firstLine="709"/>
        <w:jc w:val="both"/>
        <w:rPr>
          <w:sz w:val="28"/>
          <w:szCs w:val="28"/>
        </w:rPr>
      </w:pPr>
    </w:p>
    <w:p w:rsidR="006F7311" w:rsidRDefault="006F7311">
      <w:pPr>
        <w:ind w:firstLine="709"/>
        <w:jc w:val="both"/>
        <w:rPr>
          <w:sz w:val="28"/>
          <w:szCs w:val="28"/>
        </w:rPr>
      </w:pPr>
    </w:p>
    <w:p w:rsidR="006F7311" w:rsidRDefault="000D3075">
      <w:pPr>
        <w:jc w:val="center"/>
      </w:pPr>
      <w:r>
        <w:rPr>
          <w:b/>
          <w:bCs/>
          <w:sz w:val="28"/>
          <w:szCs w:val="28"/>
        </w:rPr>
        <w:lastRenderedPageBreak/>
        <w:t xml:space="preserve">V. </w:t>
      </w:r>
      <w:r>
        <w:rPr>
          <w:b/>
          <w:sz w:val="28"/>
          <w:szCs w:val="28"/>
        </w:rPr>
        <w:t>ОЧІКУВАНІ РЕЗУЛЬТАТИ</w:t>
      </w: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0D3075">
      <w:pPr>
        <w:ind w:firstLine="708"/>
        <w:jc w:val="both"/>
      </w:pPr>
      <w:r>
        <w:rPr>
          <w:sz w:val="28"/>
          <w:szCs w:val="28"/>
        </w:rPr>
        <w:t>Реалізація Програми дозволить забезпечити:</w:t>
      </w:r>
    </w:p>
    <w:p w:rsidR="006F7311" w:rsidRDefault="000D3075">
      <w:pPr>
        <w:ind w:firstLine="708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розвиток фізичної культури та спорту; </w:t>
      </w:r>
    </w:p>
    <w:p w:rsidR="006F7311" w:rsidRDefault="000D3075">
      <w:pPr>
        <w:ind w:firstLine="708"/>
        <w:jc w:val="both"/>
      </w:pPr>
      <w:r>
        <w:rPr>
          <w:sz w:val="28"/>
          <w:szCs w:val="28"/>
        </w:rPr>
        <w:t xml:space="preserve">- покращення стану матеріально-технічного забезпечення спортивних команд Решетилівської громади; </w:t>
      </w:r>
    </w:p>
    <w:p w:rsidR="006F7311" w:rsidRDefault="000D3075">
      <w:pPr>
        <w:ind w:firstLine="708"/>
        <w:jc w:val="both"/>
      </w:pPr>
      <w:r>
        <w:rPr>
          <w:sz w:val="28"/>
          <w:szCs w:val="28"/>
        </w:rPr>
        <w:t>- належні умови для більш ефективної підготовки спортсменів високої майстерності.</w:t>
      </w:r>
    </w:p>
    <w:p w:rsidR="006F7311" w:rsidRDefault="006F7311">
      <w:pPr>
        <w:jc w:val="center"/>
        <w:rPr>
          <w:sz w:val="28"/>
          <w:szCs w:val="28"/>
        </w:rPr>
      </w:pPr>
    </w:p>
    <w:p w:rsidR="006F7311" w:rsidRDefault="000D3075">
      <w:pPr>
        <w:jc w:val="center"/>
      </w:pPr>
      <w:r>
        <w:rPr>
          <w:b/>
          <w:bCs/>
          <w:sz w:val="28"/>
          <w:szCs w:val="28"/>
        </w:rPr>
        <w:t>VI. ФІНАНСУВАННЯ ПРОГРАМИ</w:t>
      </w:r>
    </w:p>
    <w:p w:rsidR="006F7311" w:rsidRDefault="006F7311">
      <w:pPr>
        <w:jc w:val="both"/>
        <w:rPr>
          <w:sz w:val="28"/>
          <w:szCs w:val="28"/>
        </w:rPr>
      </w:pPr>
    </w:p>
    <w:p w:rsidR="006F7311" w:rsidRDefault="000D3075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>Джерелами фінансування Програми є кошти міського бюджету, а також інших джерел не заборонених чинним законодавством.</w:t>
      </w:r>
    </w:p>
    <w:p w:rsidR="006F7311" w:rsidRDefault="000D3075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Заходи Програми відповідно до визначених напрямів, орієнтовні строки, очікувані джерела та обсяги фінансування </w:t>
      </w:r>
      <w:proofErr w:type="spellStart"/>
      <w:r>
        <w:rPr>
          <w:bCs/>
          <w:sz w:val="28"/>
          <w:szCs w:val="28"/>
        </w:rPr>
        <w:t>передбаченіу</w:t>
      </w:r>
      <w:proofErr w:type="spellEnd"/>
      <w:r>
        <w:rPr>
          <w:bCs/>
          <w:sz w:val="28"/>
          <w:szCs w:val="28"/>
        </w:rPr>
        <w:t xml:space="preserve"> Додатку до Програми.</w:t>
      </w:r>
    </w:p>
    <w:p w:rsidR="006F7311" w:rsidRDefault="006F7311">
      <w:pPr>
        <w:jc w:val="both"/>
        <w:rPr>
          <w:b/>
          <w:bCs/>
          <w:sz w:val="28"/>
          <w:szCs w:val="28"/>
        </w:rPr>
      </w:pPr>
    </w:p>
    <w:p w:rsidR="006F7311" w:rsidRDefault="000D3075">
      <w:pPr>
        <w:jc w:val="center"/>
      </w:pPr>
      <w:r>
        <w:rPr>
          <w:b/>
          <w:bCs/>
          <w:sz w:val="28"/>
          <w:szCs w:val="28"/>
        </w:rPr>
        <w:t>VII. ПРИКІНЦЕВІ ПОЛОЖЕННЯ</w:t>
      </w:r>
    </w:p>
    <w:p w:rsidR="006F7311" w:rsidRDefault="006F7311">
      <w:pPr>
        <w:jc w:val="center"/>
        <w:rPr>
          <w:b/>
          <w:bCs/>
          <w:sz w:val="28"/>
          <w:szCs w:val="28"/>
        </w:rPr>
      </w:pPr>
    </w:p>
    <w:p w:rsidR="006F7311" w:rsidRDefault="000D3075">
      <w:pPr>
        <w:jc w:val="both"/>
      </w:pPr>
      <w:r>
        <w:rPr>
          <w:sz w:val="28"/>
          <w:szCs w:val="28"/>
        </w:rPr>
        <w:tab/>
        <w:t>До Програми можуть бути внесені зміни та доповнення з урахуванням                      прийняття нових нормативних актів.</w:t>
      </w:r>
    </w:p>
    <w:p w:rsidR="006F7311" w:rsidRDefault="006F7311">
      <w:pPr>
        <w:jc w:val="both"/>
        <w:rPr>
          <w:sz w:val="28"/>
          <w:szCs w:val="28"/>
        </w:rPr>
      </w:pPr>
    </w:p>
    <w:p w:rsidR="006F7311" w:rsidRDefault="006F7311">
      <w:pPr>
        <w:jc w:val="both"/>
        <w:rPr>
          <w:sz w:val="28"/>
          <w:szCs w:val="28"/>
        </w:rPr>
      </w:pPr>
    </w:p>
    <w:p w:rsidR="006F7311" w:rsidRDefault="000D3075">
      <w:pPr>
        <w:jc w:val="center"/>
      </w:pPr>
      <w:r>
        <w:rPr>
          <w:rFonts w:eastAsia="Times New Roman"/>
          <w:b/>
          <w:sz w:val="28"/>
          <w:szCs w:val="28"/>
        </w:rPr>
        <w:t xml:space="preserve"> </w:t>
      </w: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6F7311">
      <w:pPr>
        <w:jc w:val="center"/>
        <w:rPr>
          <w:b/>
          <w:sz w:val="28"/>
          <w:szCs w:val="28"/>
        </w:rPr>
      </w:pPr>
    </w:p>
    <w:p w:rsidR="006F7311" w:rsidRDefault="000D3075">
      <w:pPr>
        <w:ind w:left="4819"/>
      </w:pPr>
      <w:r>
        <w:rPr>
          <w:sz w:val="28"/>
          <w:szCs w:val="28"/>
        </w:rPr>
        <w:lastRenderedPageBreak/>
        <w:t xml:space="preserve">Додаток </w:t>
      </w:r>
    </w:p>
    <w:p w:rsidR="006F7311" w:rsidRDefault="000D3075">
      <w:pPr>
        <w:ind w:left="4819"/>
      </w:pPr>
      <w:r>
        <w:rPr>
          <w:sz w:val="28"/>
          <w:szCs w:val="28"/>
        </w:rPr>
        <w:t xml:space="preserve">до Програми </w:t>
      </w:r>
      <w:r>
        <w:rPr>
          <w:rFonts w:eastAsia="Times New Roman"/>
          <w:sz w:val="28"/>
          <w:szCs w:val="28"/>
        </w:rPr>
        <w:t xml:space="preserve">фінансової підтримки </w:t>
      </w:r>
      <w:r>
        <w:rPr>
          <w:rFonts w:eastAsia="Times New Roman"/>
          <w:sz w:val="28"/>
          <w:szCs w:val="28"/>
          <w:shd w:val="clear" w:color="auto" w:fill="FFFFFF"/>
        </w:rPr>
        <w:t xml:space="preserve">Місцевого осередку Громадської організації </w:t>
      </w:r>
      <w:proofErr w:type="spellStart"/>
      <w:r>
        <w:rPr>
          <w:rFonts w:eastAsia="Times New Roman"/>
          <w:sz w:val="28"/>
          <w:szCs w:val="28"/>
          <w:shd w:val="clear" w:color="auto" w:fill="FFFFFF"/>
        </w:rPr>
        <w:t>„Всеукраїнське</w:t>
      </w:r>
      <w:proofErr w:type="spellEnd"/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</w:rPr>
        <w:t>фізкультурно</w:t>
      </w:r>
      <w:proofErr w:type="spellEnd"/>
      <w:r>
        <w:rPr>
          <w:rFonts w:eastAsia="Times New Roman"/>
          <w:sz w:val="28"/>
          <w:szCs w:val="28"/>
          <w:shd w:val="clear" w:color="auto" w:fill="FFFFFF"/>
        </w:rPr>
        <w:t xml:space="preserve"> - спортивне товариство ,,Колос” у Решетилівській міській територіальній громаді Полтавської області</w:t>
      </w:r>
      <w:r>
        <w:rPr>
          <w:rFonts w:eastAsia="Times New Roman"/>
          <w:sz w:val="28"/>
          <w:szCs w:val="28"/>
        </w:rPr>
        <w:t xml:space="preserve"> на 2024-2026 роки</w:t>
      </w:r>
    </w:p>
    <w:p w:rsidR="006F7311" w:rsidRDefault="006F7311">
      <w:pPr>
        <w:ind w:left="4819"/>
        <w:rPr>
          <w:b/>
          <w:sz w:val="28"/>
          <w:szCs w:val="28"/>
        </w:rPr>
      </w:pPr>
    </w:p>
    <w:p w:rsidR="006F7311" w:rsidRDefault="006F7311">
      <w:pPr>
        <w:ind w:left="4819"/>
        <w:rPr>
          <w:b/>
          <w:sz w:val="28"/>
          <w:szCs w:val="28"/>
        </w:rPr>
      </w:pPr>
    </w:p>
    <w:p w:rsidR="006F7311" w:rsidRDefault="006F7311">
      <w:pPr>
        <w:ind w:left="4819"/>
        <w:rPr>
          <w:rFonts w:eastAsia="Times New Roman"/>
          <w:b/>
          <w:sz w:val="28"/>
          <w:szCs w:val="28"/>
        </w:rPr>
      </w:pPr>
    </w:p>
    <w:p w:rsidR="006F7311" w:rsidRDefault="000D3075">
      <w:pPr>
        <w:jc w:val="center"/>
      </w:pPr>
      <w:r>
        <w:rPr>
          <w:rFonts w:eastAsia="Times New Roman"/>
          <w:b/>
          <w:bCs/>
          <w:sz w:val="28"/>
          <w:szCs w:val="28"/>
        </w:rPr>
        <w:t xml:space="preserve">ФІНАНСУВАННЯ ПРОГРАМИ </w:t>
      </w:r>
    </w:p>
    <w:p w:rsidR="006F7311" w:rsidRDefault="006F7311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639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1701"/>
        <w:gridCol w:w="1558"/>
        <w:gridCol w:w="1703"/>
      </w:tblGrid>
      <w:tr w:rsidR="006F7311">
        <w:trPr>
          <w:trHeight w:val="718"/>
        </w:trPr>
        <w:tc>
          <w:tcPr>
            <w:tcW w:w="467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6F7311" w:rsidRDefault="000D3075">
            <w:pPr>
              <w:shd w:val="clear" w:color="auto" w:fill="FFFFFF"/>
              <w:jc w:val="both"/>
            </w:pPr>
            <w:r>
              <w:rPr>
                <w:b/>
                <w:sz w:val="28"/>
                <w:szCs w:val="28"/>
              </w:rPr>
              <w:t>Ресурсне забезпечення Програми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</w:rPr>
              <w:t>В тому числі за роками</w:t>
            </w:r>
          </w:p>
        </w:tc>
      </w:tr>
      <w:tr w:rsidR="006F7311">
        <w:trPr>
          <w:trHeight w:val="718"/>
        </w:trPr>
        <w:tc>
          <w:tcPr>
            <w:tcW w:w="467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6F731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</w:rPr>
              <w:t>2024 рік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</w:rPr>
              <w:t>2025 рік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</w:rPr>
              <w:t>2026 рік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6F731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</w:pPr>
            <w:r>
              <w:rPr>
                <w:sz w:val="28"/>
                <w:szCs w:val="28"/>
              </w:rPr>
              <w:t>Заробітна плата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</w:tr>
      <w:tr w:rsidR="006F731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</w:pPr>
            <w:r>
              <w:rPr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</w:tr>
      <w:tr w:rsidR="006F731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</w:pPr>
            <w:r>
              <w:rPr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</w:tr>
      <w:tr w:rsidR="006F731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</w:pPr>
            <w:r>
              <w:rPr>
                <w:sz w:val="28"/>
                <w:szCs w:val="28"/>
              </w:rPr>
              <w:t xml:space="preserve">Проведення спортивних змагань, заходів, </w:t>
            </w:r>
            <w:proofErr w:type="spellStart"/>
            <w:r>
              <w:rPr>
                <w:sz w:val="28"/>
                <w:szCs w:val="28"/>
              </w:rPr>
              <w:t>квестів</w:t>
            </w:r>
            <w:proofErr w:type="spellEnd"/>
            <w:r>
              <w:rPr>
                <w:sz w:val="28"/>
                <w:szCs w:val="28"/>
              </w:rPr>
              <w:t xml:space="preserve"> та ін. (відшкодування витрат на відрядження)</w:t>
            </w:r>
          </w:p>
          <w:p w:rsidR="006F7311" w:rsidRDefault="006F7311">
            <w:pPr>
              <w:pStyle w:val="a8"/>
              <w:rPr>
                <w:sz w:val="28"/>
                <w:szCs w:val="28"/>
              </w:rPr>
            </w:pPr>
          </w:p>
          <w:p w:rsidR="006F7311" w:rsidRDefault="000D3075">
            <w:pPr>
              <w:pStyle w:val="a8"/>
            </w:pPr>
            <w:r>
              <w:rPr>
                <w:sz w:val="28"/>
                <w:szCs w:val="28"/>
              </w:rPr>
              <w:t>Змагання обласного рівня</w:t>
            </w:r>
          </w:p>
          <w:p w:rsidR="006F7311" w:rsidRDefault="006F7311">
            <w:pPr>
              <w:pStyle w:val="a8"/>
              <w:rPr>
                <w:sz w:val="28"/>
                <w:szCs w:val="28"/>
              </w:rPr>
            </w:pPr>
          </w:p>
          <w:p w:rsidR="006F7311" w:rsidRDefault="000D3075">
            <w:pPr>
              <w:pStyle w:val="a8"/>
            </w:pPr>
            <w:r>
              <w:rPr>
                <w:sz w:val="28"/>
                <w:szCs w:val="28"/>
              </w:rPr>
              <w:t>Першість Полтавської області з футболу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6F7311" w:rsidRDefault="000D3075">
            <w:pPr>
              <w:pStyle w:val="a8"/>
              <w:jc w:val="center"/>
            </w:pPr>
            <w:r>
              <w:rPr>
                <w:sz w:val="28"/>
                <w:szCs w:val="28"/>
              </w:rPr>
              <w:t>В межах бюджетних асигнувань</w:t>
            </w:r>
          </w:p>
        </w:tc>
      </w:tr>
    </w:tbl>
    <w:p w:rsidR="006F7311" w:rsidRDefault="006F7311">
      <w:pPr>
        <w:shd w:val="clear" w:color="auto" w:fill="FFFFFF"/>
        <w:tabs>
          <w:tab w:val="left" w:pos="7088"/>
        </w:tabs>
        <w:spacing w:after="105"/>
        <w:rPr>
          <w:sz w:val="28"/>
          <w:szCs w:val="28"/>
        </w:rPr>
      </w:pPr>
    </w:p>
    <w:p w:rsidR="006F7311" w:rsidRDefault="006F7311">
      <w:pPr>
        <w:shd w:val="clear" w:color="auto" w:fill="FFFFFF"/>
        <w:tabs>
          <w:tab w:val="left" w:pos="7088"/>
        </w:tabs>
        <w:spacing w:after="105"/>
        <w:rPr>
          <w:sz w:val="28"/>
          <w:szCs w:val="28"/>
        </w:rPr>
      </w:pPr>
    </w:p>
    <w:p w:rsidR="006F7311" w:rsidRDefault="006F7311">
      <w:pPr>
        <w:shd w:val="clear" w:color="auto" w:fill="FFFFFF"/>
        <w:tabs>
          <w:tab w:val="left" w:pos="7088"/>
        </w:tabs>
        <w:spacing w:after="105"/>
        <w:rPr>
          <w:sz w:val="28"/>
          <w:szCs w:val="28"/>
        </w:rPr>
      </w:pPr>
    </w:p>
    <w:p w:rsidR="006F7311" w:rsidRDefault="006F7311">
      <w:pPr>
        <w:shd w:val="clear" w:color="auto" w:fill="FFFFFF"/>
        <w:tabs>
          <w:tab w:val="left" w:pos="7088"/>
        </w:tabs>
        <w:spacing w:after="105"/>
        <w:rPr>
          <w:sz w:val="28"/>
          <w:szCs w:val="28"/>
        </w:rPr>
      </w:pPr>
      <w:bookmarkStart w:id="1" w:name="_GoBack"/>
      <w:bookmarkEnd w:id="1"/>
    </w:p>
    <w:sectPr w:rsidR="006F7311" w:rsidSect="00442F4B">
      <w:pgSz w:w="11906" w:h="16838"/>
      <w:pgMar w:top="1134" w:right="567" w:bottom="1134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55" w:rsidRDefault="00D97B55" w:rsidP="00D97B55">
      <w:r>
        <w:separator/>
      </w:r>
    </w:p>
  </w:endnote>
  <w:endnote w:type="continuationSeparator" w:id="0">
    <w:p w:rsidR="00D97B55" w:rsidRDefault="00D97B55" w:rsidP="00D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55" w:rsidRDefault="00D97B55" w:rsidP="00D97B55">
      <w:r>
        <w:separator/>
      </w:r>
    </w:p>
  </w:footnote>
  <w:footnote w:type="continuationSeparator" w:id="0">
    <w:p w:rsidR="00D97B55" w:rsidRDefault="00D97B55" w:rsidP="00D9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908132"/>
      <w:docPartObj>
        <w:docPartGallery w:val="Page Numbers (Top of Page)"/>
        <w:docPartUnique/>
      </w:docPartObj>
    </w:sdtPr>
    <w:sdtEndPr/>
    <w:sdtContent>
      <w:p w:rsidR="00442F4B" w:rsidRDefault="00442F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68" w:rsidRPr="00DB0568">
          <w:rPr>
            <w:noProof/>
            <w:lang w:val="ru-RU"/>
          </w:rPr>
          <w:t>6</w:t>
        </w:r>
        <w:r>
          <w:fldChar w:fldCharType="end"/>
        </w:r>
      </w:p>
    </w:sdtContent>
  </w:sdt>
  <w:p w:rsidR="00D97B55" w:rsidRDefault="00D97B5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11"/>
    <w:rsid w:val="000D3075"/>
    <w:rsid w:val="00442F4B"/>
    <w:rsid w:val="00661841"/>
    <w:rsid w:val="006F7311"/>
    <w:rsid w:val="00D97B55"/>
    <w:rsid w:val="00D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A"/>
    <w:pPr>
      <w:suppressAutoHyphens/>
    </w:pPr>
    <w:rPr>
      <w:rFonts w:ascii="Times New Roman" w:eastAsia="Noto Sans CJK SC Regular" w:hAnsi="Times New Roman" w:cs="FreeSan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5A504A"/>
  </w:style>
  <w:style w:type="character" w:customStyle="1" w:styleId="1">
    <w:name w:val="Заголовок 1 Знак"/>
    <w:qFormat/>
    <w:rsid w:val="005A504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Вміст таблиці"/>
    <w:basedOn w:val="a"/>
    <w:qFormat/>
    <w:rsid w:val="005A504A"/>
    <w:pPr>
      <w:suppressLineNumbers/>
    </w:pPr>
  </w:style>
  <w:style w:type="paragraph" w:customStyle="1" w:styleId="a9">
    <w:name w:val="Содержимое таблицы"/>
    <w:basedOn w:val="a"/>
    <w:qFormat/>
    <w:rsid w:val="00926D06"/>
    <w:pPr>
      <w:suppressLineNumbers/>
    </w:pPr>
    <w:rPr>
      <w:rFonts w:eastAsia="Arial Unicode MS" w:cs="Arial Unicode MS"/>
      <w:color w:val="00000A"/>
    </w:rPr>
  </w:style>
  <w:style w:type="paragraph" w:styleId="aa">
    <w:name w:val="List Paragraph"/>
    <w:basedOn w:val="a"/>
    <w:uiPriority w:val="34"/>
    <w:qFormat/>
    <w:rsid w:val="00A76557"/>
    <w:pPr>
      <w:ind w:left="720"/>
      <w:contextualSpacing/>
    </w:pPr>
    <w:rPr>
      <w:rFonts w:cs="Mangal"/>
      <w:szCs w:val="21"/>
    </w:rPr>
  </w:style>
  <w:style w:type="paragraph" w:customStyle="1" w:styleId="DocumentMap">
    <w:name w:val="DocumentMap"/>
    <w:qFormat/>
    <w:rPr>
      <w:rFonts w:ascii="Times New Roman" w:eastAsia="FreeSans" w:hAnsi="Times New Roman" w:cs="Times New Roman"/>
      <w:szCs w:val="20"/>
      <w:lang w:eastAsia="ru-RU"/>
    </w:rPr>
  </w:style>
  <w:style w:type="table" w:styleId="ab">
    <w:name w:val="Table Grid"/>
    <w:basedOn w:val="a1"/>
    <w:uiPriority w:val="59"/>
    <w:rsid w:val="0092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97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97B55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paragraph" w:styleId="ae">
    <w:name w:val="footer"/>
    <w:basedOn w:val="a"/>
    <w:link w:val="af"/>
    <w:uiPriority w:val="99"/>
    <w:unhideWhenUsed/>
    <w:rsid w:val="00D97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97B55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User-PC2</dc:creator>
  <dc:description/>
  <cp:lastModifiedBy>miskrada1@outlook.com</cp:lastModifiedBy>
  <cp:revision>12</cp:revision>
  <dcterms:created xsi:type="dcterms:W3CDTF">2023-12-05T12:31:00Z</dcterms:created>
  <dcterms:modified xsi:type="dcterms:W3CDTF">2023-12-27T11:29:00Z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