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11" w:rsidRDefault="002D2AE5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-544830</wp:posOffset>
            </wp:positionV>
            <wp:extent cx="504825" cy="676275"/>
            <wp:effectExtent l="0" t="0" r="0" b="0"/>
            <wp:wrapTight wrapText="bothSides">
              <wp:wrapPolygon edited="0">
                <wp:start x="-2756" y="0"/>
                <wp:lineTo x="-2756" y="18675"/>
                <wp:lineTo x="20957" y="18675"/>
                <wp:lineTo x="20957" y="0"/>
                <wp:lineTo x="-275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711" w:rsidRDefault="002D2AE5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EF6711" w:rsidRDefault="002D2AE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EF6711" w:rsidRDefault="002D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F6711" w:rsidRDefault="00EF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711" w:rsidRDefault="002D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F6711" w:rsidRDefault="00EF671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2D2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грудня 2023 року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</w:t>
      </w:r>
      <w:r w:rsidR="00AB2F0E">
        <w:rPr>
          <w:rFonts w:ascii="Times New Roman" w:hAnsi="Times New Roman" w:cs="Times New Roman"/>
          <w:sz w:val="28"/>
          <w:szCs w:val="28"/>
          <w:lang w:val="uk-UA"/>
        </w:rPr>
        <w:t>314</w:t>
      </w:r>
    </w:p>
    <w:p w:rsidR="00EF6711" w:rsidRDefault="00EF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2D2AE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дітям, які постраждали внаслідок воєнних дій та збройних конфліктів</w:t>
      </w:r>
    </w:p>
    <w:p w:rsidR="00EF6711" w:rsidRDefault="00EF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</w:t>
      </w:r>
      <w:r>
        <w:rPr>
          <w:rFonts w:ascii="Times New Roman" w:hAnsi="Times New Roman" w:cs="Times New Roman"/>
          <w:sz w:val="28"/>
          <w:lang w:val="uk-UA"/>
        </w:rPr>
        <w:t>ст.</w:t>
      </w:r>
      <w:r>
        <w:rPr>
          <w:rFonts w:ascii="Times New Roman" w:hAnsi="Times New Roman" w:cs="Times New Roman"/>
          <w:color w:val="FFFFFF" w:themeColor="background1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„Про охорону дитинства”,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lang w:val="uk-UA"/>
        </w:rPr>
        <w:t> 3,5,7 Порядку надання статусу дитини, яка постраждала внаслідок воєнних дій та збройних конфліктів,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затвердженого постановою Кабінету Міністрів України від 5 квітня 2017 року № 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від </w:t>
      </w:r>
      <w:r w:rsidR="004B4EBF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B4EB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.2023, виконавчий комітет Решетилівської міської ради</w:t>
      </w:r>
    </w:p>
    <w:p w:rsidR="00EF6711" w:rsidRDefault="002D2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F6711" w:rsidRDefault="00EF6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Анікшину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Юрійовичу, 05.11.2009 року народження (свідоцтво про народження серія І-КЕ № 374319, видане 18.11.2023 Шевченківським відділом державної реєстрації актів цивільного стану у місті Полтаві Східного міжрегіонального управління Міністерства юстиції, який зареєстрований за адресою: вулиця Миру будинок 30, </w:t>
      </w:r>
      <w:r w:rsidR="000879F4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0879F4">
        <w:rPr>
          <w:rFonts w:ascii="Times New Roman" w:hAnsi="Times New Roman" w:cs="Times New Roman"/>
          <w:sz w:val="28"/>
          <w:szCs w:val="28"/>
          <w:lang w:val="uk-UA"/>
        </w:rPr>
        <w:t>Вірнопілля</w:t>
      </w:r>
      <w:proofErr w:type="spellEnd"/>
      <w:r w:rsidR="000879F4">
        <w:rPr>
          <w:rFonts w:ascii="Times New Roman" w:hAnsi="Times New Roman" w:cs="Times New Roman"/>
          <w:sz w:val="28"/>
          <w:szCs w:val="28"/>
          <w:lang w:val="uk-UA"/>
        </w:rPr>
        <w:t xml:space="preserve"> Ізюмського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Харківської області, фактично проживає за адресою: Полтавська область, Полтавський район,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 Волошкова, буд.10,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Булгаковій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Романівні, 24.01.2015 року народження (свідоцтво про народження серія І-КЕ № 217808, видане</w:t>
      </w:r>
      <w:r w:rsidR="000879F4">
        <w:rPr>
          <w:rFonts w:ascii="Times New Roman" w:hAnsi="Times New Roman" w:cs="Times New Roman"/>
          <w:sz w:val="28"/>
          <w:szCs w:val="28"/>
          <w:lang w:val="uk-UA"/>
        </w:rPr>
        <w:t xml:space="preserve"> 03.02.2015 Відділом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реєстрації актів цивільного стану реєстраційної служби Решетилівського району управління юстиції у Полтавській області, яка зареєстрована за адресою: Полтавська область, Полтавський район,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Полтавська, буд. 77, фактично проживає за адресою: Полтавська область,</w:t>
      </w:r>
      <w:r w:rsidR="000879F4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</w:t>
      </w:r>
      <w:proofErr w:type="spellStart"/>
      <w:r w:rsidR="000879F4">
        <w:rPr>
          <w:rFonts w:ascii="Times New Roman" w:hAnsi="Times New Roman" w:cs="Times New Roman"/>
          <w:sz w:val="28"/>
          <w:szCs w:val="28"/>
          <w:lang w:val="uk-UA"/>
        </w:rPr>
        <w:t>с. Оста</w:t>
      </w:r>
      <w:proofErr w:type="spellEnd"/>
      <w:r w:rsidR="000879F4">
        <w:rPr>
          <w:rFonts w:ascii="Times New Roman" w:hAnsi="Times New Roman" w:cs="Times New Roman"/>
          <w:sz w:val="28"/>
          <w:szCs w:val="28"/>
          <w:lang w:val="uk-UA"/>
        </w:rPr>
        <w:t xml:space="preserve">п’є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 Сиве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рська, буд. 23,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оцінки потреб сім’ї (протокол засідання комісії з питань зах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исту прав дитини № </w:t>
      </w:r>
      <w:r>
        <w:rPr>
          <w:rFonts w:ascii="Times New Roman" w:hAnsi="Times New Roman" w:cs="Times New Roman"/>
          <w:sz w:val="28"/>
          <w:szCs w:val="28"/>
          <w:lang w:val="uk-UA"/>
        </w:rPr>
        <w:t>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Надати Булгакову Данилу Романовичу, 08.03.2016 року народження (свідоцтво про народження серія І-КЕ № 236959, видан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е 22.03.2016 Відділом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актів цивільного стану Решетилівського районного управління юстиції у Полтавській області, який зареєстрований за адресою: Полтавська область, Полтавський район,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етилівка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, вул. Полтавська, </w:t>
      </w:r>
      <w:proofErr w:type="spellStart"/>
      <w:r w:rsidR="00887174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>д. </w:t>
      </w:r>
      <w:r>
        <w:rPr>
          <w:rFonts w:ascii="Times New Roman" w:hAnsi="Times New Roman" w:cs="Times New Roman"/>
          <w:sz w:val="28"/>
          <w:szCs w:val="28"/>
          <w:lang w:val="uk-UA"/>
        </w:rPr>
        <w:t>77, фактично проживає за адресою: Полтавська область,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</w:t>
      </w:r>
      <w:proofErr w:type="spellStart"/>
      <w:r w:rsidR="00887174">
        <w:rPr>
          <w:rFonts w:ascii="Times New Roman" w:hAnsi="Times New Roman" w:cs="Times New Roman"/>
          <w:sz w:val="28"/>
          <w:szCs w:val="28"/>
          <w:lang w:val="uk-UA"/>
        </w:rPr>
        <w:t>с. Оста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п’є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 Сиве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рська, буд. 23,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Юріївні, 14.04.2009 року народження (свідоцтво про народження серія І-КЕ № 090776, видане 21.04.2009 Відділом реєстрації актів цивільного стану Решетилівського районного управління юстиції Полтавської області, яка зареєстрована за адресою: Полтавська область, Полтавський район,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Покровська, буд. 2/5, Кв. 58, фактично проживає за адресою: Полтавська область, Полтавський район,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идівка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, вул. Перемоги, буд.114 </w:t>
      </w:r>
      <w:r>
        <w:rPr>
          <w:rFonts w:ascii="Times New Roman" w:hAnsi="Times New Roman" w:cs="Times New Roman"/>
          <w:sz w:val="28"/>
          <w:szCs w:val="28"/>
          <w:lang w:val="uk-UA"/>
        </w:rPr>
        <w:t>кв. 12, статус дитини, яка постраждала внаслідок воєнних дій та збройних конфліктів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Кірі Євгенівні, 30.03.2022 року народження (свідоцтво про народження серія І-НО № 890950, видане 11.05.2022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Часовоярської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Бахмутського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Дон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ецької області, яка народилася </w:t>
      </w:r>
      <w:r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істі </w:t>
      </w:r>
      <w:proofErr w:type="spellStart"/>
      <w:r w:rsidR="00887174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фактично проживає за адресою: Полтавська область, Полтавський район,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 Цибулі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вська, буд.13,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Надати Кулик Кірі Віталіївні, 25.07.2014 року народження (свідоцтво про народження серія І-НО № 611982, видане 15.08.2014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Донецької області), яка зареєстрована за адресою: Донецька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м.Курахове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Історична, будинок 43, фактично проживає за адресою: Полтавська область, Полтавський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 Коб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зарна, буд.32,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№ </w:t>
      </w:r>
      <w:r>
        <w:rPr>
          <w:rFonts w:ascii="Times New Roman" w:hAnsi="Times New Roman" w:cs="Times New Roman"/>
          <w:sz w:val="28"/>
          <w:szCs w:val="28"/>
          <w:lang w:val="uk-UA"/>
        </w:rPr>
        <w:t>14 від 26.12.2023).</w:t>
      </w:r>
    </w:p>
    <w:p w:rsidR="00EF6711" w:rsidRDefault="0088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Надати Кулик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Мілені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Віталіївні, 01.11.2018 року народження (свідоцтво про народження серія І-НО № 789534, видане 13.11.2018 Виконавчим комітетом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Мар’їнського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 району Донецької області), яка зареєстрована за адресою: Донецька область,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Мар’їнський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lastRenderedPageBreak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>Курах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>ове, вул. Історична, буд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43, фактично проживає за адресою: Полтавська область, Полтавський район,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м.Решетилівка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вул. Коб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>зарна, буд.32,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№ 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>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Надати Марченко Єві Іванівні, 16.06.2023 року народження (свідоцтво про народження серія І-КЕ № 365874, видане 07.07.2023 Виконавчим комітетом Решетилівської міської ради, яка зареєстрована та проживає за адресою: Полтавська область, Полтавський район,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Сухорабів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, пров. Багряний, буд. 5,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№ </w:t>
      </w:r>
      <w:r>
        <w:rPr>
          <w:rFonts w:ascii="Times New Roman" w:hAnsi="Times New Roman" w:cs="Times New Roman"/>
          <w:sz w:val="28"/>
          <w:szCs w:val="28"/>
          <w:lang w:val="uk-UA"/>
        </w:rPr>
        <w:t>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Віталіївні, 09.02.2018 року народження (свідоцтво про народження серія І-ВЛ № 562936, видане 31.08.2019 Московським районним у місті Харкові відділом державної реєстрації актів цивільного стану Головного територіального управління юстиції у Харківській області ), яка зареє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стрований за адресою: м. Харків,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Бучми, буд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32, кв.151, фактично проживає за адресою: Полтавська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 область, Полтавський район, с. 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Піщане, вул. Дудки, буд.17,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 Надати Скрипнику Андрію Андрійовичу, 21.07.2012 року народження (свідоцтво про народження серія І-КЕ № 162962, видане 21.08.2012 Виконавчим комітетом Жовтневої сільської ради Решетилівського району Полтавської області), який зареєстрований за адресою: Полтавська область, Полтавський район, с-ще  Покровське, вул. Полтавський Шлях, буд.23, фактично проживає за адресою: Полтавська область, Полтавський район, с-ще </w:t>
      </w:r>
      <w:r w:rsidR="00887174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Покровське, пров. Садовий, буд.4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88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Надати Скрипнику </w:t>
      </w:r>
      <w:proofErr w:type="spellStart"/>
      <w:r w:rsidR="002D2AE5">
        <w:rPr>
          <w:rFonts w:ascii="Times New Roman" w:hAnsi="Times New Roman" w:cs="Times New Roman"/>
          <w:sz w:val="28"/>
          <w:szCs w:val="28"/>
          <w:lang w:val="uk-UA"/>
        </w:rPr>
        <w:t>Ростіславу</w:t>
      </w:r>
      <w:proofErr w:type="spellEnd"/>
      <w:r w:rsidR="002D2AE5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Андрійовичу, 14.12.2018 року народження (свідоцтво про народження серія І-КЕ № 291135, видане 18.12.2018 Виконавчим комітетом Покровської сільської ради Решетилівського району Полтавської області), який зареєстрований за адресою: Полтавська область, Полтавський район, с-ще  Покровське, вул. Полтавський Шлях, буд.23, фактично проживає за адресою: Полтавська область, Полтавський район, с-ще Покровське, пров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Садовий, буд.4 </w:t>
      </w:r>
      <w:r w:rsidR="002D2AE5"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Шкурупію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Юрійовичу, 27.06.2006 року народження (свідоцтво про народження серія І-ВЛ № 046983, видане 07.07.2006 міським відділом реєстрації актів цивільного стану №3 Харківського обласного управління юстиції), який зареєстрований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Індустріальний район  вул. Плиткова, будинок 79Д, кв.19, фактично проживає за адресою: Полтавська область, Полтавський район,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провулок Виш</w:t>
      </w:r>
      <w:r w:rsidR="002217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евий, буд.5,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асідання комісії з питань захисту прав дитини № 14 від 26.12.2023).</w:t>
      </w:r>
    </w:p>
    <w:p w:rsidR="00EF6711" w:rsidRDefault="002D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Шкурупію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Єгору Юрійовичу, 25.09.2013 року народження (свідоцтво про народження серія І-ВЛ № 331524, видане 10.10.2013 Відділом державної реєстрації актів цивільного стану по місту Харкову реєстраційної служби харківського міського управління юстиції), який зареєстрований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Індустріальний район  вул. Плиткова, будинок 79Д, кв.19, фактично проживає за адресою:  Полтавська область,  Полтавсь</w:t>
      </w:r>
      <w:r w:rsidR="002217E2">
        <w:rPr>
          <w:rFonts w:ascii="Times New Roman" w:hAnsi="Times New Roman" w:cs="Times New Roman"/>
          <w:sz w:val="28"/>
          <w:szCs w:val="28"/>
          <w:lang w:val="uk-UA"/>
        </w:rPr>
        <w:t xml:space="preserve">кий  район, </w:t>
      </w:r>
      <w:proofErr w:type="spellStart"/>
      <w:r w:rsidR="002217E2">
        <w:rPr>
          <w:rFonts w:ascii="Times New Roman" w:hAnsi="Times New Roman" w:cs="Times New Roman"/>
          <w:sz w:val="28"/>
          <w:szCs w:val="28"/>
          <w:lang w:val="uk-UA"/>
        </w:rPr>
        <w:t>м. 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провулок Виш</w:t>
      </w:r>
      <w:r w:rsidR="002217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евий, буд.5,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14 від 26.12.2023).</w:t>
      </w:r>
    </w:p>
    <w:p w:rsidR="00EF6711" w:rsidRDefault="00EF6711" w:rsidP="00965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 w:rsidP="00965CB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 w:rsidP="00965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 w:rsidP="00965CB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965CB8" w:rsidP="00965CB8">
      <w:pPr>
        <w:pStyle w:val="af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CB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65CB8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711" w:rsidRDefault="00EF6711">
      <w:pPr>
        <w:spacing w:after="0" w:line="240" w:lineRule="auto"/>
        <w:jc w:val="center"/>
        <w:rPr>
          <w:lang w:val="uk-UA"/>
        </w:rPr>
      </w:pPr>
    </w:p>
    <w:sectPr w:rsidR="00EF6711" w:rsidSect="000879F4">
      <w:headerReference w:type="default" r:id="rId9"/>
      <w:pgSz w:w="11906" w:h="16838"/>
      <w:pgMar w:top="1134" w:right="567" w:bottom="1134" w:left="1701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E2" w:rsidRDefault="002217E2">
      <w:pPr>
        <w:spacing w:after="0" w:line="240" w:lineRule="auto"/>
      </w:pPr>
      <w:r>
        <w:separator/>
      </w:r>
    </w:p>
  </w:endnote>
  <w:endnote w:type="continuationSeparator" w:id="0">
    <w:p w:rsidR="002217E2" w:rsidRDefault="002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E2" w:rsidRDefault="002217E2">
      <w:pPr>
        <w:spacing w:after="0" w:line="240" w:lineRule="auto"/>
      </w:pPr>
      <w:r>
        <w:separator/>
      </w:r>
    </w:p>
  </w:footnote>
  <w:footnote w:type="continuationSeparator" w:id="0">
    <w:p w:rsidR="002217E2" w:rsidRDefault="0022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2" w:rsidRPr="00887174" w:rsidRDefault="002217E2">
    <w:pPr>
      <w:pStyle w:val="af1"/>
      <w:jc w:val="center"/>
      <w:rPr>
        <w:rFonts w:ascii="Times New Roman" w:hAnsi="Times New Roman" w:cs="Times New Roman"/>
        <w:sz w:val="24"/>
        <w:szCs w:val="24"/>
      </w:rPr>
    </w:pPr>
  </w:p>
  <w:p w:rsidR="002217E2" w:rsidRDefault="002217E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11"/>
    <w:rsid w:val="000879F4"/>
    <w:rsid w:val="002217E2"/>
    <w:rsid w:val="002D2AE5"/>
    <w:rsid w:val="004B4EBF"/>
    <w:rsid w:val="00620B21"/>
    <w:rsid w:val="0062436C"/>
    <w:rsid w:val="00887174"/>
    <w:rsid w:val="00965CB8"/>
    <w:rsid w:val="00AB2F0E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73E7-BD5B-4FEE-94DC-22B1E0A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124</cp:revision>
  <cp:lastPrinted>2024-01-04T06:57:00Z</cp:lastPrinted>
  <dcterms:created xsi:type="dcterms:W3CDTF">2021-06-29T07:20:00Z</dcterms:created>
  <dcterms:modified xsi:type="dcterms:W3CDTF">2024-01-04T07:20:00Z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