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940B4" w14:textId="77777777" w:rsidR="0048191C" w:rsidRDefault="0048191C" w:rsidP="004819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3D09070E" wp14:editId="1E607709">
            <wp:simplePos x="0" y="0"/>
            <wp:positionH relativeFrom="column">
              <wp:posOffset>2858770</wp:posOffset>
            </wp:positionH>
            <wp:positionV relativeFrom="paragraph">
              <wp:posOffset>-391795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41A75" w14:textId="77777777" w:rsidR="0048191C" w:rsidRDefault="0048191C" w:rsidP="0048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72C7F396" w14:textId="77777777" w:rsidR="0048191C" w:rsidRDefault="0048191C" w:rsidP="0048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19BABE02" w14:textId="2A82D697" w:rsidR="004A3AE3" w:rsidRDefault="004A3AE3" w:rsidP="0048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86F26BA" w14:textId="77777777" w:rsidR="004A3AE3" w:rsidRDefault="004A3AE3" w:rsidP="0048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2A5D2" w14:textId="77777777" w:rsidR="0048191C" w:rsidRDefault="0048191C" w:rsidP="00481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6D302D2C" w14:textId="77777777" w:rsidR="0048191C" w:rsidRDefault="0048191C" w:rsidP="00481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3672D8" w14:textId="21EBA2AC" w:rsidR="00E83295" w:rsidRPr="003C25F0" w:rsidRDefault="00D3126E" w:rsidP="00E83295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83295" w:rsidRPr="003C25F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76D8C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36506CE5" w14:textId="77777777" w:rsidR="0048191C" w:rsidRDefault="0048191C" w:rsidP="0048191C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6E67C8" w14:textId="77777777" w:rsidR="0048191C" w:rsidRDefault="0048191C" w:rsidP="00481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закінчення опалювального </w:t>
      </w:r>
    </w:p>
    <w:p w14:paraId="14902E4A" w14:textId="4A1AF21C" w:rsidR="0048191C" w:rsidRDefault="0048191C" w:rsidP="004819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сезону 2023-2024 років</w:t>
      </w:r>
    </w:p>
    <w:p w14:paraId="7A4C7D0F" w14:textId="77777777" w:rsidR="0048191C" w:rsidRDefault="0048191C" w:rsidP="004819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66A0C8" w14:textId="0DC2FABF" w:rsidR="0048191C" w:rsidRDefault="0048191C" w:rsidP="000026A2">
      <w:pPr>
        <w:shd w:val="clear" w:color="auto" w:fill="FFFFFF" w:themeFill="background1"/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пп. 24 п „а” ст. 30, частини шостої ст. 59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Правилами надання послуги з постачання теплової енергії і типових договорів про надання послуги з постачання теплової енергії, затверджених постановою Кабінету Міністрів України від 21.08.2019 № 830, 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>розглянувши лист ПОКВПТГ ,,</w:t>
      </w:r>
      <w:proofErr w:type="spellStart"/>
      <w:r w:rsidRPr="00D3126E">
        <w:rPr>
          <w:rFonts w:ascii="Times New Roman" w:hAnsi="Times New Roman" w:cs="Times New Roman"/>
          <w:sz w:val="28"/>
          <w:szCs w:val="28"/>
          <w:lang w:val="uk-UA"/>
        </w:rPr>
        <w:t>Полтаватеплоенерго</w:t>
      </w:r>
      <w:proofErr w:type="spellEnd"/>
      <w:r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” від </w:t>
      </w:r>
      <w:r w:rsidR="00D3126E" w:rsidRPr="00D3126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>.03.202</w:t>
      </w:r>
      <w:r w:rsidR="0076180B" w:rsidRPr="00D312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D3126E"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41.07.1-01/1875 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про закінчення опалювального </w:t>
      </w:r>
      <w:r w:rsidR="0076180B" w:rsidRPr="00D3126E">
        <w:rPr>
          <w:rFonts w:ascii="Times New Roman" w:hAnsi="Times New Roman" w:cs="Times New Roman"/>
          <w:sz w:val="28"/>
          <w:szCs w:val="28"/>
          <w:lang w:val="uk-UA"/>
        </w:rPr>
        <w:t>сезону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6180B" w:rsidRPr="00D312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6180B" w:rsidRPr="00D312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3126E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76180B" w:rsidRPr="00D3126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A2C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</w:t>
      </w:r>
    </w:p>
    <w:p w14:paraId="73330E11" w14:textId="77777777" w:rsidR="0048191C" w:rsidRDefault="0048191C" w:rsidP="004819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08AF9438" w14:textId="0C1A1701" w:rsidR="0048191C" w:rsidRPr="00BF7C2E" w:rsidRDefault="0048191C" w:rsidP="00BF7C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2D5ED80" w14:textId="139FA1E7" w:rsidR="0048191C" w:rsidRPr="002B3C30" w:rsidRDefault="0048191C" w:rsidP="00BF7C2E">
      <w:pPr>
        <w:pStyle w:val="af"/>
        <w:tabs>
          <w:tab w:val="left" w:pos="709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Закінчити опалювальний сезон 202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років на об’єктах закладів освіти, соціально-культурної сфери та адміністративних будівлях підприємств, установ та організацій, що знаходяться в комунальній власності територіальної громади, на об’єктах житлового фонду, в багатоквартирних будинках, що мають централізоване опалення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80B" w:rsidRPr="0076180B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6180B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74053A70" w14:textId="3954D014" w:rsidR="0048191C" w:rsidRPr="00A4097B" w:rsidRDefault="0048191C" w:rsidP="00BF7C2E">
      <w:pPr>
        <w:pStyle w:val="af"/>
        <w:spacing w:after="0" w:line="240" w:lineRule="auto"/>
        <w:ind w:left="0" w:firstLine="567"/>
        <w:jc w:val="both"/>
        <w:rPr>
          <w:lang w:val="uk-UA"/>
        </w:rPr>
      </w:pPr>
      <w:r w:rsidRPr="00E83295">
        <w:rPr>
          <w:rFonts w:ascii="Times New Roman" w:hAnsi="Times New Roman" w:cs="Times New Roman"/>
          <w:sz w:val="28"/>
          <w:szCs w:val="28"/>
          <w:lang w:val="uk-UA"/>
        </w:rPr>
        <w:t>2. Закладам освіти</w:t>
      </w:r>
      <w:r w:rsidR="00A4097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закладам охорони здоров</w:t>
      </w:r>
      <w:r w:rsidR="00BF7C2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4097B">
        <w:rPr>
          <w:rFonts w:ascii="Times New Roman" w:hAnsi="Times New Roman" w:cs="Times New Roman"/>
          <w:sz w:val="28"/>
          <w:szCs w:val="28"/>
          <w:lang w:val="uk-UA"/>
        </w:rPr>
        <w:t xml:space="preserve"> і соціального захисту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 xml:space="preserve"> з цілодобовим перебуванням пацієнтів</w:t>
      </w:r>
      <w:r w:rsidR="00A409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4097B" w:rsidRPr="00E83295">
        <w:rPr>
          <w:rFonts w:ascii="Times New Roman" w:hAnsi="Times New Roman" w:cs="Times New Roman"/>
          <w:sz w:val="28"/>
          <w:szCs w:val="28"/>
          <w:lang w:val="uk-UA"/>
        </w:rPr>
        <w:t>які мають індивідуальне опалення</w:t>
      </w:r>
      <w:r w:rsidR="00A409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>опалювальний сезон закінчити до 14 квітня 202</w:t>
      </w:r>
      <w:r w:rsidR="00E8329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8329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079FCCF5" w14:textId="71CA5052" w:rsidR="0048191C" w:rsidRPr="000026A2" w:rsidRDefault="0048191C" w:rsidP="00BF7C2E">
      <w:pPr>
        <w:pStyle w:val="af"/>
        <w:spacing w:after="0" w:line="240" w:lineRule="auto"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F7C2E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організаційно-інформаційної роботи, документообігу та управління персоналом виконавчого комітету міської ради (Мірошник 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F7C2E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рішення на офіційному сайті Решетилівської міської ради та на офіційній сторінці соціальної мережі </w:t>
      </w:r>
      <w:proofErr w:type="spellStart"/>
      <w:r w:rsidR="00847F19">
        <w:rPr>
          <w:rFonts w:ascii="Times New Roman" w:hAnsi="Times New Roman" w:cs="Times New Roman"/>
          <w:sz w:val="28"/>
          <w:szCs w:val="28"/>
          <w:lang w:val="uk-UA"/>
        </w:rPr>
        <w:t>„Фейсбук</w:t>
      </w:r>
      <w:proofErr w:type="spellEnd"/>
      <w:r w:rsidR="00847F19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8686A2" w14:textId="0C13A3D2" w:rsidR="0048191C" w:rsidRPr="000026A2" w:rsidRDefault="0048191C" w:rsidP="00BF7C2E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Взаємодію з організаціями, підприємствами установами всіх форм власності з виконання цього рішення покласти на відділ житлово-комунального господарства, транспорту, зв’язку та з питань охорони праці виконавчого комітету міської ради (Тищенко 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8C1DCF3" w14:textId="64B913B0" w:rsidR="004E2729" w:rsidRDefault="0048191C" w:rsidP="00BF7C2E">
      <w:pPr>
        <w:pStyle w:val="af"/>
        <w:tabs>
          <w:tab w:val="left" w:pos="709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5. 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BF7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29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="00BF7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4E2729" w:rsidRPr="00BF7C2E">
        <w:rPr>
          <w:rFonts w:ascii="Times New Roman" w:eastAsia="Times New Roman" w:hAnsi="Times New Roman" w:cs="Times New Roman"/>
          <w:sz w:val="28"/>
          <w:szCs w:val="28"/>
          <w:lang w:val="uk-UA"/>
        </w:rPr>
        <w:t>Невмержицького</w:t>
      </w:r>
      <w:proofErr w:type="spellEnd"/>
      <w:r w:rsidR="004E2729" w:rsidRPr="00BF7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Юрія.</w:t>
      </w:r>
    </w:p>
    <w:p w14:paraId="388C3613" w14:textId="77777777" w:rsidR="00BF7C2E" w:rsidRDefault="00BF7C2E" w:rsidP="00BF7C2E">
      <w:pPr>
        <w:pStyle w:val="a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035070" w14:textId="77777777" w:rsidR="00BF7C2E" w:rsidRDefault="00BF7C2E" w:rsidP="00BF7C2E">
      <w:pPr>
        <w:pStyle w:val="a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31DB36" w14:textId="77777777" w:rsidR="00BF7C2E" w:rsidRDefault="00BF7C2E" w:rsidP="00BF7C2E">
      <w:pPr>
        <w:pStyle w:val="a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B390A4" w14:textId="77777777" w:rsidR="00BF7C2E" w:rsidRDefault="00BF7C2E" w:rsidP="00BF7C2E">
      <w:pPr>
        <w:pStyle w:val="a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C0BE52" w14:textId="246A87C3" w:rsidR="00BF7C2E" w:rsidRDefault="00BF7C2E" w:rsidP="00BF7C2E">
      <w:pPr>
        <w:pStyle w:val="af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МАЛИШ</w:t>
      </w:r>
      <w:bookmarkStart w:id="0" w:name="_GoBack"/>
      <w:bookmarkEnd w:id="0"/>
    </w:p>
    <w:sectPr w:rsidR="00BF7C2E">
      <w:pgSz w:w="11906" w:h="16838"/>
      <w:pgMar w:top="1134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2E"/>
    <w:rsid w:val="000026A2"/>
    <w:rsid w:val="00006469"/>
    <w:rsid w:val="00013609"/>
    <w:rsid w:val="00076F32"/>
    <w:rsid w:val="000A2B4D"/>
    <w:rsid w:val="00124A5B"/>
    <w:rsid w:val="00162B62"/>
    <w:rsid w:val="00176D8C"/>
    <w:rsid w:val="001A54C0"/>
    <w:rsid w:val="001C27CD"/>
    <w:rsid w:val="002326E3"/>
    <w:rsid w:val="00237DEE"/>
    <w:rsid w:val="002C0030"/>
    <w:rsid w:val="003D362E"/>
    <w:rsid w:val="00403BDF"/>
    <w:rsid w:val="00434DB5"/>
    <w:rsid w:val="00470BC4"/>
    <w:rsid w:val="0048191C"/>
    <w:rsid w:val="004A3AE3"/>
    <w:rsid w:val="004E2729"/>
    <w:rsid w:val="004E51BE"/>
    <w:rsid w:val="00510433"/>
    <w:rsid w:val="005829FC"/>
    <w:rsid w:val="00587A55"/>
    <w:rsid w:val="005C5340"/>
    <w:rsid w:val="006C575A"/>
    <w:rsid w:val="00731548"/>
    <w:rsid w:val="007353F6"/>
    <w:rsid w:val="00750549"/>
    <w:rsid w:val="0076180B"/>
    <w:rsid w:val="0079337E"/>
    <w:rsid w:val="007F2437"/>
    <w:rsid w:val="008357F9"/>
    <w:rsid w:val="0084264F"/>
    <w:rsid w:val="00845751"/>
    <w:rsid w:val="00847F19"/>
    <w:rsid w:val="008A2C2E"/>
    <w:rsid w:val="008B61A8"/>
    <w:rsid w:val="009326F5"/>
    <w:rsid w:val="009A5ACE"/>
    <w:rsid w:val="009C0A4D"/>
    <w:rsid w:val="00A4097B"/>
    <w:rsid w:val="00AE6CB5"/>
    <w:rsid w:val="00B05FA8"/>
    <w:rsid w:val="00B21782"/>
    <w:rsid w:val="00B31DA3"/>
    <w:rsid w:val="00BF7C2E"/>
    <w:rsid w:val="00C62AE8"/>
    <w:rsid w:val="00CD1430"/>
    <w:rsid w:val="00D17009"/>
    <w:rsid w:val="00D3126E"/>
    <w:rsid w:val="00D923FD"/>
    <w:rsid w:val="00DA62D5"/>
    <w:rsid w:val="00DF601D"/>
    <w:rsid w:val="00E12818"/>
    <w:rsid w:val="00E83295"/>
    <w:rsid w:val="00F44F30"/>
    <w:rsid w:val="00F636C0"/>
    <w:rsid w:val="00F74DC8"/>
    <w:rsid w:val="00FE226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uiPriority w:val="9"/>
    <w:qFormat/>
    <w:rsid w:val="00120FD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styleId="a6">
    <w:name w:val="Strong"/>
    <w:basedOn w:val="a0"/>
    <w:uiPriority w:val="22"/>
    <w:qFormat/>
    <w:rsid w:val="00BC10AF"/>
    <w:rPr>
      <w:b/>
      <w:bCs/>
    </w:rPr>
  </w:style>
  <w:style w:type="character" w:styleId="a7">
    <w:name w:val="Emphasis"/>
    <w:basedOn w:val="a0"/>
    <w:uiPriority w:val="20"/>
    <w:qFormat/>
    <w:rsid w:val="00BC10AF"/>
    <w:rPr>
      <w:i/>
      <w:iCs/>
    </w:rPr>
  </w:style>
  <w:style w:type="character" w:customStyle="1" w:styleId="10">
    <w:name w:val="Заголовок 1 Знак"/>
    <w:basedOn w:val="a0"/>
    <w:uiPriority w:val="9"/>
    <w:qFormat/>
    <w:rsid w:val="00120FD2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Times New Roman" w:eastAsia="Arial Unicode MS" w:hAnsi="Times New Roman" w:cs="Arial Unicode MS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BC10A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tabl">
    <w:name w:val="texttabl"/>
    <w:basedOn w:val="a"/>
    <w:qFormat/>
    <w:rsid w:val="00120FD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344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uiPriority w:val="9"/>
    <w:qFormat/>
    <w:rsid w:val="00120FD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character" w:styleId="a6">
    <w:name w:val="Strong"/>
    <w:basedOn w:val="a0"/>
    <w:uiPriority w:val="22"/>
    <w:qFormat/>
    <w:rsid w:val="00BC10AF"/>
    <w:rPr>
      <w:b/>
      <w:bCs/>
    </w:rPr>
  </w:style>
  <w:style w:type="character" w:styleId="a7">
    <w:name w:val="Emphasis"/>
    <w:basedOn w:val="a0"/>
    <w:uiPriority w:val="20"/>
    <w:qFormat/>
    <w:rsid w:val="00BC10AF"/>
    <w:rPr>
      <w:i/>
      <w:iCs/>
    </w:rPr>
  </w:style>
  <w:style w:type="character" w:customStyle="1" w:styleId="10">
    <w:name w:val="Заголовок 1 Знак"/>
    <w:basedOn w:val="a0"/>
    <w:uiPriority w:val="9"/>
    <w:qFormat/>
    <w:rsid w:val="00120FD2"/>
    <w:rPr>
      <w:rFonts w:eastAsia="Times New Roman" w:cs="Times New Roman"/>
      <w:b/>
      <w:bCs/>
      <w:kern w:val="2"/>
      <w:sz w:val="48"/>
      <w:szCs w:val="48"/>
      <w:lang w:val="ru-RU" w:eastAsia="ru-RU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Times New Roman" w:eastAsia="Arial Unicode MS" w:hAnsi="Times New Roman" w:cs="Arial Unicode MS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c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BC10A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tabl">
    <w:name w:val="texttabl"/>
    <w:basedOn w:val="a"/>
    <w:qFormat/>
    <w:rsid w:val="00120FD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344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5BE4-F27A-4DAD-9937-9B5BFAE7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Yuliya</cp:lastModifiedBy>
  <cp:revision>4</cp:revision>
  <cp:lastPrinted>2024-03-28T13:46:00Z</cp:lastPrinted>
  <dcterms:created xsi:type="dcterms:W3CDTF">2024-03-28T13:46:00Z</dcterms:created>
  <dcterms:modified xsi:type="dcterms:W3CDTF">2024-04-01T12:04:00Z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-233420665</vt:i4>
  </property>
</Properties>
</file>