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EC0B" w14:textId="77777777" w:rsidR="000A17C0" w:rsidRDefault="00585FF1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 wp14:anchorId="4E9E025D" wp14:editId="1ECD83DA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End w:id="0"/>
    </w:p>
    <w:p w14:paraId="365B2356" w14:textId="77777777" w:rsidR="000A17C0" w:rsidRDefault="00585FF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61675CB4" w14:textId="77777777" w:rsidR="000A17C0" w:rsidRDefault="00585FF1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555C43A6" w14:textId="41E2A064" w:rsidR="000A17C0" w:rsidRDefault="00585FF1">
      <w:pPr>
        <w:jc w:val="center"/>
      </w:pPr>
      <w:r>
        <w:rPr>
          <w:b/>
          <w:sz w:val="28"/>
          <w:szCs w:val="28"/>
        </w:rPr>
        <w:t>(</w:t>
      </w:r>
      <w:r w:rsidR="00DE1CFF">
        <w:rPr>
          <w:b/>
          <w:sz w:val="28"/>
          <w:szCs w:val="28"/>
        </w:rPr>
        <w:t>сорок третя</w:t>
      </w:r>
      <w:r>
        <w:rPr>
          <w:b/>
          <w:sz w:val="28"/>
          <w:szCs w:val="28"/>
        </w:rPr>
        <w:t xml:space="preserve"> </w:t>
      </w:r>
      <w:r w:rsidR="00B07EEE">
        <w:rPr>
          <w:b/>
          <w:sz w:val="28"/>
          <w:szCs w:val="28"/>
        </w:rPr>
        <w:t xml:space="preserve">позачергова </w:t>
      </w:r>
      <w:r>
        <w:rPr>
          <w:b/>
          <w:sz w:val="28"/>
          <w:szCs w:val="28"/>
        </w:rPr>
        <w:t>сесія восьмого скликання)</w:t>
      </w:r>
    </w:p>
    <w:p w14:paraId="4F9C2479" w14:textId="77777777" w:rsidR="000A17C0" w:rsidRDefault="000A17C0">
      <w:pPr>
        <w:jc w:val="center"/>
        <w:rPr>
          <w:b/>
          <w:sz w:val="20"/>
          <w:szCs w:val="20"/>
        </w:rPr>
      </w:pPr>
    </w:p>
    <w:p w14:paraId="343028C0" w14:textId="77777777" w:rsidR="000A17C0" w:rsidRDefault="00585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36980BB7" w14:textId="77777777" w:rsidR="000A17C0" w:rsidRDefault="000A17C0">
      <w:pPr>
        <w:jc w:val="both"/>
        <w:rPr>
          <w:sz w:val="28"/>
          <w:szCs w:val="28"/>
        </w:rPr>
      </w:pPr>
    </w:p>
    <w:p w14:paraId="02064DA4" w14:textId="11164027" w:rsidR="000A17C0" w:rsidRDefault="00F568BA">
      <w:pPr>
        <w:tabs>
          <w:tab w:val="left" w:pos="7080"/>
        </w:tabs>
      </w:pPr>
      <w:r>
        <w:rPr>
          <w:sz w:val="28"/>
          <w:szCs w:val="28"/>
        </w:rPr>
        <w:t>09 лютого</w:t>
      </w:r>
      <w:r w:rsidR="00585FF1">
        <w:rPr>
          <w:sz w:val="28"/>
          <w:szCs w:val="28"/>
        </w:rPr>
        <w:t xml:space="preserve"> 202</w:t>
      </w:r>
      <w:r w:rsidR="00DE1CFF">
        <w:rPr>
          <w:sz w:val="28"/>
          <w:szCs w:val="28"/>
        </w:rPr>
        <w:t>4</w:t>
      </w:r>
      <w:r w:rsidR="00585FF1">
        <w:rPr>
          <w:sz w:val="28"/>
          <w:szCs w:val="28"/>
        </w:rPr>
        <w:t xml:space="preserve"> року                      м. </w:t>
      </w:r>
      <w:proofErr w:type="spellStart"/>
      <w:r w:rsidR="00585FF1">
        <w:rPr>
          <w:sz w:val="28"/>
          <w:szCs w:val="28"/>
        </w:rPr>
        <w:t>Решетилівка</w:t>
      </w:r>
      <w:proofErr w:type="spellEnd"/>
      <w:r w:rsidR="00585FF1">
        <w:rPr>
          <w:sz w:val="28"/>
          <w:szCs w:val="28"/>
        </w:rPr>
        <w:tab/>
      </w:r>
      <w:r w:rsidR="00585FF1">
        <w:rPr>
          <w:sz w:val="28"/>
          <w:szCs w:val="28"/>
        </w:rPr>
        <w:tab/>
        <w:t xml:space="preserve">        № </w:t>
      </w:r>
      <w:r w:rsidR="000F5978" w:rsidRPr="000F5978">
        <w:rPr>
          <w:sz w:val="28"/>
          <w:szCs w:val="28"/>
          <w:lang w:val="ru-RU"/>
        </w:rPr>
        <w:t>1789</w:t>
      </w:r>
      <w:r w:rsidR="00585FF1">
        <w:rPr>
          <w:sz w:val="28"/>
          <w:szCs w:val="28"/>
        </w:rPr>
        <w:t>-</w:t>
      </w:r>
      <w:r w:rsidR="00DE1CFF">
        <w:rPr>
          <w:sz w:val="28"/>
          <w:szCs w:val="28"/>
        </w:rPr>
        <w:t>43</w:t>
      </w:r>
      <w:r w:rsidR="00585FF1">
        <w:rPr>
          <w:sz w:val="28"/>
          <w:szCs w:val="28"/>
        </w:rPr>
        <w:t>-VIII</w:t>
      </w:r>
    </w:p>
    <w:p w14:paraId="46DD3E1B" w14:textId="77777777" w:rsidR="000A17C0" w:rsidRDefault="000A17C0">
      <w:pPr>
        <w:jc w:val="both"/>
        <w:rPr>
          <w:rFonts w:cs="Times New Roman"/>
          <w:sz w:val="20"/>
          <w:szCs w:val="20"/>
          <w:highlight w:val="white"/>
        </w:rPr>
      </w:pPr>
    </w:p>
    <w:p w14:paraId="30A46E20" w14:textId="7128369D" w:rsidR="000A17C0" w:rsidRDefault="00585FF1">
      <w:pPr>
        <w:jc w:val="both"/>
      </w:pPr>
      <w:bookmarkStart w:id="1" w:name="__DdeLink__166_994311024"/>
      <w:r>
        <w:rPr>
          <w:rFonts w:cs="Times New Roman"/>
          <w:sz w:val="28"/>
          <w:szCs w:val="28"/>
          <w:shd w:val="clear" w:color="auto" w:fill="FFFFFF"/>
        </w:rPr>
        <w:t xml:space="preserve">Про  внесення  змін  до  рішення  Решетилівської  міської  ради  від </w:t>
      </w:r>
      <w:r w:rsidR="00DE1CFF">
        <w:rPr>
          <w:rFonts w:cs="Times New Roman"/>
          <w:sz w:val="28"/>
          <w:szCs w:val="28"/>
          <w:shd w:val="clear" w:color="auto" w:fill="FFFFFF"/>
        </w:rPr>
        <w:t>31.01</w:t>
      </w:r>
      <w:r>
        <w:rPr>
          <w:rFonts w:cs="Times New Roman"/>
          <w:sz w:val="28"/>
          <w:szCs w:val="28"/>
          <w:shd w:val="clear" w:color="auto" w:fill="FFFFFF"/>
        </w:rPr>
        <w:t xml:space="preserve">.2023    № </w:t>
      </w:r>
      <w:r w:rsidR="00DE1CFF">
        <w:rPr>
          <w:rFonts w:cs="Times New Roman"/>
          <w:sz w:val="28"/>
          <w:szCs w:val="28"/>
          <w:shd w:val="clear" w:color="auto" w:fill="FFFFFF"/>
        </w:rPr>
        <w:t>1276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="00DE1CFF">
        <w:rPr>
          <w:rFonts w:cs="Times New Roman"/>
          <w:sz w:val="28"/>
          <w:szCs w:val="28"/>
          <w:shd w:val="clear" w:color="auto" w:fill="FFFFFF"/>
        </w:rPr>
        <w:t>29</w:t>
      </w:r>
      <w:r>
        <w:rPr>
          <w:rFonts w:cs="Times New Roman"/>
          <w:sz w:val="28"/>
          <w:szCs w:val="28"/>
          <w:shd w:val="clear" w:color="auto" w:fill="FFFFFF"/>
        </w:rPr>
        <w:t>-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VIII</w:t>
      </w:r>
      <w:r>
        <w:rPr>
          <w:rFonts w:cs="Times New Roman"/>
          <w:sz w:val="28"/>
          <w:szCs w:val="28"/>
          <w:shd w:val="clear" w:color="auto" w:fill="FFFFFF"/>
        </w:rPr>
        <w:t xml:space="preserve"> ,,</w:t>
      </w:r>
      <w:r w:rsidR="00DE1CFF">
        <w:rPr>
          <w:rFonts w:cs="Times New Roman"/>
          <w:sz w:val="28"/>
          <w:szCs w:val="28"/>
          <w:shd w:val="clear" w:color="auto" w:fill="FFFFFF"/>
        </w:rPr>
        <w:t xml:space="preserve">Про закріплення території обслуговування за закладами освіти Решетилівської міської </w:t>
      </w:r>
      <w:proofErr w:type="spellStart"/>
      <w:r w:rsidR="00DE1CFF">
        <w:rPr>
          <w:rFonts w:cs="Times New Roman"/>
          <w:sz w:val="28"/>
          <w:szCs w:val="28"/>
          <w:shd w:val="clear" w:color="auto" w:fill="FFFFFF"/>
        </w:rPr>
        <w:t>ради</w:t>
      </w:r>
      <w:r>
        <w:rPr>
          <w:rFonts w:cs="Times New Roman"/>
          <w:sz w:val="28"/>
          <w:szCs w:val="28"/>
          <w:shd w:val="clear" w:color="auto" w:fill="FFFFFF"/>
        </w:rPr>
        <w:t>’’</w:t>
      </w:r>
      <w:bookmarkEnd w:id="1"/>
      <w:proofErr w:type="spellEnd"/>
    </w:p>
    <w:p w14:paraId="2F2183B7" w14:textId="77777777" w:rsidR="000A17C0" w:rsidRDefault="000A17C0">
      <w:pPr>
        <w:jc w:val="both"/>
        <w:rPr>
          <w:sz w:val="28"/>
          <w:szCs w:val="28"/>
        </w:rPr>
      </w:pPr>
    </w:p>
    <w:p w14:paraId="18D981FB" w14:textId="37C84425" w:rsidR="00DE1CFF" w:rsidRDefault="00DE1CFF" w:rsidP="00F939CE">
      <w:pPr>
        <w:widowControl/>
        <w:ind w:firstLine="567"/>
        <w:jc w:val="both"/>
      </w:pPr>
      <w:r>
        <w:rPr>
          <w:rFonts w:eastAsia="Times New Roman" w:cs="Times New Roman"/>
          <w:color w:val="auto"/>
          <w:sz w:val="28"/>
          <w:szCs w:val="28"/>
        </w:rPr>
        <w:t xml:space="preserve">Керуючись Законом України ,,Про місцеве самоврядування в Україні”, 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ст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>.</w:t>
      </w:r>
      <w:r w:rsidR="00F939CE">
        <w:rPr>
          <w:rFonts w:eastAsia="Times New Roman" w:cs="Times New Roman"/>
          <w:color w:val="auto"/>
          <w:sz w:val="28"/>
          <w:szCs w:val="28"/>
        </w:rPr>
        <w:t> </w:t>
      </w:r>
      <w:r>
        <w:rPr>
          <w:rFonts w:eastAsia="Times New Roman" w:cs="Times New Roman"/>
          <w:color w:val="auto"/>
          <w:sz w:val="28"/>
          <w:szCs w:val="28"/>
        </w:rPr>
        <w:t>66 Закону України ,,Про освіту”, ст. 8 Закону України ,,Про повну загальну середню освіту”, постановою Кабінету Міністрів України від 13.09.2017 № 684 ,,Про затвердження Порядку ведення обліку дітей дошкільного, шкільного віку</w:t>
      </w:r>
      <w:r w:rsidR="00217757">
        <w:rPr>
          <w:rFonts w:eastAsia="Times New Roman" w:cs="Times New Roman"/>
          <w:color w:val="auto"/>
          <w:sz w:val="28"/>
          <w:szCs w:val="28"/>
        </w:rPr>
        <w:t>, вихованців</w:t>
      </w:r>
      <w:r>
        <w:rPr>
          <w:rFonts w:eastAsia="Times New Roman" w:cs="Times New Roman"/>
          <w:color w:val="auto"/>
          <w:sz w:val="28"/>
          <w:szCs w:val="28"/>
        </w:rPr>
        <w:t xml:space="preserve"> та учнів”,</w:t>
      </w:r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наказом Міністерства освіти і науки України від 16.04.2018 № 367 ,,Про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  <w:r>
        <w:rPr>
          <w:rFonts w:eastAsia="Times New Roman" w:cs="Times New Roman"/>
          <w:color w:val="auto"/>
          <w:sz w:val="28"/>
          <w:szCs w:val="28"/>
        </w:rPr>
        <w:t xml:space="preserve"> з метою забезпечення </w:t>
      </w:r>
      <w:r>
        <w:rPr>
          <w:rFonts w:eastAsia="Calibri" w:cs="Times New Roman"/>
          <w:sz w:val="28"/>
          <w:szCs w:val="28"/>
        </w:rPr>
        <w:t xml:space="preserve">територіальної доступності здобуття  </w:t>
      </w:r>
      <w:r>
        <w:rPr>
          <w:rFonts w:eastAsia="Times New Roman" w:cs="Times New Roman"/>
          <w:color w:val="auto"/>
          <w:sz w:val="28"/>
          <w:szCs w:val="28"/>
        </w:rPr>
        <w:t xml:space="preserve">дошкільної та загальної середньої освіти, </w:t>
      </w:r>
      <w:r>
        <w:rPr>
          <w:rFonts w:cs="Times New Roman"/>
          <w:sz w:val="28"/>
          <w:szCs w:val="28"/>
        </w:rPr>
        <w:t>Решетилівська міська рада</w:t>
      </w:r>
      <w:r>
        <w:rPr>
          <w:rFonts w:eastAsia="Calibri" w:cs="Times New Roman"/>
          <w:sz w:val="28"/>
          <w:szCs w:val="28"/>
        </w:rPr>
        <w:t xml:space="preserve"> </w:t>
      </w:r>
    </w:p>
    <w:p w14:paraId="6B5C4BA1" w14:textId="77777777" w:rsidR="00DE1CFF" w:rsidRDefault="00DE1CFF" w:rsidP="00DE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4ECE4A56" w14:textId="77777777" w:rsidR="00DE1CFF" w:rsidRDefault="00DE1CFF" w:rsidP="00DE1CFF">
      <w:pPr>
        <w:tabs>
          <w:tab w:val="left" w:pos="1080"/>
        </w:tabs>
        <w:jc w:val="both"/>
        <w:rPr>
          <w:sz w:val="28"/>
          <w:szCs w:val="28"/>
        </w:rPr>
      </w:pPr>
    </w:p>
    <w:p w14:paraId="50BC232E" w14:textId="086C53BC" w:rsidR="00234930" w:rsidRDefault="00DE1CFF" w:rsidP="00F939CE">
      <w:pPr>
        <w:tabs>
          <w:tab w:val="left" w:pos="567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1. Внести зміни до рішення Решетилівської міської ради від 31.01.2023 №</w:t>
      </w:r>
      <w:r w:rsidR="00F939C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1276-29-</w:t>
      </w:r>
      <w:r>
        <w:rPr>
          <w:rFonts w:cs="Times New Roman"/>
          <w:sz w:val="28"/>
          <w:szCs w:val="28"/>
          <w:lang w:val="en-US"/>
        </w:rPr>
        <w:t>VIII</w:t>
      </w:r>
      <w:r w:rsidRPr="00DE1C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,,Про закріплення території обслуговування за закладами освіти Решетилівської міської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ради’’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, а саме: </w:t>
      </w:r>
    </w:p>
    <w:p w14:paraId="5B069FFB" w14:textId="50AD5B34" w:rsidR="00DE1CFF" w:rsidRPr="00DE1CFF" w:rsidRDefault="00F939CE" w:rsidP="00F939CE">
      <w:pPr>
        <w:tabs>
          <w:tab w:val="left" w:pos="567"/>
        </w:tabs>
        <w:jc w:val="both"/>
        <w:rPr>
          <w:rFonts w:eastAsia="Andale Sans UI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 w:rsidR="00234930">
        <w:rPr>
          <w:rFonts w:cs="Times New Roman"/>
          <w:sz w:val="28"/>
          <w:szCs w:val="28"/>
          <w:shd w:val="clear" w:color="auto" w:fill="FFFFFF"/>
        </w:rPr>
        <w:t xml:space="preserve">1) </w:t>
      </w:r>
      <w:r w:rsidR="00DE1CFF">
        <w:rPr>
          <w:rFonts w:cs="Times New Roman"/>
          <w:sz w:val="28"/>
          <w:szCs w:val="28"/>
          <w:shd w:val="clear" w:color="auto" w:fill="FFFFFF"/>
        </w:rPr>
        <w:t>додаток 1 ,,Перелік</w:t>
      </w:r>
      <w:r w:rsidR="00E97DE3">
        <w:rPr>
          <w:rFonts w:cs="Times New Roman"/>
          <w:sz w:val="28"/>
          <w:szCs w:val="28"/>
          <w:shd w:val="clear" w:color="auto" w:fill="FFFFFF"/>
        </w:rPr>
        <w:t xml:space="preserve"> територій обслуговування, закрі</w:t>
      </w:r>
      <w:r w:rsidR="00DE1CFF">
        <w:rPr>
          <w:rFonts w:cs="Times New Roman"/>
          <w:sz w:val="28"/>
          <w:szCs w:val="28"/>
          <w:shd w:val="clear" w:color="auto" w:fill="FFFFFF"/>
        </w:rPr>
        <w:t xml:space="preserve">плених за закладами загальної середньої освіти Решетилівської міської </w:t>
      </w:r>
      <w:proofErr w:type="spellStart"/>
      <w:r w:rsidR="00DE1CFF">
        <w:rPr>
          <w:rFonts w:cs="Times New Roman"/>
          <w:sz w:val="28"/>
          <w:szCs w:val="28"/>
          <w:shd w:val="clear" w:color="auto" w:fill="FFFFFF"/>
        </w:rPr>
        <w:t>ради’’</w:t>
      </w:r>
      <w:proofErr w:type="spellEnd"/>
      <w:r w:rsidR="00234930">
        <w:rPr>
          <w:rFonts w:cs="Times New Roman"/>
          <w:sz w:val="28"/>
          <w:szCs w:val="28"/>
          <w:shd w:val="clear" w:color="auto" w:fill="FFFFFF"/>
        </w:rPr>
        <w:t xml:space="preserve"> викласти в новій редакції (</w:t>
      </w:r>
      <w:r w:rsidR="00B07EEE">
        <w:rPr>
          <w:rFonts w:cs="Times New Roman"/>
          <w:sz w:val="28"/>
          <w:szCs w:val="28"/>
          <w:shd w:val="clear" w:color="auto" w:fill="FFFFFF"/>
        </w:rPr>
        <w:t>додат</w:t>
      </w:r>
      <w:r w:rsidR="007535DE">
        <w:rPr>
          <w:rFonts w:cs="Times New Roman"/>
          <w:sz w:val="28"/>
          <w:szCs w:val="28"/>
          <w:shd w:val="clear" w:color="auto" w:fill="FFFFFF"/>
        </w:rPr>
        <w:t>ок</w:t>
      </w:r>
      <w:r w:rsidR="00B07EEE">
        <w:rPr>
          <w:rFonts w:cs="Times New Roman"/>
          <w:sz w:val="28"/>
          <w:szCs w:val="28"/>
          <w:shd w:val="clear" w:color="auto" w:fill="FFFFFF"/>
        </w:rPr>
        <w:t xml:space="preserve"> 1</w:t>
      </w:r>
      <w:r w:rsidR="00234930">
        <w:rPr>
          <w:rFonts w:cs="Times New Roman"/>
          <w:sz w:val="28"/>
          <w:szCs w:val="28"/>
          <w:shd w:val="clear" w:color="auto" w:fill="FFFFFF"/>
        </w:rPr>
        <w:t>).</w:t>
      </w:r>
    </w:p>
    <w:p w14:paraId="5ABC9FBE" w14:textId="2590B42E" w:rsidR="00234930" w:rsidRPr="00DE1CFF" w:rsidRDefault="00F939CE" w:rsidP="00F939CE">
      <w:pPr>
        <w:tabs>
          <w:tab w:val="left" w:pos="567"/>
        </w:tabs>
        <w:jc w:val="both"/>
        <w:rPr>
          <w:rFonts w:eastAsia="Andale Sans UI" w:cs="Times New Roman"/>
          <w:color w:val="auto"/>
          <w:sz w:val="28"/>
          <w:szCs w:val="28"/>
        </w:rPr>
      </w:pPr>
      <w:r>
        <w:rPr>
          <w:rFonts w:eastAsia="Andale Sans UI" w:cs="Times New Roman"/>
          <w:color w:val="auto"/>
          <w:sz w:val="28"/>
          <w:szCs w:val="28"/>
        </w:rPr>
        <w:tab/>
      </w:r>
      <w:r w:rsidR="00234930">
        <w:rPr>
          <w:rFonts w:eastAsia="Andale Sans UI" w:cs="Times New Roman"/>
          <w:color w:val="auto"/>
          <w:sz w:val="28"/>
          <w:szCs w:val="28"/>
        </w:rPr>
        <w:t xml:space="preserve">2) </w:t>
      </w:r>
      <w:r w:rsidR="00234930">
        <w:rPr>
          <w:rFonts w:cs="Times New Roman"/>
          <w:sz w:val="28"/>
          <w:szCs w:val="28"/>
          <w:shd w:val="clear" w:color="auto" w:fill="FFFFFF"/>
        </w:rPr>
        <w:t xml:space="preserve">додаток 2 ,,Перелік територій обслуговування, закріплених за закладами дошкільної освіти та закладами загальної середньої освіти з дошкільним підрозділом Решетилівської міської </w:t>
      </w:r>
      <w:proofErr w:type="spellStart"/>
      <w:r w:rsidR="00234930">
        <w:rPr>
          <w:rFonts w:cs="Times New Roman"/>
          <w:sz w:val="28"/>
          <w:szCs w:val="28"/>
          <w:shd w:val="clear" w:color="auto" w:fill="FFFFFF"/>
        </w:rPr>
        <w:t>ради’’</w:t>
      </w:r>
      <w:proofErr w:type="spellEnd"/>
      <w:r w:rsidR="00234930">
        <w:rPr>
          <w:rFonts w:cs="Times New Roman"/>
          <w:sz w:val="28"/>
          <w:szCs w:val="28"/>
          <w:shd w:val="clear" w:color="auto" w:fill="FFFFFF"/>
        </w:rPr>
        <w:t xml:space="preserve"> викласти в новій редакції (</w:t>
      </w:r>
      <w:r w:rsidR="00B07EEE">
        <w:rPr>
          <w:rFonts w:cs="Times New Roman"/>
          <w:sz w:val="28"/>
          <w:szCs w:val="28"/>
          <w:shd w:val="clear" w:color="auto" w:fill="FFFFFF"/>
        </w:rPr>
        <w:t>додат</w:t>
      </w:r>
      <w:r w:rsidR="007535DE">
        <w:rPr>
          <w:rFonts w:cs="Times New Roman"/>
          <w:sz w:val="28"/>
          <w:szCs w:val="28"/>
          <w:shd w:val="clear" w:color="auto" w:fill="FFFFFF"/>
        </w:rPr>
        <w:t>ок</w:t>
      </w:r>
      <w:r w:rsidR="00B07EEE">
        <w:rPr>
          <w:rFonts w:cs="Times New Roman"/>
          <w:sz w:val="28"/>
          <w:szCs w:val="28"/>
          <w:shd w:val="clear" w:color="auto" w:fill="FFFFFF"/>
        </w:rPr>
        <w:t xml:space="preserve"> 2</w:t>
      </w:r>
      <w:r w:rsidR="00234930">
        <w:rPr>
          <w:rFonts w:cs="Times New Roman"/>
          <w:sz w:val="28"/>
          <w:szCs w:val="28"/>
          <w:shd w:val="clear" w:color="auto" w:fill="FFFFFF"/>
        </w:rPr>
        <w:t>).</w:t>
      </w:r>
    </w:p>
    <w:p w14:paraId="7671EC0C" w14:textId="0C2CDA38" w:rsidR="00DE1CFF" w:rsidRDefault="00F939CE" w:rsidP="00F939CE">
      <w:pPr>
        <w:tabs>
          <w:tab w:val="left" w:pos="567"/>
        </w:tabs>
        <w:jc w:val="both"/>
      </w:pPr>
      <w:r>
        <w:rPr>
          <w:rFonts w:eastAsia="Andale Sans UI" w:cs="Times New Roman"/>
          <w:color w:val="auto"/>
          <w:sz w:val="28"/>
          <w:szCs w:val="28"/>
        </w:rPr>
        <w:tab/>
        <w:t>2</w:t>
      </w:r>
      <w:r w:rsidR="00DE1CFF">
        <w:rPr>
          <w:rFonts w:eastAsia="Andale Sans UI" w:cs="Times New Roman"/>
          <w:color w:val="auto"/>
          <w:sz w:val="28"/>
          <w:szCs w:val="28"/>
        </w:rPr>
        <w:t xml:space="preserve">. </w:t>
      </w:r>
      <w:bookmarkStart w:id="2" w:name="__DdeLink__1988_4257376022"/>
      <w:r w:rsidR="00DE1CFF"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 w:rsidR="00DE1CFF">
        <w:rPr>
          <w:sz w:val="28"/>
          <w:szCs w:val="28"/>
        </w:rPr>
        <w:t xml:space="preserve">охорони здоров’я </w:t>
      </w:r>
      <w:bookmarkStart w:id="3" w:name="_Hlk69455374"/>
      <w:r w:rsidR="00DE1CFF">
        <w:rPr>
          <w:sz w:val="28"/>
          <w:szCs w:val="28"/>
        </w:rPr>
        <w:t xml:space="preserve">(Бережний </w:t>
      </w:r>
      <w:r w:rsidR="00234930">
        <w:rPr>
          <w:sz w:val="28"/>
          <w:szCs w:val="28"/>
        </w:rPr>
        <w:t>Віктор</w:t>
      </w:r>
      <w:r w:rsidR="00DE1CFF">
        <w:rPr>
          <w:sz w:val="28"/>
          <w:szCs w:val="28"/>
        </w:rPr>
        <w:t>).</w:t>
      </w:r>
      <w:bookmarkEnd w:id="2"/>
      <w:bookmarkEnd w:id="3"/>
    </w:p>
    <w:p w14:paraId="0B798172" w14:textId="77777777" w:rsidR="00DE1CFF" w:rsidRDefault="00DE1CFF" w:rsidP="00F939CE">
      <w:pPr>
        <w:widowControl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14:paraId="2FBC4EB1" w14:textId="77777777" w:rsidR="00F939CE" w:rsidRDefault="00F939CE" w:rsidP="00F939CE">
      <w:pPr>
        <w:pStyle w:val="af4"/>
        <w:shd w:val="clear" w:color="auto" w:fill="FFFFFF"/>
        <w:tabs>
          <w:tab w:val="left" w:pos="567"/>
        </w:tabs>
        <w:suppressAutoHyphens/>
        <w:spacing w:beforeAutospacing="0" w:afterAutospacing="0"/>
        <w:jc w:val="both"/>
        <w:rPr>
          <w:sz w:val="28"/>
          <w:szCs w:val="28"/>
        </w:rPr>
      </w:pPr>
    </w:p>
    <w:p w14:paraId="6EC2868B" w14:textId="6D98929C" w:rsidR="00585FF1" w:rsidRPr="00A21676" w:rsidRDefault="00585FF1" w:rsidP="00F939CE">
      <w:pPr>
        <w:pStyle w:val="af4"/>
        <w:shd w:val="clear" w:color="auto" w:fill="FFFFFF"/>
        <w:tabs>
          <w:tab w:val="left" w:pos="567"/>
        </w:tabs>
        <w:suppressAutoHyphens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930">
        <w:rPr>
          <w:sz w:val="28"/>
          <w:szCs w:val="28"/>
        </w:rPr>
        <w:t xml:space="preserve"> </w:t>
      </w:r>
    </w:p>
    <w:p w14:paraId="2558B293" w14:textId="77777777" w:rsidR="00954546" w:rsidRDefault="00585FF1" w:rsidP="00F939CE">
      <w:pPr>
        <w:pStyle w:val="ae"/>
        <w:tabs>
          <w:tab w:val="left" w:pos="6946"/>
        </w:tabs>
        <w:suppressAutoHyphens/>
        <w:ind w:left="0"/>
        <w:jc w:val="both"/>
        <w:rPr>
          <w:sz w:val="28"/>
          <w:szCs w:val="28"/>
        </w:rPr>
        <w:sectPr w:rsidR="00954546">
          <w:headerReference w:type="default" r:id="rId9"/>
          <w:headerReference w:type="first" r:id="rId10"/>
          <w:pgSz w:w="11906" w:h="16838"/>
          <w:pgMar w:top="1020" w:right="566" w:bottom="1020" w:left="1701" w:header="284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p w14:paraId="37B0645A" w14:textId="11F2A961" w:rsidR="000A17C0" w:rsidRDefault="000A17C0" w:rsidP="00F939CE">
      <w:pPr>
        <w:pStyle w:val="ae"/>
        <w:tabs>
          <w:tab w:val="left" w:pos="6946"/>
        </w:tabs>
        <w:suppressAutoHyphens/>
        <w:ind w:left="0"/>
        <w:jc w:val="both"/>
      </w:pPr>
    </w:p>
    <w:p w14:paraId="2BAD0A95" w14:textId="51523E6D" w:rsidR="00DE1CFF" w:rsidRDefault="005A5A0D" w:rsidP="00DE1CFF">
      <w:pPr>
        <w:ind w:left="5387" w:firstLine="283"/>
      </w:pPr>
      <w:r>
        <w:rPr>
          <w:rFonts w:eastAsia="Times New Roman" w:cs="Times New Roman"/>
          <w:color w:val="auto"/>
          <w:sz w:val="28"/>
          <w:szCs w:val="28"/>
        </w:rPr>
        <w:t>Додаток 1</w:t>
      </w:r>
      <w:r w:rsidR="00DE1CFF">
        <w:rPr>
          <w:rFonts w:eastAsia="Times New Roman" w:cs="Times New Roman"/>
          <w:color w:val="auto"/>
          <w:sz w:val="28"/>
          <w:szCs w:val="28"/>
        </w:rPr>
        <w:t xml:space="preserve">   </w:t>
      </w:r>
    </w:p>
    <w:p w14:paraId="6E8C80E2" w14:textId="5A2F65DE" w:rsidR="00DE1CFF" w:rsidRDefault="00B07EEE" w:rsidP="00DE1CFF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до</w:t>
      </w:r>
      <w:r w:rsidR="00DE1CFF">
        <w:rPr>
          <w:rFonts w:eastAsia="Times New Roman" w:cs="Times New Roman"/>
          <w:color w:val="auto"/>
          <w:sz w:val="28"/>
          <w:szCs w:val="28"/>
        </w:rPr>
        <w:t xml:space="preserve"> рішення</w:t>
      </w:r>
      <w:r w:rsidR="0095454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E1CFF">
        <w:rPr>
          <w:rFonts w:eastAsia="Times New Roman" w:cs="Times New Roman"/>
          <w:color w:val="auto"/>
          <w:sz w:val="28"/>
          <w:szCs w:val="28"/>
        </w:rPr>
        <w:t xml:space="preserve">Решетилівської </w:t>
      </w:r>
    </w:p>
    <w:p w14:paraId="7E7FD906" w14:textId="77777777" w:rsidR="00954546" w:rsidRDefault="00954546" w:rsidP="00954546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міської ради</w:t>
      </w:r>
    </w:p>
    <w:p w14:paraId="1F394189" w14:textId="77777777" w:rsidR="00DE1CFF" w:rsidRDefault="00DE1CFF" w:rsidP="00DE1CFF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восьмого скликання </w:t>
      </w:r>
    </w:p>
    <w:p w14:paraId="7293D9BE" w14:textId="5E019985" w:rsidR="00DE1CFF" w:rsidRDefault="00365C4F" w:rsidP="00DE1CFF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09 лютого</w:t>
      </w:r>
      <w:r w:rsidR="00DE1CFF">
        <w:rPr>
          <w:rFonts w:eastAsia="Times New Roman" w:cs="Times New Roman"/>
          <w:color w:val="auto"/>
          <w:sz w:val="28"/>
          <w:szCs w:val="28"/>
        </w:rPr>
        <w:t xml:space="preserve"> 202</w:t>
      </w:r>
      <w:r w:rsidR="00234930">
        <w:rPr>
          <w:rFonts w:eastAsia="Times New Roman" w:cs="Times New Roman"/>
          <w:color w:val="auto"/>
          <w:sz w:val="28"/>
          <w:szCs w:val="28"/>
        </w:rPr>
        <w:t>4</w:t>
      </w:r>
      <w:r w:rsidR="00DE1CFF">
        <w:rPr>
          <w:rFonts w:eastAsia="Times New Roman" w:cs="Times New Roman"/>
          <w:color w:val="auto"/>
          <w:sz w:val="28"/>
          <w:szCs w:val="28"/>
        </w:rPr>
        <w:t xml:space="preserve"> року</w:t>
      </w:r>
    </w:p>
    <w:p w14:paraId="2D1537F9" w14:textId="3F5E59A2" w:rsidR="00DE1CFF" w:rsidRDefault="00DE1CFF" w:rsidP="00DE1CFF">
      <w:pPr>
        <w:shd w:val="clear" w:color="auto" w:fill="FFFFFF"/>
        <w:ind w:firstLine="5670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№</w:t>
      </w:r>
      <w:r w:rsidR="000F5978" w:rsidRPr="00B83D71">
        <w:rPr>
          <w:rFonts w:eastAsia="Times New Roman" w:cs="Times New Roman"/>
          <w:color w:val="auto"/>
          <w:sz w:val="28"/>
          <w:szCs w:val="28"/>
          <w:lang w:val="ru-RU"/>
        </w:rPr>
        <w:t>1789</w:t>
      </w:r>
      <w:bookmarkStart w:id="4" w:name="_GoBack"/>
      <w:bookmarkEnd w:id="4"/>
      <w:r>
        <w:rPr>
          <w:rFonts w:eastAsia="Times New Roman" w:cs="Times New Roman"/>
          <w:color w:val="auto"/>
          <w:sz w:val="28"/>
          <w:szCs w:val="28"/>
        </w:rPr>
        <w:t>-</w:t>
      </w:r>
      <w:r w:rsidR="00234930">
        <w:rPr>
          <w:rFonts w:eastAsia="Times New Roman" w:cs="Times New Roman"/>
          <w:color w:val="auto"/>
          <w:sz w:val="28"/>
          <w:szCs w:val="28"/>
        </w:rPr>
        <w:t>43</w:t>
      </w:r>
      <w:r>
        <w:rPr>
          <w:rFonts w:eastAsia="Times New Roman"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</w:p>
    <w:p w14:paraId="22111F4E" w14:textId="68189A0A" w:rsidR="00DE1CFF" w:rsidRDefault="00DE1CFF" w:rsidP="00DE1CFF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r w:rsidR="00234930">
        <w:rPr>
          <w:rFonts w:cs="Times New Roman"/>
          <w:color w:val="auto"/>
          <w:sz w:val="28"/>
          <w:szCs w:val="28"/>
        </w:rPr>
        <w:t>43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B07EEE">
        <w:rPr>
          <w:rFonts w:cs="Times New Roman"/>
          <w:color w:val="auto"/>
          <w:sz w:val="28"/>
          <w:szCs w:val="28"/>
        </w:rPr>
        <w:t xml:space="preserve">позачергова </w:t>
      </w:r>
      <w:r>
        <w:rPr>
          <w:rFonts w:cs="Times New Roman"/>
          <w:color w:val="auto"/>
          <w:sz w:val="28"/>
          <w:szCs w:val="28"/>
        </w:rPr>
        <w:t>сесія)</w:t>
      </w:r>
    </w:p>
    <w:p w14:paraId="1ED93064" w14:textId="77777777" w:rsidR="00DE1CFF" w:rsidRDefault="00DE1CFF" w:rsidP="00DE1CFF">
      <w:pPr>
        <w:widowControl/>
        <w:ind w:firstLine="709"/>
        <w:jc w:val="both"/>
        <w:rPr>
          <w:rFonts w:eastAsia="Noto Sans CJK SC Regular" w:cs="Lohit Devanagari"/>
          <w:sz w:val="28"/>
          <w:szCs w:val="28"/>
          <w:lang w:bidi="hi-IN"/>
        </w:rPr>
      </w:pPr>
    </w:p>
    <w:p w14:paraId="0D222E0B" w14:textId="77777777" w:rsidR="00DE1CFF" w:rsidRDefault="00DE1CFF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Перелік </w:t>
      </w:r>
    </w:p>
    <w:p w14:paraId="734D1AEF" w14:textId="77777777" w:rsidR="00DE1CFF" w:rsidRDefault="00DE1CFF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територій обслуговування, закріплених за закладами</w:t>
      </w:r>
    </w:p>
    <w:p w14:paraId="700F32D7" w14:textId="77777777" w:rsidR="00DE1CFF" w:rsidRDefault="00DE1CFF" w:rsidP="00DE1CFF">
      <w:pPr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>загальної середньої освіти Решетилівської міської ради</w:t>
      </w:r>
    </w:p>
    <w:tbl>
      <w:tblPr>
        <w:tblW w:w="9781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4112"/>
        <w:gridCol w:w="5108"/>
      </w:tblGrid>
      <w:tr w:rsidR="00DE1CFF" w14:paraId="26FEDACE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13A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Cs/>
                <w:color w:val="auto"/>
                <w:sz w:val="28"/>
                <w:szCs w:val="28"/>
              </w:rPr>
              <w:t>№ п/</w:t>
            </w:r>
            <w:proofErr w:type="spellStart"/>
            <w:r>
              <w:rPr>
                <w:rFonts w:eastAsia="Andale Sans UI" w:cs="Times New Roman"/>
                <w:bCs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FEF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Cs/>
                <w:color w:val="auto"/>
                <w:sz w:val="28"/>
                <w:szCs w:val="28"/>
              </w:rPr>
              <w:t>Навчальний заклад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A0B4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Cs/>
                <w:color w:val="auto"/>
                <w:sz w:val="28"/>
                <w:szCs w:val="28"/>
              </w:rPr>
              <w:t xml:space="preserve">Територія обслуговування </w:t>
            </w:r>
          </w:p>
        </w:tc>
      </w:tr>
      <w:tr w:rsidR="00DE1CFF" w14:paraId="34732151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DA45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3CD7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ОЗ ,,Решетилівський ліцей імені  І.Л. Олійника Решетилівської міської ради”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F1A6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м. Решетилівка</w:t>
            </w:r>
          </w:p>
          <w:p w14:paraId="26635C93" w14:textId="5A453429" w:rsidR="00DE1CFF" w:rsidRPr="00E97DE3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вулиці: Покровська, Килимова, Садкова, Калинова, Мистецька, Шевченка, Берегова, Сагайдачного, Шкільна, Надії Бабенко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Василя Стуса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Полтавська,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Пилипа Орлика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Цибулівська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Введенська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Трояндова, Гоголя,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Олександра Ковіньки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Соборна, Базарна, Ентузіастів, Старокиївська,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Озерянська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Франка, 1 Травня, 8 Березня, Підгірна, Київська, Джерельна, </w:t>
            </w:r>
            <w:proofErr w:type="spellStart"/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Кобзарна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Щаслива,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Великотирнівська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Лесі Українки, Степова, Сонячна,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Вереміївська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Курченко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Н., Молодіжна,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Ремесляна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Волошкова,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Свободи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Грушевського, Вишнева, Козацька,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Олійника,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Івана Піддубного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Сковороди, Миру, Кошового,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Убийвовк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Лялі, Веклича, Українська,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Медична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; </w:t>
            </w:r>
          </w:p>
          <w:p w14:paraId="4CE34320" w14:textId="1403F2B2" w:rsidR="00DE1CFF" w:rsidRDefault="00DE1CFF" w:rsidP="00577E18">
            <w:pPr>
              <w:suppressLineNumbers/>
              <w:jc w:val="both"/>
            </w:pP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провулки: Вишневий, Садковий,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Левадний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Дружній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Кошового, Козацький, Грушевського, Пивовара, Котляревського, Барвистий, Базарний,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Гарячківський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Нестора Махна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Миколи Закарлюки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, Полтавський, Соборний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Гоголя, Заводський, Джерельний, Підгірний, Калиновий,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Пустовара</w:t>
            </w:r>
            <w:proofErr w:type="spellEnd"/>
          </w:p>
          <w:p w14:paraId="459306A7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Шкурупіївка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Хоружі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Білоконі,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Прокопівка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Сені,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Ганжі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Лиман Перший, Тури, Мирне,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Бузинівщина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Колотії</w:t>
            </w:r>
            <w:proofErr w:type="spellEnd"/>
          </w:p>
        </w:tc>
      </w:tr>
      <w:tr w:rsidR="00DE1CFF" w14:paraId="7E0C9E85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E270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BD7F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Демидівський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B70A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Демидівка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Пустовари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Литвинівка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Нова Диканька,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Андріївка</w:t>
            </w:r>
            <w:proofErr w:type="spellEnd"/>
          </w:p>
        </w:tc>
      </w:tr>
      <w:tr w:rsidR="00DE1CFF" w14:paraId="0E198E97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54BE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E3C1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Калениківський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17B6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Каленики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Хрещате,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Шилівка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Онищенки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Паненки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Сухорабівка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Березняки,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Підок</w:t>
            </w:r>
            <w:proofErr w:type="spellEnd"/>
          </w:p>
        </w:tc>
      </w:tr>
      <w:tr w:rsidR="00DE1CFF" w14:paraId="7D56AE64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CC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5798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Малобакайський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1F83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Малий Бакай,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Бакай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Мушти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Лиман Другий,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Братешки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Шишацьке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Потеряйки-Горові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Коліньки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Лобачі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Крохмальці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Тривайли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 Дем’янці</w:t>
            </w:r>
          </w:p>
        </w:tc>
      </w:tr>
      <w:tr w:rsidR="00DE1CFF" w14:paraId="25100B01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2F50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2A3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Остап’євський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D85B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Остап’є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Нове Остапове, Підгір’я,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Запсілля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Уханівка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Олефіри</w:t>
            </w:r>
          </w:p>
        </w:tc>
      </w:tr>
      <w:tr w:rsidR="00DE1CFF" w14:paraId="10FBF667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E713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A934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Покровський опорний заклад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F54F" w14:textId="16170D1F" w:rsidR="0038169B" w:rsidRDefault="00DE1CFF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  <w:lang w:eastAsia="ru-RU"/>
              </w:rPr>
              <w:t>селище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>: Покровське</w:t>
            </w:r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>;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</w:t>
            </w:r>
          </w:p>
          <w:p w14:paraId="75531FE8" w14:textId="0A180C4F" w:rsidR="0038169B" w:rsidRDefault="00DE1CFF" w:rsidP="0038169B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Шкурупії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Кривки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Голуби, Бабичі, Писаренки</w:t>
            </w:r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>Кукобівка</w:t>
            </w:r>
            <w:proofErr w:type="spellEnd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Долина, </w:t>
            </w:r>
            <w:proofErr w:type="spellStart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>Лютівка</w:t>
            </w:r>
            <w:proofErr w:type="spellEnd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>Коломак</w:t>
            </w:r>
            <w:proofErr w:type="spellEnd"/>
            <w:r w:rsidR="0038169B">
              <w:rPr>
                <w:rFonts w:eastAsia="Andale Sans UI" w:cs="Times New Roman"/>
                <w:color w:val="auto"/>
                <w:sz w:val="28"/>
                <w:szCs w:val="28"/>
              </w:rPr>
              <w:t>, Дмитренки, Кузьменки</w:t>
            </w:r>
          </w:p>
        </w:tc>
      </w:tr>
      <w:tr w:rsidR="00DE1CFF" w14:paraId="4EA5CF01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8F48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8A09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Піщанський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І-ІІІ ступенів ім. Л.М. Дудки Решетилівської міської ради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CAF" w14:textId="73CA23E1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Піщане, Славки</w:t>
            </w:r>
            <w:r w:rsidR="005A5A0D">
              <w:rPr>
                <w:rFonts w:eastAsia="Andale Sans UI" w:cs="Times New Roman"/>
                <w:color w:val="auto"/>
                <w:sz w:val="28"/>
                <w:szCs w:val="28"/>
              </w:rPr>
              <w:t>,</w:t>
            </w:r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Нова </w:t>
            </w:r>
            <w:proofErr w:type="spellStart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>Михайлівка</w:t>
            </w:r>
            <w:proofErr w:type="spellEnd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>Молодиківщина</w:t>
            </w:r>
            <w:proofErr w:type="spellEnd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>Потеряйки</w:t>
            </w:r>
            <w:proofErr w:type="spellEnd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43686">
              <w:rPr>
                <w:rFonts w:eastAsia="Andale Sans UI" w:cs="Times New Roman"/>
                <w:color w:val="auto"/>
                <w:sz w:val="28"/>
                <w:szCs w:val="28"/>
              </w:rPr>
              <w:t>Шарлаї</w:t>
            </w:r>
            <w:proofErr w:type="spellEnd"/>
          </w:p>
        </w:tc>
      </w:tr>
      <w:tr w:rsidR="00DE1CFF" w14:paraId="794B1C80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380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A30B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Федіївська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філія І-ІІ ступенів Покровського опорного закладу загальної середньої освіти І-ІІІ ступенів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CC44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Федіївка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Лучки</w:t>
            </w:r>
          </w:p>
        </w:tc>
      </w:tr>
      <w:tr w:rsidR="00DE1CFF" w14:paraId="702FB24C" w14:textId="77777777" w:rsidTr="005A5A0D">
        <w:trPr>
          <w:trHeight w:val="15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457F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01A9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Шевченківський заклад загальної середньої освіти   І-ІІІ ступенів імені академіка </w:t>
            </w:r>
          </w:p>
          <w:p w14:paraId="79609924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В.О. Пащенка  Решетилівської міської ради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F7BD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Шевченкове, Дружба,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Шамраївка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Капустяни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Пащенки, Яценки,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Паськівка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Гольманівка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Шамраївка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Буняківка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Говтва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Киселівка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Плавні</w:t>
            </w:r>
          </w:p>
        </w:tc>
      </w:tr>
      <w:tr w:rsidR="00DE1CFF" w14:paraId="4B825E15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06FE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2201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Глибокобалківський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5137" w14:textId="77777777" w:rsidR="00DE1CFF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Глибока Балка, Коржі</w:t>
            </w:r>
          </w:p>
        </w:tc>
      </w:tr>
      <w:tr w:rsidR="0038169B" w14:paraId="19C04A73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20D2" w14:textId="77777777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0648" w14:textId="202DF764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М’якеньківський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EADE" w14:textId="1E7873F3" w:rsidR="0038169B" w:rsidRDefault="0038169B" w:rsidP="0038169B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М’якеньківка, Михнівка, Шрамки</w:t>
            </w:r>
          </w:p>
        </w:tc>
      </w:tr>
      <w:tr w:rsidR="0038169B" w14:paraId="3624BE34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D3EC" w14:textId="2DFC7892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lastRenderedPageBreak/>
              <w:t>1</w:t>
            </w:r>
            <w:r w:rsidR="005A5A0D">
              <w:rPr>
                <w:rFonts w:eastAsia="Andale Sans UI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7A5C" w14:textId="77777777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Потічанська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</w:t>
            </w:r>
          </w:p>
          <w:p w14:paraId="34CCA721" w14:textId="2D03060C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філія І-ІІ ступенів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5EC7" w14:textId="680BC00A" w:rsidR="0038169B" w:rsidRDefault="0038169B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Потічок, Пасічники, Миколаївка, Нагірне</w:t>
            </w:r>
          </w:p>
        </w:tc>
      </w:tr>
      <w:tr w:rsidR="0038169B" w14:paraId="429DF15E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966D" w14:textId="2499862A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</w:t>
            </w:r>
            <w:r w:rsidR="005A5A0D">
              <w:rPr>
                <w:rFonts w:eastAsia="Andale Sans UI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9055" w14:textId="25D33CFD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Решетилівська філія І ступеня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B54" w14:textId="77777777" w:rsidR="0038169B" w:rsidRDefault="0038169B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місто Решетилівка</w:t>
            </w:r>
          </w:p>
          <w:p w14:paraId="6F08F20D" w14:textId="261859E9" w:rsidR="0038169B" w:rsidRPr="00E97DE3" w:rsidRDefault="0038169B" w:rsidP="0038169B">
            <w:pPr>
              <w:suppressLineNumbers/>
              <w:ind w:hanging="7"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вулиці: Покровська, Килимова, Садкова, Калинова, Мистецька, Шевченка, Берегова, Сагайдачного, Шкільна, Надії Бабенко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Василя Стуса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Полтавська, </w:t>
            </w:r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Пилипа Орлика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Цибулівська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77E18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Введенська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Трояндова, Гоголя,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Олександра Ковіньки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Соборна, Базарна, Ентузіастів, Старокиївська,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Озерянська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Франка, 1 Травня, 8 Березня, Підгірна, Київська, Джерельна, </w:t>
            </w:r>
            <w:proofErr w:type="spellStart"/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Кобзарна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Щаслива, Молодіжна,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Ремесляна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Волошкова,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Свободи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Грушевського, Вишнева, Козацька,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Олійника,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Івана Піддубного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Сковороди, Миру, Кошового,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Убийвовк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Лялі, Веклича, Українська,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Медична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; </w:t>
            </w:r>
          </w:p>
          <w:p w14:paraId="453AC313" w14:textId="03F765E8" w:rsidR="0038169B" w:rsidRDefault="0038169B" w:rsidP="0038169B">
            <w:pPr>
              <w:suppressLineNumbers/>
              <w:jc w:val="both"/>
            </w:pP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провулки: Вишневий, Садковий,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Левадний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Дружній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Кошового, Козацький, Грушевського, Пивовара, Котляревського, Барвистий, Базарний,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Гарячківський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Нестора Махна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Миколи Закарлюки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, Полтавський, Соборний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Гоголя, Заводський, Джерельний, Підгірний, Калиновий,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Пустовара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;</w:t>
            </w:r>
          </w:p>
          <w:p w14:paraId="470FC24D" w14:textId="7A5A8E89" w:rsidR="0038169B" w:rsidRDefault="0038169B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Шкурупіївка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Хоружі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Білоконі,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Прокопівка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Колотії</w:t>
            </w:r>
            <w:proofErr w:type="spellEnd"/>
          </w:p>
        </w:tc>
      </w:tr>
      <w:tr w:rsidR="0038169B" w14:paraId="4754BC45" w14:textId="77777777" w:rsidTr="005A5A0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47B" w14:textId="547A3498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</w:t>
            </w:r>
            <w:r w:rsidR="005A5A0D">
              <w:rPr>
                <w:rFonts w:eastAsia="Andale Sans U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3AA7" w14:textId="7F1B076A" w:rsidR="0038169B" w:rsidRDefault="0038169B" w:rsidP="0038169B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Решетилівська філія І ступеня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7235" w14:textId="77777777" w:rsidR="0038169B" w:rsidRDefault="0038169B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місто Решетилівка</w:t>
            </w:r>
          </w:p>
          <w:p w14:paraId="3842291B" w14:textId="77777777" w:rsidR="0038169B" w:rsidRDefault="0038169B" w:rsidP="0038169B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вулиці: 40-річчя Перемоги,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Вереміївська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Молодіжна, Будівельна, Польова,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Новосанжарська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Курченко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Н., Степова, Сонячна, Лесі Українки,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Великотирнівська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Новоселівська</w:t>
            </w:r>
            <w:proofErr w:type="spellEnd"/>
          </w:p>
          <w:p w14:paraId="6AAE99F2" w14:textId="5D2FC015" w:rsidR="0038169B" w:rsidRDefault="0038169B" w:rsidP="0038169B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Сені,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Ганжі</w:t>
            </w:r>
            <w:proofErr w:type="spellEnd"/>
            <w:r>
              <w:rPr>
                <w:rFonts w:eastAsia="Andale Sans UI"/>
                <w:color w:val="auto"/>
                <w:sz w:val="28"/>
                <w:szCs w:val="28"/>
              </w:rPr>
              <w:t>,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Лиман Перший, Тури, Мирне,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Бузинівщина</w:t>
            </w:r>
            <w:proofErr w:type="spellEnd"/>
          </w:p>
        </w:tc>
      </w:tr>
    </w:tbl>
    <w:p w14:paraId="5D532F78" w14:textId="77777777" w:rsidR="00DE1CFF" w:rsidRDefault="00DE1CFF" w:rsidP="00DE1CFF">
      <w:pPr>
        <w:pStyle w:val="ae"/>
        <w:ind w:left="0"/>
        <w:jc w:val="both"/>
        <w:rPr>
          <w:sz w:val="28"/>
          <w:szCs w:val="28"/>
        </w:rPr>
      </w:pPr>
    </w:p>
    <w:p w14:paraId="4D197DC1" w14:textId="77777777" w:rsidR="00B83D71" w:rsidRDefault="00B83D71" w:rsidP="00B83D71">
      <w:pPr>
        <w:pStyle w:val="ae"/>
        <w:ind w:left="0"/>
        <w:jc w:val="both"/>
        <w:rPr>
          <w:rFonts w:eastAsia="Noto Sans CJK SC Regular"/>
          <w:color w:val="000000"/>
          <w:sz w:val="28"/>
          <w:szCs w:val="28"/>
          <w:lang w:eastAsia="zh-CN" w:bidi="hi-IN"/>
        </w:rPr>
      </w:pPr>
      <w:r>
        <w:rPr>
          <w:rFonts w:eastAsia="Noto Sans CJK SC Regular"/>
          <w:color w:val="000000"/>
          <w:sz w:val="28"/>
          <w:szCs w:val="28"/>
          <w:lang w:eastAsia="zh-CN" w:bidi="hi-IN"/>
        </w:rPr>
        <w:t xml:space="preserve">Заступник начальник </w:t>
      </w:r>
    </w:p>
    <w:p w14:paraId="780A7AB5" w14:textId="77777777" w:rsidR="00B83D71" w:rsidRDefault="00B83D71" w:rsidP="00B83D71">
      <w:pPr>
        <w:pStyle w:val="ae"/>
        <w:tabs>
          <w:tab w:val="left" w:pos="5529"/>
        </w:tabs>
        <w:ind w:left="0"/>
        <w:jc w:val="both"/>
        <w:rPr>
          <w:rFonts w:eastAsia="Noto Sans CJK SC Regular"/>
          <w:color w:val="000000"/>
          <w:sz w:val="28"/>
          <w:szCs w:val="28"/>
          <w:lang w:eastAsia="zh-CN" w:bidi="hi-IN"/>
        </w:rPr>
        <w:sectPr w:rsidR="00B83D71" w:rsidSect="00041265">
          <w:pgSz w:w="11906" w:h="16838"/>
          <w:pgMar w:top="1020" w:right="566" w:bottom="1020" w:left="1701" w:header="284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eastAsia="Noto Sans CJK SC Regular"/>
          <w:color w:val="000000"/>
          <w:sz w:val="28"/>
          <w:szCs w:val="28"/>
          <w:lang w:eastAsia="zh-CN" w:bidi="hi-IN"/>
        </w:rPr>
        <w:t>відділу освіти</w:t>
      </w:r>
      <w:r>
        <w:rPr>
          <w:rFonts w:eastAsia="Noto Sans CJK SC Regular"/>
          <w:color w:val="000000"/>
          <w:sz w:val="28"/>
          <w:szCs w:val="28"/>
          <w:lang w:eastAsia="zh-CN" w:bidi="hi-IN"/>
        </w:rPr>
        <w:tab/>
        <w:t>Олександр ПОЛНОБРОДСЬКИЙ</w:t>
      </w:r>
    </w:p>
    <w:p w14:paraId="06C0A43B" w14:textId="362561B0" w:rsidR="00B07EEE" w:rsidRDefault="00B07EEE" w:rsidP="00B07EEE">
      <w:pPr>
        <w:ind w:left="5387" w:firstLine="283"/>
      </w:pPr>
      <w:r>
        <w:rPr>
          <w:rFonts w:eastAsia="Times New Roman" w:cs="Times New Roman"/>
          <w:color w:val="auto"/>
          <w:sz w:val="28"/>
          <w:szCs w:val="28"/>
        </w:rPr>
        <w:lastRenderedPageBreak/>
        <w:t xml:space="preserve">Додаток 2   </w:t>
      </w:r>
    </w:p>
    <w:p w14:paraId="27691C83" w14:textId="77777777" w:rsidR="00B07EEE" w:rsidRDefault="00B07EEE" w:rsidP="00B07EEE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до рішення</w:t>
      </w:r>
    </w:p>
    <w:p w14:paraId="0677A675" w14:textId="77777777" w:rsidR="00B07EEE" w:rsidRDefault="00B07EEE" w:rsidP="00B07EEE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Решетилівської міської ради</w:t>
      </w:r>
    </w:p>
    <w:p w14:paraId="37399A51" w14:textId="77777777" w:rsidR="00B07EEE" w:rsidRDefault="00B07EEE" w:rsidP="00B07EEE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восьмого скликання </w:t>
      </w:r>
    </w:p>
    <w:p w14:paraId="37E1D7AA" w14:textId="7BC9EC32" w:rsidR="00B07EEE" w:rsidRDefault="00365C4F" w:rsidP="00B07EEE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09 лютого</w:t>
      </w:r>
      <w:r w:rsidR="00B07EEE">
        <w:rPr>
          <w:rFonts w:eastAsia="Times New Roman" w:cs="Times New Roman"/>
          <w:color w:val="auto"/>
          <w:sz w:val="28"/>
          <w:szCs w:val="28"/>
        </w:rPr>
        <w:t xml:space="preserve"> 2024 року</w:t>
      </w:r>
    </w:p>
    <w:p w14:paraId="6E1B5E1C" w14:textId="2DA24F3E" w:rsidR="00B07EEE" w:rsidRDefault="00B07EEE" w:rsidP="00B07EEE">
      <w:pPr>
        <w:shd w:val="clear" w:color="auto" w:fill="FFFFFF"/>
        <w:ind w:firstLine="5670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№ </w:t>
      </w:r>
      <w:r w:rsidR="000F5978" w:rsidRPr="00B83D71">
        <w:rPr>
          <w:rFonts w:eastAsia="Times New Roman" w:cs="Times New Roman"/>
          <w:color w:val="auto"/>
          <w:sz w:val="28"/>
          <w:szCs w:val="28"/>
          <w:lang w:val="ru-RU"/>
        </w:rPr>
        <w:t>1789</w:t>
      </w:r>
      <w:r>
        <w:rPr>
          <w:rFonts w:eastAsia="Times New Roman" w:cs="Times New Roman"/>
          <w:color w:val="auto"/>
          <w:sz w:val="28"/>
          <w:szCs w:val="28"/>
        </w:rPr>
        <w:t>-43-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</w:p>
    <w:p w14:paraId="2AF651B5" w14:textId="77777777" w:rsidR="00B07EEE" w:rsidRDefault="00B07EEE" w:rsidP="00B07EEE">
      <w:pPr>
        <w:shd w:val="clear" w:color="auto" w:fill="FFFFFF"/>
        <w:ind w:firstLine="567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(43 позачергова сесія)</w:t>
      </w:r>
    </w:p>
    <w:p w14:paraId="69A9BFB8" w14:textId="77777777" w:rsidR="00B07EEE" w:rsidRDefault="00B07EEE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</w:p>
    <w:p w14:paraId="45AED5A3" w14:textId="77777777" w:rsidR="00B07EEE" w:rsidRDefault="00B07EEE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</w:p>
    <w:p w14:paraId="15C52D72" w14:textId="302CE736" w:rsidR="00DE1CFF" w:rsidRDefault="00DE1CFF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Перелік</w:t>
      </w:r>
    </w:p>
    <w:p w14:paraId="486D2064" w14:textId="77777777" w:rsidR="00DE1CFF" w:rsidRDefault="00DE1CFF" w:rsidP="00DE1CFF">
      <w:pPr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територій обслуговування, закріплених за закладами </w:t>
      </w:r>
    </w:p>
    <w:p w14:paraId="1D807C17" w14:textId="77777777" w:rsidR="00DE1CFF" w:rsidRDefault="00DE1CFF" w:rsidP="00DE1CFF">
      <w:pPr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>дошкільної освіти та закладами загальної середньої освіти з дошкільним підрозділом Решетилівської міської ради</w:t>
      </w:r>
    </w:p>
    <w:tbl>
      <w:tblPr>
        <w:tblW w:w="9645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3823"/>
        <w:gridCol w:w="5117"/>
      </w:tblGrid>
      <w:tr w:rsidR="00DE1CFF" w14:paraId="54428AF4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3713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color w:val="auto"/>
                <w:sz w:val="28"/>
                <w:szCs w:val="28"/>
              </w:rPr>
              <w:t>№ п/</w:t>
            </w:r>
            <w:proofErr w:type="spellStart"/>
            <w:r>
              <w:rPr>
                <w:rFonts w:eastAsia="Andale Sans UI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C0FF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color w:val="auto"/>
                <w:sz w:val="28"/>
                <w:szCs w:val="28"/>
              </w:rPr>
              <w:t>Навчальний заклад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E276" w14:textId="77777777" w:rsidR="00DE1CFF" w:rsidRDefault="00DE1CFF" w:rsidP="00577E18">
            <w:pPr>
              <w:suppressLineNumbers/>
              <w:jc w:val="center"/>
              <w:rPr>
                <w:rFonts w:eastAsia="Andale Sans U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color w:val="auto"/>
                <w:sz w:val="28"/>
                <w:szCs w:val="28"/>
              </w:rPr>
              <w:t xml:space="preserve">Територія обслуговування </w:t>
            </w:r>
          </w:p>
        </w:tc>
      </w:tr>
      <w:tr w:rsidR="00DE1CFF" w14:paraId="33EEA93B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46D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80DD" w14:textId="07AB02B9" w:rsidR="00DE1CFF" w:rsidRDefault="00DE1CFF" w:rsidP="00954546">
            <w:pPr>
              <w:widowControl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Демидівський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,,Берізка” Решетилівської міської ради  Полтавської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облсті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477F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Демидівка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Литвинівка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Нова Диканька,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Андріївка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Пустовари</w:t>
            </w:r>
            <w:proofErr w:type="spellEnd"/>
          </w:p>
        </w:tc>
      </w:tr>
      <w:tr w:rsidR="00DE1CFF" w14:paraId="4E9E0C59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0AF5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40A1" w14:textId="77777777" w:rsidR="00DE1CFF" w:rsidRDefault="00DE1CFF" w:rsidP="00577E18">
            <w:pPr>
              <w:widowControl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Калениківський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Сонечко’’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4257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Каленики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Хрещате,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Шилівка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Онищенки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Паненки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Сухорабівка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Березняки,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Підок</w:t>
            </w:r>
            <w:proofErr w:type="spellEnd"/>
          </w:p>
        </w:tc>
      </w:tr>
      <w:tr w:rsidR="00DE1CFF" w14:paraId="2329EBF7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9F35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64CF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Колотіївський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дошкільний навчальний заклад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Лелеченька’’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27A7" w14:textId="77777777" w:rsidR="00DE1CFF" w:rsidRDefault="00DE1CFF" w:rsidP="00577E18">
            <w:pPr>
              <w:rPr>
                <w:rFonts w:eastAsia="Andale Sans UI"/>
                <w:color w:val="auto"/>
                <w:sz w:val="28"/>
                <w:szCs w:val="28"/>
              </w:rPr>
            </w:pPr>
            <w:r>
              <w:rPr>
                <w:rFonts w:eastAsia="Andale Sans UI"/>
                <w:color w:val="auto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Andale Sans UI"/>
                <w:color w:val="auto"/>
                <w:sz w:val="28"/>
                <w:szCs w:val="28"/>
              </w:rPr>
              <w:t>Колотії</w:t>
            </w:r>
            <w:proofErr w:type="spellEnd"/>
          </w:p>
        </w:tc>
      </w:tr>
      <w:tr w:rsidR="00DE1CFF" w14:paraId="3B06D37C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2259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6BFA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Малобакайський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Теремок’’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FC7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Малий Бакай,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Бакай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Мушти</w:t>
            </w:r>
            <w:proofErr w:type="spellEnd"/>
          </w:p>
        </w:tc>
      </w:tr>
      <w:tr w:rsidR="00DE1CFF" w14:paraId="329DC85F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0CBF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C6E9" w14:textId="77777777" w:rsidR="00DE1CFF" w:rsidRDefault="00DE1CFF" w:rsidP="00577E18">
            <w:pPr>
              <w:widowControl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Остап’євський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Ромашка’’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DC71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Остап’є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Нове Остапове, Підгір’я,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Запсілля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Уханівка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Олефіри</w:t>
            </w:r>
          </w:p>
        </w:tc>
      </w:tr>
      <w:tr w:rsidR="00DE1CFF" w14:paraId="10B774C8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BEDF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7376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Піщанський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Веселка’’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</w:t>
            </w:r>
            <w:r>
              <w:rPr>
                <w:rFonts w:cs="Times New Roman"/>
                <w:sz w:val="28"/>
                <w:szCs w:val="28"/>
              </w:rPr>
              <w:lastRenderedPageBreak/>
              <w:t>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58C6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lastRenderedPageBreak/>
              <w:t xml:space="preserve">села: Піщане, Славки, </w:t>
            </w:r>
            <w:r>
              <w:rPr>
                <w:rFonts w:eastAsia="Andale Sans UI"/>
                <w:color w:val="auto"/>
                <w:sz w:val="28"/>
                <w:szCs w:val="28"/>
              </w:rPr>
              <w:t xml:space="preserve">Нова </w:t>
            </w:r>
            <w:proofErr w:type="spellStart"/>
            <w:r>
              <w:rPr>
                <w:rFonts w:eastAsia="Andale Sans UI"/>
                <w:color w:val="auto"/>
                <w:sz w:val="28"/>
                <w:szCs w:val="28"/>
              </w:rPr>
              <w:t>Михайлівка</w:t>
            </w:r>
            <w:proofErr w:type="spellEnd"/>
            <w:r>
              <w:rPr>
                <w:rFonts w:eastAsia="Andale Sans UI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/>
                <w:color w:val="auto"/>
                <w:sz w:val="28"/>
                <w:szCs w:val="28"/>
              </w:rPr>
              <w:t>Молодиківщина</w:t>
            </w:r>
            <w:proofErr w:type="spellEnd"/>
            <w:r>
              <w:rPr>
                <w:rFonts w:eastAsia="Andale Sans UI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/>
                <w:color w:val="auto"/>
                <w:sz w:val="28"/>
                <w:szCs w:val="28"/>
              </w:rPr>
              <w:t>Потеряйки</w:t>
            </w:r>
            <w:proofErr w:type="spellEnd"/>
            <w:r>
              <w:rPr>
                <w:rFonts w:eastAsia="Andale Sans UI"/>
                <w:color w:val="auto"/>
                <w:sz w:val="28"/>
                <w:szCs w:val="28"/>
              </w:rPr>
              <w:t xml:space="preserve"> </w:t>
            </w:r>
          </w:p>
        </w:tc>
      </w:tr>
      <w:tr w:rsidR="00DE1CFF" w14:paraId="11774B41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CFC1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1AAB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Покровський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Барвінок’’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001D" w14:textId="77777777" w:rsidR="00DE1CFF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  <w:lang w:eastAsia="ru-RU"/>
              </w:rPr>
              <w:t>селище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: Покровське, 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Шкурупії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Кривки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Голуби, Бабичі, Писаренки,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Федіївка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Лучки</w:t>
            </w:r>
          </w:p>
        </w:tc>
      </w:tr>
      <w:tr w:rsidR="00DE1CFF" w14:paraId="799CF17D" w14:textId="77777777" w:rsidTr="0095454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B39D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4DF4" w14:textId="77777777" w:rsidR="00DE1CFF" w:rsidRDefault="00DE1CFF" w:rsidP="00954546">
            <w:pPr>
              <w:widowControl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/>
                <w:sz w:val="28"/>
                <w:szCs w:val="28"/>
              </w:rPr>
              <w:t>Решетилівський заклад дошкільної освіти ясла-садок ,,Ромашка” Решетилівської міської ради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3ACC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м. Решетилівка</w:t>
            </w:r>
          </w:p>
          <w:p w14:paraId="6C805D94" w14:textId="6F59377B" w:rsidR="00DE1CFF" w:rsidRPr="00E97DE3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вулиці: Покровська, Килимова, Садкова, Калинова, Мистецька, Шевченка, Берегова, Сагайдачного, Шкільна, Надії Бабенко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Василя Стуса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Полтавська,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Пилипа Орлика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Цибулівська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Введенська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Трояндова, Гоголя,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Олександра Ковіньки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Соборна, Базарна, Ентузіастів, Старокиївська,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Озерянська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Франка, 1 Травня, 8 Березня, Підгірна, Київська, Джерельна, </w:t>
            </w:r>
            <w:proofErr w:type="spellStart"/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Кобзарна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Щаслива, Олександри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Загрудної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Ремесляна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Волошкова,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Свободи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Грушевського, Вишнева, Козацька,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Олійника, </w:t>
            </w:r>
            <w:r w:rsidR="00E0251D" w:rsidRPr="00E97DE3">
              <w:rPr>
                <w:rFonts w:eastAsia="Andale Sans UI" w:cs="Times New Roman"/>
                <w:color w:val="auto"/>
                <w:sz w:val="28"/>
                <w:szCs w:val="28"/>
              </w:rPr>
              <w:t>Івана Піддубного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Сковороди, Миру, Кошового,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Убийвовк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Лялі, Веклича, Українська,  </w:t>
            </w:r>
            <w:r w:rsidR="00EE0829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Медична</w:t>
            </w:r>
          </w:p>
          <w:p w14:paraId="1392DCD2" w14:textId="4E990F88" w:rsidR="00DE1CFF" w:rsidRDefault="00DE1CFF" w:rsidP="00577E18">
            <w:pPr>
              <w:suppressLineNumbers/>
              <w:jc w:val="both"/>
            </w:pP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провулки: Вишневий, Садковий, </w:t>
            </w:r>
            <w:r w:rsidR="00EE0829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Левадний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E0829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Дружній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Кошового, Козацький, Грушевського, Пивовара, Котляревського, Барвистий, Базарний, </w:t>
            </w:r>
            <w:proofErr w:type="spellStart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Гарячківський</w:t>
            </w:r>
            <w:proofErr w:type="spellEnd"/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E0829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Нестора Махна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r w:rsidR="00EE0829" w:rsidRPr="00E97DE3">
              <w:rPr>
                <w:rFonts w:eastAsia="Andale Sans UI" w:cs="Times New Roman"/>
                <w:color w:val="auto"/>
                <w:sz w:val="28"/>
                <w:szCs w:val="28"/>
              </w:rPr>
              <w:t>Миколи Закарлюки</w:t>
            </w:r>
            <w:r w:rsidRPr="00E97DE3">
              <w:rPr>
                <w:rFonts w:eastAsia="Andale Sans UI" w:cs="Times New Roman"/>
                <w:color w:val="auto"/>
                <w:sz w:val="28"/>
                <w:szCs w:val="28"/>
              </w:rPr>
              <w:t>, Полтавський, Соборний, Гоголя, Заводський, Дже</w:t>
            </w: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рельний, Підгірний, Калиновий,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Пустовара</w:t>
            </w:r>
            <w:proofErr w:type="spellEnd"/>
          </w:p>
          <w:p w14:paraId="042E270E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Шкурупіївка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Хоружі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Білоконі,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Прокопівка</w:t>
            </w:r>
            <w:proofErr w:type="spellEnd"/>
          </w:p>
        </w:tc>
      </w:tr>
      <w:tr w:rsidR="00DE1CFF" w14:paraId="2077A044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4B76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BBDE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Сухорабівський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,,Пролісок”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10DD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Сухорабівка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Березняки,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Підок</w:t>
            </w:r>
            <w:proofErr w:type="spellEnd"/>
          </w:p>
        </w:tc>
      </w:tr>
      <w:tr w:rsidR="00DE1CFF" w14:paraId="21640085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0A1A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402B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Шевченківський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Світлячок’’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Полтавської області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785B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Шевченкове, Дружба,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Шамраївка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Капустяни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Пащенки, Яценки,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Паськівка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Гольманівка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Буняківка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Говтва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Киселівка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Плавні</w:t>
            </w:r>
          </w:p>
        </w:tc>
      </w:tr>
      <w:tr w:rsidR="00DE1CFF" w14:paraId="3C4D141B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B068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4133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Шилівський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Капітошка’’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1CF1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Шилівка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Онищенки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Паненки</w:t>
            </w:r>
            <w:proofErr w:type="spellEnd"/>
          </w:p>
        </w:tc>
      </w:tr>
      <w:tr w:rsidR="00DE1CFF" w14:paraId="1AE2AFF0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1F61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C8B2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Глибокобалківський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заклад загальної середньої освіти І-ІІ ступенів з дошкільним підрозділом Решетилівської міської ради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2345" w14:textId="77777777" w:rsidR="00DE1CFF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Глибока Балка,</w:t>
            </w:r>
            <w:r>
              <w:rPr>
                <w:rFonts w:eastAsia="Andale Sans UI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Лобачі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Крохмальці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Тривайли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Коржі, Лиман Другий,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Братешки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Дем’янці,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Коліньки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Шишацьке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Потеряйки-Горові</w:t>
            </w:r>
            <w:proofErr w:type="spellEnd"/>
          </w:p>
        </w:tc>
      </w:tr>
      <w:tr w:rsidR="00DE1CFF" w14:paraId="76FE86E5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4191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04B5" w14:textId="2F43D262" w:rsidR="00DE1CFF" w:rsidRDefault="005A5A0D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Кукобівський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дошкільної освіти ясла-садок ,,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Калинка’’</w:t>
            </w:r>
            <w:proofErr w:type="spellEnd"/>
            <w:r w:rsidR="00DE1CFF">
              <w:rPr>
                <w:rFonts w:cs="Times New Roman"/>
                <w:sz w:val="28"/>
                <w:szCs w:val="28"/>
              </w:rPr>
              <w:t xml:space="preserve"> Решетилівської міської ради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73F7" w14:textId="77777777" w:rsidR="00DE1CFF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Кукобівка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Долина,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Лютівка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Коломак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>, Дмитренки, Кузьменки</w:t>
            </w:r>
          </w:p>
        </w:tc>
      </w:tr>
      <w:tr w:rsidR="00DE1CFF" w14:paraId="616F158D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F9ED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C0F4" w14:textId="77777777" w:rsidR="00DE1CFF" w:rsidRDefault="00DE1CFF" w:rsidP="00577E1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М’якеньківський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31E5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М’якеньківка, Михнівка, Шрамки</w:t>
            </w:r>
          </w:p>
        </w:tc>
      </w:tr>
      <w:tr w:rsidR="00DE1CFF" w14:paraId="20B144EB" w14:textId="77777777" w:rsidTr="00577E1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A9B2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0BF3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Потічанська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</w:t>
            </w:r>
          </w:p>
          <w:p w14:paraId="3F702D8A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філія І-ІІ ступенів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CCD1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села: Потічок, Пасічники, Миколаївка, Нагірне</w:t>
            </w:r>
          </w:p>
        </w:tc>
      </w:tr>
      <w:tr w:rsidR="00DE1CFF" w14:paraId="1B31C485" w14:textId="77777777" w:rsidTr="00577E18">
        <w:trPr>
          <w:trHeight w:val="14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C0CA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E1EB" w14:textId="77777777" w:rsidR="00DE1CFF" w:rsidRDefault="00DE1CFF" w:rsidP="00577E18">
            <w:pPr>
              <w:suppressLineNumbers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Решетилівська філія І ступеня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DAB9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>місто Решетилівка</w:t>
            </w:r>
          </w:p>
          <w:p w14:paraId="638FC9B1" w14:textId="77777777" w:rsidR="00DE1CFF" w:rsidRDefault="00DE1CFF" w:rsidP="00577E18">
            <w:pPr>
              <w:suppressLineNumbers/>
              <w:jc w:val="both"/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вулиці: 40-річчя Перемоги, Молодіжна,  Будівельна, Польова,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Новосанжарська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Степова, Сонячна, Лесі Українки,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Великотирнівська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Новоселівська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Вереміївська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Курченко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 Н.</w:t>
            </w:r>
          </w:p>
          <w:p w14:paraId="1E396704" w14:textId="77777777" w:rsidR="00DE1CFF" w:rsidRDefault="00DE1CFF" w:rsidP="00577E18">
            <w:pPr>
              <w:suppressLineNumbers/>
              <w:jc w:val="both"/>
              <w:rPr>
                <w:rFonts w:eastAsia="Andale Sans UI" w:cs="Times New Roman"/>
                <w:color w:val="auto"/>
                <w:sz w:val="28"/>
                <w:szCs w:val="28"/>
              </w:rPr>
            </w:pPr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села: Сені,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Ганжі</w:t>
            </w:r>
            <w:proofErr w:type="spellEnd"/>
            <w:r>
              <w:rPr>
                <w:rFonts w:eastAsia="Andale Sans UI" w:cs="Times New Roman"/>
                <w:color w:val="auto"/>
                <w:sz w:val="28"/>
                <w:szCs w:val="28"/>
              </w:rPr>
              <w:t xml:space="preserve">, Лиман Перший, Тури, Мирне, </w:t>
            </w:r>
            <w:proofErr w:type="spellStart"/>
            <w:r>
              <w:rPr>
                <w:rFonts w:eastAsia="Andale Sans UI" w:cs="Times New Roman"/>
                <w:color w:val="auto"/>
                <w:sz w:val="28"/>
                <w:szCs w:val="28"/>
              </w:rPr>
              <w:t>Бузинівщина</w:t>
            </w:r>
            <w:proofErr w:type="spellEnd"/>
          </w:p>
        </w:tc>
      </w:tr>
    </w:tbl>
    <w:p w14:paraId="5F4CE168" w14:textId="77777777" w:rsidR="00DE1CFF" w:rsidRDefault="00DE1CFF" w:rsidP="00DE1CFF">
      <w:pPr>
        <w:jc w:val="both"/>
        <w:rPr>
          <w:rFonts w:eastAsia="Andale Sans UI" w:cs="Times New Roman"/>
          <w:color w:val="auto"/>
          <w:sz w:val="28"/>
          <w:szCs w:val="28"/>
        </w:rPr>
      </w:pPr>
    </w:p>
    <w:p w14:paraId="23702A60" w14:textId="77777777" w:rsidR="00DE1CFF" w:rsidRDefault="00DE1CFF" w:rsidP="00DE1CFF">
      <w:pPr>
        <w:pStyle w:val="ae"/>
        <w:ind w:left="0"/>
        <w:jc w:val="both"/>
        <w:rPr>
          <w:sz w:val="28"/>
          <w:szCs w:val="28"/>
        </w:rPr>
      </w:pPr>
    </w:p>
    <w:p w14:paraId="21166551" w14:textId="77777777" w:rsidR="00DE1CFF" w:rsidRDefault="00DE1CFF" w:rsidP="00DE1CFF">
      <w:pPr>
        <w:pStyle w:val="ae"/>
        <w:ind w:left="0"/>
        <w:jc w:val="both"/>
        <w:rPr>
          <w:sz w:val="28"/>
          <w:szCs w:val="28"/>
        </w:rPr>
      </w:pPr>
    </w:p>
    <w:p w14:paraId="05B78C28" w14:textId="77777777" w:rsidR="00B83D71" w:rsidRDefault="00B83D71" w:rsidP="005A5A0D">
      <w:pPr>
        <w:pStyle w:val="ae"/>
        <w:ind w:left="0"/>
        <w:jc w:val="both"/>
        <w:rPr>
          <w:rFonts w:eastAsia="Noto Sans CJK SC Regular"/>
          <w:color w:val="000000"/>
          <w:sz w:val="28"/>
          <w:szCs w:val="28"/>
          <w:lang w:eastAsia="zh-CN" w:bidi="hi-IN"/>
        </w:rPr>
      </w:pPr>
      <w:r>
        <w:rPr>
          <w:rFonts w:eastAsia="Noto Sans CJK SC Regular"/>
          <w:color w:val="000000"/>
          <w:sz w:val="28"/>
          <w:szCs w:val="28"/>
          <w:lang w:eastAsia="zh-CN" w:bidi="hi-IN"/>
        </w:rPr>
        <w:t>Заступник н</w:t>
      </w:r>
      <w:r w:rsidR="00DE1CFF">
        <w:rPr>
          <w:rFonts w:eastAsia="Noto Sans CJK SC Regular"/>
          <w:color w:val="000000"/>
          <w:sz w:val="28"/>
          <w:szCs w:val="28"/>
          <w:lang w:eastAsia="zh-CN" w:bidi="hi-IN"/>
        </w:rPr>
        <w:t xml:space="preserve">ачальник </w:t>
      </w:r>
    </w:p>
    <w:p w14:paraId="2375D2C1" w14:textId="26A6E3DF" w:rsidR="000A17C0" w:rsidRDefault="00DE1CFF" w:rsidP="00B83D71">
      <w:pPr>
        <w:pStyle w:val="ae"/>
        <w:tabs>
          <w:tab w:val="left" w:pos="5529"/>
        </w:tabs>
        <w:ind w:left="0"/>
        <w:jc w:val="both"/>
        <w:rPr>
          <w:color w:val="auto"/>
          <w:sz w:val="28"/>
          <w:szCs w:val="28"/>
        </w:rPr>
      </w:pPr>
      <w:r>
        <w:rPr>
          <w:rFonts w:eastAsia="Noto Sans CJK SC Regular"/>
          <w:color w:val="000000"/>
          <w:sz w:val="28"/>
          <w:szCs w:val="28"/>
          <w:lang w:eastAsia="zh-CN" w:bidi="hi-IN"/>
        </w:rPr>
        <w:t>відділу освіти</w:t>
      </w:r>
      <w:r>
        <w:rPr>
          <w:rFonts w:eastAsia="Noto Sans CJK SC Regular"/>
          <w:color w:val="000000"/>
          <w:sz w:val="28"/>
          <w:szCs w:val="28"/>
          <w:lang w:eastAsia="zh-CN" w:bidi="hi-IN"/>
        </w:rPr>
        <w:tab/>
      </w:r>
      <w:r w:rsidR="00B83D71">
        <w:rPr>
          <w:rFonts w:eastAsia="Noto Sans CJK SC Regular"/>
          <w:color w:val="000000"/>
          <w:sz w:val="28"/>
          <w:szCs w:val="28"/>
          <w:lang w:eastAsia="zh-CN" w:bidi="hi-IN"/>
        </w:rPr>
        <w:t>Олександр ПОЛНОБРОДСЬКИЙ</w:t>
      </w:r>
    </w:p>
    <w:sectPr w:rsidR="000A17C0" w:rsidSect="00041265">
      <w:pgSz w:w="11906" w:h="16838"/>
      <w:pgMar w:top="1020" w:right="566" w:bottom="1020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18D9" w14:textId="77777777" w:rsidR="00F939CE" w:rsidRDefault="00F939CE">
      <w:r>
        <w:separator/>
      </w:r>
    </w:p>
  </w:endnote>
  <w:endnote w:type="continuationSeparator" w:id="0">
    <w:p w14:paraId="1D99604D" w14:textId="77777777" w:rsidR="00F939CE" w:rsidRDefault="00F9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0269" w14:textId="77777777" w:rsidR="00F939CE" w:rsidRDefault="00F939CE">
      <w:r>
        <w:separator/>
      </w:r>
    </w:p>
  </w:footnote>
  <w:footnote w:type="continuationSeparator" w:id="0">
    <w:p w14:paraId="05CABE56" w14:textId="77777777" w:rsidR="00F939CE" w:rsidRDefault="00F9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226486"/>
      <w:docPartObj>
        <w:docPartGallery w:val="Page Numbers (Top of Page)"/>
        <w:docPartUnique/>
      </w:docPartObj>
    </w:sdtPr>
    <w:sdtEndPr/>
    <w:sdtContent>
      <w:p w14:paraId="2A14DF19" w14:textId="77777777" w:rsidR="00F939CE" w:rsidRDefault="00F939CE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3D71">
          <w:rPr>
            <w:noProof/>
          </w:rPr>
          <w:t>3</w:t>
        </w:r>
        <w:r>
          <w:fldChar w:fldCharType="end"/>
        </w:r>
      </w:p>
      <w:p w14:paraId="7DBF9C5E" w14:textId="77777777" w:rsidR="00F939CE" w:rsidRDefault="00B83D71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00976"/>
      <w:docPartObj>
        <w:docPartGallery w:val="Page Numbers (Top of Page)"/>
        <w:docPartUnique/>
      </w:docPartObj>
    </w:sdtPr>
    <w:sdtEndPr/>
    <w:sdtContent>
      <w:p w14:paraId="3FB3F133" w14:textId="29F7157E" w:rsidR="00041265" w:rsidRDefault="0004126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71" w:rsidRPr="00B83D71">
          <w:rPr>
            <w:noProof/>
            <w:lang w:val="ru-RU"/>
          </w:rPr>
          <w:t>1</w:t>
        </w:r>
        <w:r>
          <w:fldChar w:fldCharType="end"/>
        </w:r>
      </w:p>
    </w:sdtContent>
  </w:sdt>
  <w:p w14:paraId="12B0D71E" w14:textId="77777777" w:rsidR="00041265" w:rsidRDefault="0004126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0"/>
    <w:rsid w:val="00041265"/>
    <w:rsid w:val="000A17C0"/>
    <w:rsid w:val="000F5978"/>
    <w:rsid w:val="00217757"/>
    <w:rsid w:val="00234930"/>
    <w:rsid w:val="00365C4F"/>
    <w:rsid w:val="0038169B"/>
    <w:rsid w:val="00577E18"/>
    <w:rsid w:val="00585FF1"/>
    <w:rsid w:val="005A5A0D"/>
    <w:rsid w:val="007535DE"/>
    <w:rsid w:val="00852F05"/>
    <w:rsid w:val="00954546"/>
    <w:rsid w:val="00A21676"/>
    <w:rsid w:val="00B07EEE"/>
    <w:rsid w:val="00B83D71"/>
    <w:rsid w:val="00D34B41"/>
    <w:rsid w:val="00DE1CFF"/>
    <w:rsid w:val="00E0251D"/>
    <w:rsid w:val="00E43686"/>
    <w:rsid w:val="00E97DE3"/>
    <w:rsid w:val="00EE0829"/>
    <w:rsid w:val="00F568BA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D80157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3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4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table" w:customStyle="1" w:styleId="2">
    <w:name w:val="Сетка таблицы2"/>
    <w:basedOn w:val="a1"/>
    <w:rsid w:val="00A37035"/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A3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D80157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3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4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table" w:customStyle="1" w:styleId="2">
    <w:name w:val="Сетка таблицы2"/>
    <w:basedOn w:val="a1"/>
    <w:rsid w:val="00A37035"/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A3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D6B6-97B6-44F9-A0D9-A18F4DF2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PC_USER_4</cp:lastModifiedBy>
  <cp:revision>27</cp:revision>
  <cp:lastPrinted>2024-02-12T10:36:00Z</cp:lastPrinted>
  <dcterms:created xsi:type="dcterms:W3CDTF">2023-04-21T05:48:00Z</dcterms:created>
  <dcterms:modified xsi:type="dcterms:W3CDTF">2024-02-12T10:37:00Z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