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ECA654" wp14:editId="06B5EACA">
            <wp:simplePos x="0" y="0"/>
            <wp:positionH relativeFrom="column">
              <wp:posOffset>2745105</wp:posOffset>
            </wp:positionH>
            <wp:positionV relativeFrom="paragraph">
              <wp:posOffset>-521970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55" w:rsidRPr="00A07255" w:rsidRDefault="00A5791C" w:rsidP="00A07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F02E3">
        <w:rPr>
          <w:rFonts w:ascii="Times New Roman" w:eastAsia="Calibri" w:hAnsi="Times New Roman" w:cs="Times New Roman"/>
          <w:sz w:val="28"/>
          <w:szCs w:val="28"/>
          <w:lang w:val="uk-UA"/>
        </w:rPr>
        <w:t>травня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8F02E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</w:t>
      </w:r>
      <w:r w:rsidR="005C78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>Решетилівка</w:t>
      </w:r>
      <w:proofErr w:type="spellEnd"/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8354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A07255" w:rsidRPr="00A0725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835426">
        <w:rPr>
          <w:rFonts w:ascii="Times New Roman" w:eastAsia="Calibri" w:hAnsi="Times New Roman" w:cs="Times New Roman"/>
          <w:sz w:val="28"/>
          <w:szCs w:val="28"/>
          <w:lang w:val="uk-UA"/>
        </w:rPr>
        <w:t>85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2E3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 статусу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C78A2" w:rsidRDefault="008F02E3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позбавленої батьківського </w:t>
      </w:r>
    </w:p>
    <w:p w:rsidR="00A84703" w:rsidRDefault="008F02E3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5C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1839" w:rsidRPr="00EC183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C183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C1839" w:rsidRPr="00EC1839">
        <w:rPr>
          <w:rFonts w:ascii="Times New Roman" w:hAnsi="Times New Roman" w:cs="Times New Roman"/>
          <w:sz w:val="28"/>
          <w:szCs w:val="28"/>
          <w:lang w:val="uk-UA"/>
        </w:rPr>
        <w:t xml:space="preserve"> 245</w:t>
      </w:r>
      <w:r w:rsidR="00EC1839">
        <w:rPr>
          <w:rFonts w:ascii="Times New Roman" w:hAnsi="Times New Roman" w:cs="Times New Roman"/>
          <w:sz w:val="28"/>
          <w:szCs w:val="28"/>
          <w:lang w:val="uk-UA"/>
        </w:rPr>
        <w:t>, 248</w:t>
      </w:r>
      <w:r w:rsidR="00EC1839" w:rsidRPr="00EC1839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</w:t>
      </w:r>
      <w:r w:rsidR="00EC18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839" w:rsidRPr="00EC1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17, 18, 24, 25 Закону України </w:t>
      </w:r>
      <w:proofErr w:type="spellStart"/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>„П</w:t>
      </w:r>
      <w:r w:rsidR="005C78A2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="005C78A2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</w:t>
      </w:r>
      <w:r w:rsidR="005C78A2">
        <w:rPr>
          <w:rFonts w:ascii="Times New Roman" w:hAnsi="Times New Roman" w:cs="Times New Roman"/>
          <w:sz w:val="28"/>
          <w:szCs w:val="28"/>
          <w:lang w:val="uk-UA"/>
        </w:rPr>
        <w:t xml:space="preserve">вердженого постановою Кабінету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5C78A2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59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 №01-1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02E3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Default="005C78A2" w:rsidP="005C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07255">
        <w:rPr>
          <w:rFonts w:ascii="Times New Roman" w:hAnsi="Times New Roman" w:cs="Times New Roman"/>
          <w:sz w:val="28"/>
          <w:szCs w:val="28"/>
          <w:lang w:val="uk-UA"/>
        </w:rPr>
        <w:t>неповно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літн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C56E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 xml:space="preserve"> Світлані Сергіївні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56E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, позбавленої батьківського піклування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 xml:space="preserve"> померл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5747" w:rsidRPr="00A65747">
        <w:rPr>
          <w:rFonts w:ascii="Times New Roman" w:hAnsi="Times New Roman" w:cs="Times New Roman"/>
          <w:sz w:val="28"/>
          <w:szCs w:val="28"/>
          <w:lang w:val="uk-UA"/>
        </w:rPr>
        <w:t>, що підтверджується свідоцтвом про смерть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батько позбавлений батьківських прав</w:t>
      </w:r>
      <w:r w:rsidR="00984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FAD" w:rsidRDefault="005C78A2" w:rsidP="005C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>Врахувати, що неповнолітн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C56EB">
        <w:rPr>
          <w:rFonts w:ascii="Times New Roman" w:hAnsi="Times New Roman" w:cs="Times New Roman"/>
          <w:sz w:val="28"/>
          <w:szCs w:val="28"/>
          <w:lang w:val="uk-UA"/>
        </w:rPr>
        <w:t>*</w:t>
      </w:r>
      <w:bookmarkStart w:id="0" w:name="_GoBack"/>
      <w:bookmarkEnd w:id="0"/>
      <w:r w:rsidR="005F4739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56E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06126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6126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>, навчається в</w:t>
      </w:r>
      <w:r w:rsidR="007A2FAD"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proofErr w:type="spellEnd"/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аграрний ліцей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F4739" w:rsidRPr="005F4739">
        <w:rPr>
          <w:rFonts w:ascii="Times New Roman" w:hAnsi="Times New Roman" w:cs="Times New Roman"/>
          <w:sz w:val="28"/>
          <w:szCs w:val="28"/>
          <w:lang w:val="uk-UA"/>
        </w:rPr>
        <w:t xml:space="preserve"> м. Кобеляки</w:t>
      </w:r>
      <w:r w:rsidR="007A2FAD"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FAD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рекомендувати </w:t>
      </w:r>
      <w:r w:rsidR="007A2FAD"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</w:t>
      </w:r>
      <w:r w:rsidR="005F473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A2FAD"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на повне державне утримання </w:t>
      </w:r>
      <w:r w:rsidR="005C41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2FAD" w:rsidRPr="007A2FA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гуртожитком</w:t>
      </w:r>
      <w:r w:rsidR="005C4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Default="00B54003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BCA" w:rsidRDefault="00E63BCA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E63BCA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8A2" w:rsidRDefault="005C78A2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E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8A6" w:rsidRDefault="003848A6" w:rsidP="005C78A2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3848A6" w:rsidSect="005C78A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E1E98"/>
    <w:rsid w:val="000F73DA"/>
    <w:rsid w:val="0013045C"/>
    <w:rsid w:val="00140023"/>
    <w:rsid w:val="0014057A"/>
    <w:rsid w:val="00160825"/>
    <w:rsid w:val="001959FC"/>
    <w:rsid w:val="001D21F2"/>
    <w:rsid w:val="001E371F"/>
    <w:rsid w:val="00202D30"/>
    <w:rsid w:val="00213A4F"/>
    <w:rsid w:val="002354AB"/>
    <w:rsid w:val="00242A63"/>
    <w:rsid w:val="0024729D"/>
    <w:rsid w:val="002B2186"/>
    <w:rsid w:val="002E4BD6"/>
    <w:rsid w:val="003753EE"/>
    <w:rsid w:val="003848A6"/>
    <w:rsid w:val="003A682A"/>
    <w:rsid w:val="003B4F2F"/>
    <w:rsid w:val="0047285B"/>
    <w:rsid w:val="004756F8"/>
    <w:rsid w:val="004D0439"/>
    <w:rsid w:val="00563ADA"/>
    <w:rsid w:val="005A3A4F"/>
    <w:rsid w:val="005C4150"/>
    <w:rsid w:val="005C56EB"/>
    <w:rsid w:val="005C78A2"/>
    <w:rsid w:val="005D4852"/>
    <w:rsid w:val="005F4739"/>
    <w:rsid w:val="00662732"/>
    <w:rsid w:val="00685B76"/>
    <w:rsid w:val="007378DE"/>
    <w:rsid w:val="007A2FAD"/>
    <w:rsid w:val="007C78F0"/>
    <w:rsid w:val="00835426"/>
    <w:rsid w:val="00875F2D"/>
    <w:rsid w:val="00886E5B"/>
    <w:rsid w:val="008B6671"/>
    <w:rsid w:val="008D7C2E"/>
    <w:rsid w:val="008F02E3"/>
    <w:rsid w:val="00957D15"/>
    <w:rsid w:val="009804BF"/>
    <w:rsid w:val="009832D9"/>
    <w:rsid w:val="00984193"/>
    <w:rsid w:val="00991992"/>
    <w:rsid w:val="009C483F"/>
    <w:rsid w:val="009D74BB"/>
    <w:rsid w:val="009F269C"/>
    <w:rsid w:val="00A07255"/>
    <w:rsid w:val="00A5791C"/>
    <w:rsid w:val="00A65747"/>
    <w:rsid w:val="00A84703"/>
    <w:rsid w:val="00AA49FB"/>
    <w:rsid w:val="00B32A28"/>
    <w:rsid w:val="00B54003"/>
    <w:rsid w:val="00B57F23"/>
    <w:rsid w:val="00B62EA9"/>
    <w:rsid w:val="00BE6C13"/>
    <w:rsid w:val="00C05C05"/>
    <w:rsid w:val="00C06ADE"/>
    <w:rsid w:val="00C138FD"/>
    <w:rsid w:val="00C14C19"/>
    <w:rsid w:val="00C37509"/>
    <w:rsid w:val="00C6501D"/>
    <w:rsid w:val="00CD29D7"/>
    <w:rsid w:val="00CD2CC8"/>
    <w:rsid w:val="00CE7F08"/>
    <w:rsid w:val="00D06126"/>
    <w:rsid w:val="00DC388F"/>
    <w:rsid w:val="00DD380E"/>
    <w:rsid w:val="00DD6378"/>
    <w:rsid w:val="00E40A7C"/>
    <w:rsid w:val="00E63BCA"/>
    <w:rsid w:val="00EA65A4"/>
    <w:rsid w:val="00EC1839"/>
    <w:rsid w:val="00ED2CED"/>
    <w:rsid w:val="00F02111"/>
    <w:rsid w:val="00F061DD"/>
    <w:rsid w:val="00F811F2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2B35-AA0C-4A76-A2FA-2EA4DF1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Yuliya</cp:lastModifiedBy>
  <cp:revision>73</cp:revision>
  <cp:lastPrinted>2024-05-21T07:23:00Z</cp:lastPrinted>
  <dcterms:created xsi:type="dcterms:W3CDTF">2021-02-16T08:42:00Z</dcterms:created>
  <dcterms:modified xsi:type="dcterms:W3CDTF">2024-05-22T07:58:00Z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