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C7" w:rsidRDefault="00236B7B">
      <w:pPr>
        <w:ind w:right="-1"/>
      </w:pPr>
      <w:r>
        <w:rPr>
          <w:noProof/>
          <w:lang w:eastAsia="ru-RU"/>
        </w:rPr>
        <w:drawing>
          <wp:anchor distT="0" distB="0" distL="0" distR="5715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258" t="-3720" r="-5258" b="-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175_2552414"/>
    </w:p>
    <w:p w:rsidR="004962C7" w:rsidRDefault="00236B7B">
      <w:pPr>
        <w:pStyle w:val="2"/>
        <w:ind w:right="282"/>
        <w:rPr>
          <w:lang w:val="uk-UA"/>
        </w:rPr>
      </w:pPr>
      <w:r>
        <w:rPr>
          <w:lang w:val="uk-UA"/>
        </w:rPr>
        <w:t>РЕШЕТИЛІВСЬКА МІСЬКА РАДА</w:t>
      </w:r>
    </w:p>
    <w:p w:rsidR="004962C7" w:rsidRDefault="00236B7B">
      <w:pPr>
        <w:ind w:right="282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 w:rsidR="004962C7" w:rsidRDefault="00236B7B">
      <w:pPr>
        <w:ind w:right="282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(сорок четверта сесія восьмого скликання)</w:t>
      </w:r>
    </w:p>
    <w:p w:rsidR="004962C7" w:rsidRDefault="004962C7">
      <w:pPr>
        <w:pStyle w:val="1"/>
        <w:numPr>
          <w:ilvl w:val="0"/>
          <w:numId w:val="2"/>
        </w:numPr>
        <w:ind w:right="282"/>
        <w:rPr>
          <w:bCs/>
          <w:sz w:val="20"/>
          <w:szCs w:val="20"/>
          <w:lang w:val="uk-UA"/>
        </w:rPr>
      </w:pPr>
    </w:p>
    <w:p w:rsidR="004962C7" w:rsidRDefault="00236B7B">
      <w:pPr>
        <w:pStyle w:val="1"/>
        <w:numPr>
          <w:ilvl w:val="0"/>
          <w:numId w:val="2"/>
        </w:numPr>
        <w:ind w:right="282"/>
        <w:rPr>
          <w:lang w:val="uk-UA"/>
        </w:rPr>
      </w:pPr>
      <w:r>
        <w:rPr>
          <w:b/>
          <w:bCs/>
          <w:lang w:val="uk-UA"/>
        </w:rPr>
        <w:t>РІШЕННЯ</w:t>
      </w:r>
    </w:p>
    <w:p w:rsidR="004962C7" w:rsidRDefault="004962C7">
      <w:pPr>
        <w:pStyle w:val="a0"/>
        <w:spacing w:after="0" w:line="240" w:lineRule="auto"/>
        <w:jc w:val="center"/>
        <w:rPr>
          <w:bCs/>
          <w:sz w:val="20"/>
          <w:szCs w:val="20"/>
          <w:lang w:val="uk-UA"/>
        </w:rPr>
      </w:pPr>
    </w:p>
    <w:p w:rsidR="004962C7" w:rsidRDefault="00236B7B">
      <w:pPr>
        <w:pStyle w:val="1"/>
        <w:numPr>
          <w:ilvl w:val="0"/>
          <w:numId w:val="2"/>
        </w:numPr>
        <w:tabs>
          <w:tab w:val="left" w:pos="3828"/>
          <w:tab w:val="left" w:pos="7513"/>
        </w:tabs>
        <w:jc w:val="both"/>
        <w:rPr>
          <w:lang w:val="uk-UA"/>
        </w:rPr>
      </w:pPr>
      <w:r>
        <w:rPr>
          <w:bCs/>
          <w:lang w:val="uk-UA"/>
        </w:rPr>
        <w:t>26 березня 2024 року</w:t>
      </w:r>
      <w:r>
        <w:rPr>
          <w:bCs/>
          <w:lang w:val="uk-UA"/>
        </w:rPr>
        <w:tab/>
        <w:t xml:space="preserve">м. </w:t>
      </w:r>
      <w:proofErr w:type="spellStart"/>
      <w:r>
        <w:rPr>
          <w:bCs/>
          <w:lang w:val="uk-UA"/>
        </w:rPr>
        <w:t>Решетилівка</w:t>
      </w:r>
      <w:proofErr w:type="spellEnd"/>
      <w:r>
        <w:rPr>
          <w:bCs/>
          <w:lang w:val="uk-UA"/>
        </w:rPr>
        <w:tab/>
        <w:t xml:space="preserve">№ </w:t>
      </w:r>
      <w:r>
        <w:rPr>
          <w:bCs/>
          <w:lang w:val="en-US"/>
        </w:rPr>
        <w:t>1812</w:t>
      </w:r>
      <w:bookmarkStart w:id="1" w:name="_GoBack"/>
      <w:bookmarkEnd w:id="1"/>
      <w:r>
        <w:rPr>
          <w:bCs/>
          <w:lang w:val="uk-UA"/>
        </w:rPr>
        <w:t>-44-VIIІ</w:t>
      </w:r>
    </w:p>
    <w:p w:rsidR="004962C7" w:rsidRDefault="004962C7">
      <w:pPr>
        <w:ind w:right="-1"/>
        <w:jc w:val="center"/>
        <w:rPr>
          <w:sz w:val="20"/>
          <w:szCs w:val="20"/>
          <w:lang w:val="uk-UA"/>
        </w:rPr>
      </w:pPr>
    </w:p>
    <w:p w:rsidR="004962C7" w:rsidRDefault="00236B7B">
      <w:pPr>
        <w:ind w:right="-1"/>
        <w:jc w:val="both"/>
        <w:rPr>
          <w:bCs/>
          <w:sz w:val="28"/>
          <w:szCs w:val="28"/>
          <w:lang w:val="uk-UA"/>
        </w:rPr>
      </w:pPr>
      <w:bookmarkStart w:id="2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2"/>
      <w:r>
        <w:rPr>
          <w:bCs/>
          <w:sz w:val="28"/>
          <w:szCs w:val="28"/>
          <w:lang w:val="uk-UA"/>
        </w:rPr>
        <w:t xml:space="preserve">затвердження ГНІТЬКО Тетяні Валеріївні проекту землеустрою щодо відведення земельної ділянки та </w:t>
      </w:r>
      <w:r>
        <w:rPr>
          <w:bCs/>
          <w:sz w:val="28"/>
          <w:szCs w:val="28"/>
          <w:lang w:val="uk-UA"/>
        </w:rPr>
        <w:t>передачу її в оренду для городництва</w:t>
      </w:r>
      <w:bookmarkEnd w:id="0"/>
    </w:p>
    <w:p w:rsidR="004962C7" w:rsidRDefault="004962C7">
      <w:pPr>
        <w:ind w:right="282" w:firstLine="567"/>
        <w:rPr>
          <w:sz w:val="20"/>
          <w:szCs w:val="20"/>
          <w:lang w:val="uk-UA"/>
        </w:rPr>
      </w:pPr>
    </w:p>
    <w:p w:rsidR="004962C7" w:rsidRPr="00236B7B" w:rsidRDefault="00236B7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 землі”,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державну реєстрацію </w:t>
      </w:r>
      <w:r>
        <w:rPr>
          <w:sz w:val="28"/>
          <w:szCs w:val="28"/>
          <w:lang w:val="uk-UA"/>
        </w:rPr>
        <w:t xml:space="preserve">речових прав на нерухоме майно та їх обтяжень”, Постановою Кабінету Міністрів України від 03.03.2004  № 220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Типового договору оренди землі”, розглянувши клопотання ГНІТЬКО Тетяни Валеріївни, </w:t>
      </w:r>
      <w:r>
        <w:rPr>
          <w:rStyle w:val="docdata"/>
          <w:sz w:val="28"/>
          <w:szCs w:val="28"/>
          <w:lang w:val="uk-UA"/>
        </w:rPr>
        <w:t>враховуючи</w:t>
      </w:r>
      <w:r>
        <w:rPr>
          <w:rStyle w:val="docdata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висновки спільних постійних комісій </w:t>
      </w:r>
      <w:r>
        <w:rPr>
          <w:sz w:val="28"/>
          <w:szCs w:val="28"/>
          <w:lang w:val="uk-UA"/>
        </w:rPr>
        <w:t>міської ради</w:t>
      </w:r>
      <w:r>
        <w:rPr>
          <w:rFonts w:eastAsia="Calibri"/>
          <w:bCs/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/>
        </w:rPr>
        <w:t xml:space="preserve"> Решетилівська міська рада</w:t>
      </w:r>
    </w:p>
    <w:p w:rsidR="004962C7" w:rsidRDefault="00236B7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4962C7" w:rsidRDefault="004962C7">
      <w:pPr>
        <w:ind w:firstLine="567"/>
        <w:jc w:val="both"/>
        <w:rPr>
          <w:sz w:val="20"/>
          <w:szCs w:val="20"/>
          <w:lang w:val="uk-UA"/>
        </w:rPr>
      </w:pPr>
    </w:p>
    <w:p w:rsidR="004962C7" w:rsidRDefault="00236B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ГНІТЬКО Тетяні Валеріївні </w:t>
      </w:r>
      <w:proofErr w:type="spellStart"/>
      <w:r>
        <w:rPr>
          <w:sz w:val="28"/>
          <w:szCs w:val="28"/>
          <w:lang w:val="uk-UA"/>
        </w:rPr>
        <w:t>„Проект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городництва (код – 01.07) Замовник:</w:t>
      </w:r>
      <w:r>
        <w:rPr>
          <w:sz w:val="28"/>
          <w:szCs w:val="28"/>
          <w:lang w:val="uk-UA"/>
        </w:rPr>
        <w:br/>
        <w:t xml:space="preserve">гр. </w:t>
      </w:r>
      <w:proofErr w:type="spellStart"/>
      <w:r>
        <w:rPr>
          <w:sz w:val="28"/>
          <w:szCs w:val="28"/>
          <w:lang w:val="uk-UA"/>
        </w:rPr>
        <w:t>Гнітько</w:t>
      </w:r>
      <w:proofErr w:type="spellEnd"/>
      <w:r>
        <w:rPr>
          <w:sz w:val="28"/>
          <w:szCs w:val="28"/>
          <w:lang w:val="uk-UA"/>
        </w:rPr>
        <w:t xml:space="preserve"> Тетяна Валеріївна Місце розташування земельної ділянки:</w:t>
      </w:r>
      <w:r>
        <w:rPr>
          <w:sz w:val="28"/>
          <w:szCs w:val="28"/>
          <w:lang w:val="uk-UA"/>
        </w:rPr>
        <w:br/>
        <w:t xml:space="preserve">с. </w:t>
      </w:r>
      <w:proofErr w:type="spellStart"/>
      <w:r>
        <w:rPr>
          <w:sz w:val="28"/>
          <w:szCs w:val="28"/>
          <w:lang w:val="uk-UA"/>
        </w:rPr>
        <w:t>Колотії</w:t>
      </w:r>
      <w:proofErr w:type="spellEnd"/>
      <w:r>
        <w:rPr>
          <w:sz w:val="28"/>
          <w:szCs w:val="28"/>
          <w:lang w:val="uk-UA"/>
        </w:rPr>
        <w:t>, на території Решетилівської територіальної громади, Полтавського району, Полтавської області”, розробленого на підставі рішення Решетилівської міської ради Полтавської області восьмого скликання від 24 листопада</w:t>
      </w:r>
      <w:r>
        <w:rPr>
          <w:sz w:val="28"/>
          <w:szCs w:val="28"/>
          <w:lang w:val="uk-UA"/>
        </w:rPr>
        <w:br/>
        <w:t>2023 року № 1651-41-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з метою пе</w:t>
      </w:r>
      <w:r>
        <w:rPr>
          <w:sz w:val="28"/>
          <w:szCs w:val="28"/>
          <w:lang w:val="uk-UA"/>
        </w:rPr>
        <w:t>редачі у користування на умовах оренди.</w:t>
      </w:r>
    </w:p>
    <w:p w:rsidR="004962C7" w:rsidRDefault="00236B7B">
      <w:pPr>
        <w:ind w:firstLine="567"/>
        <w:jc w:val="both"/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ГНІТЬКО Тетяні Валеріївні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7 (сім) років земельну ділянку площею 0,1500 га (кадастровий номер </w:t>
      </w:r>
      <w:r>
        <w:rPr>
          <w:sz w:val="28"/>
          <w:szCs w:val="28"/>
          <w:lang w:val="uk-UA"/>
        </w:rPr>
        <w:t>5324255104:04:001:0200</w:t>
      </w:r>
      <w:r>
        <w:rPr>
          <w:bCs/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що розташована в межах населеного </w:t>
      </w:r>
      <w:r>
        <w:rPr>
          <w:sz w:val="28"/>
          <w:szCs w:val="28"/>
          <w:lang w:val="uk-UA"/>
        </w:rPr>
        <w:t xml:space="preserve">пункту с. </w:t>
      </w:r>
      <w:proofErr w:type="spellStart"/>
      <w:r>
        <w:rPr>
          <w:sz w:val="28"/>
          <w:szCs w:val="28"/>
          <w:lang w:val="uk-UA"/>
        </w:rPr>
        <w:t>Колотії</w:t>
      </w:r>
      <w:proofErr w:type="spellEnd"/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 для городництва.</w:t>
      </w:r>
    </w:p>
    <w:p w:rsidR="004962C7" w:rsidRDefault="00236B7B">
      <w:pPr>
        <w:ind w:firstLine="567"/>
        <w:jc w:val="both"/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12 % (дванадцять відсотків) від нормативної грошо</w:t>
      </w:r>
      <w:r>
        <w:rPr>
          <w:sz w:val="28"/>
          <w:szCs w:val="28"/>
          <w:lang w:val="uk-UA"/>
        </w:rPr>
        <w:t>вої оцінки земельної ділянки.</w:t>
      </w:r>
    </w:p>
    <w:p w:rsidR="004962C7" w:rsidRDefault="00236B7B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Оксану ДЯДЮНОВУ підписати договір оренди землі з </w:t>
      </w:r>
      <w:r>
        <w:rPr>
          <w:sz w:val="28"/>
          <w:szCs w:val="28"/>
          <w:lang w:val="uk-UA"/>
        </w:rPr>
        <w:t>ГНІТЬКО Тетяною Валеріївною.</w:t>
      </w:r>
    </w:p>
    <w:p w:rsidR="004962C7" w:rsidRDefault="00236B7B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/>
        </w:rPr>
        <w:t>3. Контроль за виконанням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</w:t>
      </w:r>
      <w:proofErr w:type="spellStart"/>
      <w:r>
        <w:rPr>
          <w:rFonts w:eastAsia="Calibri"/>
          <w:bCs/>
          <w:sz w:val="28"/>
          <w:szCs w:val="28"/>
          <w:lang w:val="uk-UA" w:eastAsia="ru-RU"/>
        </w:rPr>
        <w:t>Захарченко</w:t>
      </w:r>
      <w:proofErr w:type="spellEnd"/>
      <w:r>
        <w:rPr>
          <w:rFonts w:eastAsia="Calibri"/>
          <w:bCs/>
          <w:sz w:val="28"/>
          <w:szCs w:val="28"/>
          <w:lang w:val="uk-UA" w:eastAsia="ru-RU"/>
        </w:rPr>
        <w:t xml:space="preserve"> Віталій).</w:t>
      </w:r>
    </w:p>
    <w:p w:rsidR="004962C7" w:rsidRDefault="004962C7">
      <w:pPr>
        <w:jc w:val="both"/>
        <w:rPr>
          <w:sz w:val="28"/>
          <w:szCs w:val="28"/>
          <w:lang w:val="uk-UA"/>
        </w:rPr>
      </w:pPr>
    </w:p>
    <w:p w:rsidR="004962C7" w:rsidRDefault="00236B7B">
      <w:pPr>
        <w:tabs>
          <w:tab w:val="left" w:pos="6946"/>
        </w:tabs>
        <w:ind w:right="-1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4962C7">
      <w:headerReference w:type="default" r:id="rId10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B7B">
      <w:r>
        <w:separator/>
      </w:r>
    </w:p>
  </w:endnote>
  <w:endnote w:type="continuationSeparator" w:id="0">
    <w:p w:rsidR="00000000" w:rsidRDefault="002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B7B">
      <w:r>
        <w:separator/>
      </w:r>
    </w:p>
  </w:footnote>
  <w:footnote w:type="continuationSeparator" w:id="0">
    <w:p w:rsidR="00000000" w:rsidRDefault="0023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05556"/>
      <w:docPartObj>
        <w:docPartGallery w:val="Page Numbers (Top of Page)"/>
        <w:docPartUnique/>
      </w:docPartObj>
    </w:sdtPr>
    <w:sdtEndPr/>
    <w:sdtContent>
      <w:p w:rsidR="004962C7" w:rsidRDefault="00236B7B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0DA"/>
    <w:multiLevelType w:val="multilevel"/>
    <w:tmpl w:val="658E5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4B0862"/>
    <w:multiLevelType w:val="multilevel"/>
    <w:tmpl w:val="830CE8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C7"/>
    <w:rsid w:val="00236B7B"/>
    <w:rsid w:val="004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F06CED"/>
  </w:style>
  <w:style w:type="character" w:customStyle="1" w:styleId="a5">
    <w:name w:val="Верх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1C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1"/>
    <w:uiPriority w:val="99"/>
    <w:semiHidden/>
    <w:qFormat/>
    <w:rsid w:val="00D218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">
    <w:name w:val="footer"/>
    <w:basedOn w:val="a"/>
    <w:uiPriority w:val="99"/>
    <w:unhideWhenUsed/>
    <w:rsid w:val="00F61C05"/>
    <w:pPr>
      <w:tabs>
        <w:tab w:val="center" w:pos="4819"/>
        <w:tab w:val="right" w:pos="9639"/>
      </w:tabs>
    </w:pPr>
  </w:style>
  <w:style w:type="paragraph" w:styleId="af0">
    <w:name w:val="Balloon Text"/>
    <w:basedOn w:val="a"/>
    <w:uiPriority w:val="99"/>
    <w:semiHidden/>
    <w:unhideWhenUsed/>
    <w:qFormat/>
    <w:rsid w:val="00D2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B7E0-BF81-4207-8CE1-4C4EED68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94</cp:revision>
  <cp:lastPrinted>2024-03-06T07:01:00Z</cp:lastPrinted>
  <dcterms:created xsi:type="dcterms:W3CDTF">2021-09-14T06:38:00Z</dcterms:created>
  <dcterms:modified xsi:type="dcterms:W3CDTF">2024-03-27T07:06:00Z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