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4B" w:rsidRDefault="003C1975" w:rsidP="001C537B">
      <w:pPr>
        <w:tabs>
          <w:tab w:val="left" w:pos="4111"/>
        </w:tabs>
        <w:ind w:right="-1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6350" simplePos="0" relativeHeight="2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-552450</wp:posOffset>
            </wp:positionV>
            <wp:extent cx="412750" cy="5937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341" t="-3779" r="-5341" b="-3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1D4B" w:rsidRDefault="003C1975">
      <w:pPr>
        <w:pStyle w:val="2"/>
        <w:ind w:right="-1"/>
        <w:rPr>
          <w:lang w:val="uk-UA"/>
        </w:rPr>
      </w:pPr>
      <w:r>
        <w:rPr>
          <w:lang w:val="uk-UA"/>
        </w:rPr>
        <w:t>РЕШЕТИЛІВСЬКА МІСЬКА РАДА</w:t>
      </w:r>
    </w:p>
    <w:p w:rsidR="00401D4B" w:rsidRDefault="003C1975">
      <w:pPr>
        <w:ind w:right="-1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ПОЛТАВСЬКОЇ ОБЛАСТІ</w:t>
      </w:r>
    </w:p>
    <w:p w:rsidR="00401D4B" w:rsidRDefault="003C1975">
      <w:pPr>
        <w:ind w:right="-1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(сорок п’ята позачергова сесія восьмого скликання)</w:t>
      </w:r>
    </w:p>
    <w:p w:rsidR="00401D4B" w:rsidRDefault="00401D4B">
      <w:pPr>
        <w:pStyle w:val="1"/>
        <w:numPr>
          <w:ilvl w:val="0"/>
          <w:numId w:val="2"/>
        </w:numPr>
        <w:ind w:right="-1"/>
        <w:rPr>
          <w:b/>
          <w:bCs/>
          <w:lang w:val="uk-UA"/>
        </w:rPr>
      </w:pPr>
    </w:p>
    <w:p w:rsidR="00401D4B" w:rsidRDefault="003C1975">
      <w:pPr>
        <w:pStyle w:val="1"/>
        <w:numPr>
          <w:ilvl w:val="0"/>
          <w:numId w:val="2"/>
        </w:numPr>
        <w:ind w:right="-1"/>
        <w:rPr>
          <w:lang w:val="uk-UA"/>
        </w:rPr>
      </w:pPr>
      <w:r>
        <w:rPr>
          <w:b/>
          <w:bCs/>
          <w:lang w:val="uk-UA"/>
        </w:rPr>
        <w:t>РІШЕННЯ</w:t>
      </w:r>
    </w:p>
    <w:p w:rsidR="00401D4B" w:rsidRDefault="00401D4B">
      <w:pPr>
        <w:pStyle w:val="a7"/>
        <w:spacing w:after="0" w:line="240" w:lineRule="auto"/>
        <w:ind w:right="-1"/>
        <w:jc w:val="center"/>
        <w:rPr>
          <w:bCs/>
          <w:sz w:val="28"/>
          <w:szCs w:val="28"/>
          <w:lang w:val="uk-UA"/>
        </w:rPr>
      </w:pPr>
    </w:p>
    <w:p w:rsidR="00401D4B" w:rsidRDefault="001D3F5A">
      <w:pPr>
        <w:pStyle w:val="1"/>
        <w:numPr>
          <w:ilvl w:val="0"/>
          <w:numId w:val="2"/>
        </w:numPr>
        <w:tabs>
          <w:tab w:val="left" w:pos="3828"/>
          <w:tab w:val="left" w:pos="7513"/>
        </w:tabs>
        <w:ind w:right="-1"/>
        <w:jc w:val="both"/>
        <w:rPr>
          <w:lang w:val="uk-UA"/>
        </w:rPr>
      </w:pPr>
      <w:r>
        <w:rPr>
          <w:bCs/>
          <w:lang w:val="uk-UA"/>
        </w:rPr>
        <w:t>15</w:t>
      </w:r>
      <w:r w:rsidR="003C1975">
        <w:rPr>
          <w:bCs/>
          <w:lang w:val="uk-UA"/>
        </w:rPr>
        <w:t xml:space="preserve"> травня </w:t>
      </w:r>
      <w:r w:rsidR="00762DE3">
        <w:rPr>
          <w:bCs/>
          <w:lang w:val="uk-UA"/>
        </w:rPr>
        <w:t>2024 року</w:t>
      </w:r>
      <w:r w:rsidR="00762DE3">
        <w:rPr>
          <w:bCs/>
          <w:lang w:val="uk-UA"/>
        </w:rPr>
        <w:tab/>
        <w:t xml:space="preserve">м. </w:t>
      </w:r>
      <w:proofErr w:type="spellStart"/>
      <w:r w:rsidR="00762DE3">
        <w:rPr>
          <w:bCs/>
          <w:lang w:val="uk-UA"/>
        </w:rPr>
        <w:t>Решетилівка</w:t>
      </w:r>
      <w:proofErr w:type="spellEnd"/>
      <w:r w:rsidR="00762DE3">
        <w:rPr>
          <w:bCs/>
          <w:lang w:val="uk-UA"/>
        </w:rPr>
        <w:tab/>
        <w:t xml:space="preserve">№ </w:t>
      </w:r>
      <w:r w:rsidR="00762DE3">
        <w:rPr>
          <w:bCs/>
          <w:lang w:val="en-US"/>
        </w:rPr>
        <w:t>1869</w:t>
      </w:r>
      <w:bookmarkStart w:id="0" w:name="_GoBack"/>
      <w:bookmarkEnd w:id="0"/>
      <w:r w:rsidR="003C1975">
        <w:rPr>
          <w:bCs/>
          <w:lang w:val="uk-UA"/>
        </w:rPr>
        <w:t>-45-VIIІ</w:t>
      </w:r>
    </w:p>
    <w:p w:rsidR="00401D4B" w:rsidRDefault="00401D4B">
      <w:pPr>
        <w:ind w:right="-1"/>
        <w:jc w:val="center"/>
        <w:rPr>
          <w:sz w:val="28"/>
          <w:szCs w:val="28"/>
          <w:lang w:val="uk-UA"/>
        </w:rPr>
      </w:pPr>
    </w:p>
    <w:p w:rsidR="00401D4B" w:rsidRDefault="003C1975">
      <w:pPr>
        <w:ind w:right="552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надання ТОВ </w:t>
      </w:r>
      <w:r>
        <w:rPr>
          <w:sz w:val="28"/>
          <w:szCs w:val="28"/>
          <w:lang w:val="uk-UA"/>
        </w:rPr>
        <w:t>,,</w:t>
      </w:r>
      <w:r>
        <w:rPr>
          <w:bCs/>
          <w:sz w:val="28"/>
          <w:szCs w:val="28"/>
          <w:lang w:val="uk-UA"/>
        </w:rPr>
        <w:t>МД БІЗНЕС ГРУП</w:t>
      </w:r>
      <w:r>
        <w:rPr>
          <w:sz w:val="28"/>
          <w:szCs w:val="28"/>
          <w:lang w:val="uk-UA"/>
        </w:rPr>
        <w:t>”</w:t>
      </w:r>
      <w:r>
        <w:rPr>
          <w:bCs/>
          <w:sz w:val="28"/>
          <w:szCs w:val="28"/>
          <w:lang w:val="uk-UA"/>
        </w:rPr>
        <w:t xml:space="preserve"> згоди на реконструкцію нежитлової будівлі</w:t>
      </w:r>
    </w:p>
    <w:p w:rsidR="00401D4B" w:rsidRDefault="00401D4B">
      <w:pPr>
        <w:jc w:val="both"/>
        <w:rPr>
          <w:sz w:val="28"/>
          <w:szCs w:val="28"/>
          <w:lang w:val="uk-UA"/>
        </w:rPr>
      </w:pPr>
    </w:p>
    <w:p w:rsidR="00401D4B" w:rsidRDefault="003C197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Конституцією України, Земельним кодексом України, законами України ,,Про місцеве самоврядування в Україні”,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оренду землі”,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розглянувши заяву ТОВ </w:t>
      </w:r>
      <w:r>
        <w:rPr>
          <w:sz w:val="28"/>
          <w:szCs w:val="28"/>
          <w:lang w:val="uk-UA"/>
        </w:rPr>
        <w:t>„</w:t>
      </w:r>
      <w:r>
        <w:rPr>
          <w:bCs/>
          <w:sz w:val="28"/>
          <w:szCs w:val="28"/>
          <w:lang w:val="uk-UA"/>
        </w:rPr>
        <w:t>МД БІЗНЕС ГРУП</w:t>
      </w:r>
      <w:r>
        <w:rPr>
          <w:sz w:val="28"/>
          <w:szCs w:val="28"/>
          <w:lang w:val="uk-UA"/>
        </w:rPr>
        <w:t>”, враховуючи висновки спільних постійних комісій</w:t>
      </w:r>
      <w:r>
        <w:rPr>
          <w:rFonts w:eastAsia="Calibri"/>
          <w:bCs/>
          <w:sz w:val="28"/>
          <w:szCs w:val="28"/>
          <w:lang w:val="uk-UA" w:eastAsia="ru-RU"/>
        </w:rPr>
        <w:t>,</w:t>
      </w:r>
      <w:r>
        <w:rPr>
          <w:sz w:val="28"/>
          <w:szCs w:val="28"/>
          <w:lang w:val="uk-UA"/>
        </w:rPr>
        <w:t xml:space="preserve"> Решетилівська міська рада</w:t>
      </w:r>
    </w:p>
    <w:p w:rsidR="00401D4B" w:rsidRDefault="003C1975">
      <w:pPr>
        <w:tabs>
          <w:tab w:val="left" w:pos="735"/>
        </w:tabs>
        <w:ind w:right="14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401D4B" w:rsidRDefault="00401D4B">
      <w:pPr>
        <w:tabs>
          <w:tab w:val="left" w:pos="709"/>
        </w:tabs>
        <w:ind w:right="-1" w:firstLine="567"/>
        <w:jc w:val="both"/>
        <w:rPr>
          <w:sz w:val="28"/>
          <w:szCs w:val="28"/>
          <w:lang w:val="uk-UA"/>
        </w:rPr>
      </w:pPr>
    </w:p>
    <w:p w:rsidR="00401D4B" w:rsidRDefault="003C1975">
      <w:pPr>
        <w:pStyle w:val="ad"/>
        <w:ind w:left="0" w:right="-1" w:firstLine="567"/>
        <w:jc w:val="both"/>
      </w:pPr>
      <w:r>
        <w:rPr>
          <w:sz w:val="28"/>
          <w:szCs w:val="28"/>
          <w:lang w:val="uk-UA"/>
        </w:rPr>
        <w:t>1. Надати ТОВ ,,</w:t>
      </w:r>
      <w:r>
        <w:rPr>
          <w:bCs/>
          <w:sz w:val="28"/>
          <w:szCs w:val="28"/>
          <w:lang w:val="uk-UA"/>
        </w:rPr>
        <w:t>МД БІЗНЕС ГРУП</w:t>
      </w:r>
      <w:r>
        <w:rPr>
          <w:sz w:val="28"/>
          <w:szCs w:val="28"/>
          <w:lang w:val="uk-UA"/>
        </w:rPr>
        <w:t>”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згоду </w:t>
      </w:r>
      <w:r>
        <w:rPr>
          <w:bCs/>
          <w:sz w:val="28"/>
          <w:szCs w:val="28"/>
          <w:lang w:val="uk-UA"/>
        </w:rPr>
        <w:t xml:space="preserve">на реконструкцію нежитлової будівлі в установленому законодавством порядку на земельній ділянці з кадастровим номером 5324284200:00:003:0093 площею 1,2400 га, </w:t>
      </w:r>
      <w:r>
        <w:rPr>
          <w:sz w:val="28"/>
          <w:szCs w:val="28"/>
          <w:lang w:val="uk-UA"/>
        </w:rPr>
        <w:t>що розташована в межах населеного пункту с. Пасічники, вулиця Центральна, 20а на території Решетилівської міської територіальної громади Полтавського району Полтавської області</w:t>
      </w:r>
      <w:r>
        <w:rPr>
          <w:sz w:val="28"/>
          <w:szCs w:val="28"/>
          <w:shd w:val="clear" w:color="auto" w:fill="FFFFFF"/>
          <w:lang w:val="uk-UA"/>
        </w:rPr>
        <w:t>, яка перебуває у їх користуванні згідно договору оренди землі від 26 лютого 2024 року, зареєстрованого в Державному реєстрі речових прав на нерухоме майно (номер запису про інше речове право: 53932372).</w:t>
      </w:r>
    </w:p>
    <w:p w:rsidR="00401D4B" w:rsidRDefault="003C1975">
      <w:pPr>
        <w:tabs>
          <w:tab w:val="left" w:pos="675"/>
        </w:tabs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Контроль за виконання цього рішення покласти на постійну комісію</w:t>
      </w:r>
      <w:r>
        <w:rPr>
          <w:rFonts w:eastAsia="Calibri"/>
          <w:bCs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</w:t>
      </w:r>
      <w:proofErr w:type="spellStart"/>
      <w:r>
        <w:rPr>
          <w:rFonts w:eastAsia="Calibri"/>
          <w:bCs/>
          <w:sz w:val="28"/>
          <w:szCs w:val="28"/>
          <w:lang w:val="uk-UA" w:eastAsia="ru-RU"/>
        </w:rPr>
        <w:t>Захарченко</w:t>
      </w:r>
      <w:proofErr w:type="spellEnd"/>
      <w:r>
        <w:rPr>
          <w:rFonts w:eastAsia="Calibri"/>
          <w:bCs/>
          <w:sz w:val="28"/>
          <w:szCs w:val="28"/>
          <w:lang w:val="uk-UA" w:eastAsia="ru-RU"/>
        </w:rPr>
        <w:t xml:space="preserve"> Віталій).</w:t>
      </w:r>
    </w:p>
    <w:p w:rsidR="00401D4B" w:rsidRDefault="00401D4B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01D4B" w:rsidRDefault="00401D4B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01D4B" w:rsidRDefault="00401D4B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01D4B" w:rsidRDefault="00401D4B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01D4B" w:rsidRDefault="00401D4B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01D4B" w:rsidRDefault="003C1975">
      <w:pPr>
        <w:tabs>
          <w:tab w:val="left" w:pos="6946"/>
        </w:tabs>
        <w:ind w:right="-1"/>
        <w:jc w:val="both"/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>Оксана ДЯДЮНОВА</w:t>
      </w:r>
    </w:p>
    <w:sectPr w:rsidR="00401D4B">
      <w:headerReference w:type="default" r:id="rId9"/>
      <w:pgSz w:w="11906" w:h="16838"/>
      <w:pgMar w:top="1134" w:right="567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4E" w:rsidRDefault="003C1975">
      <w:r>
        <w:separator/>
      </w:r>
    </w:p>
  </w:endnote>
  <w:endnote w:type="continuationSeparator" w:id="0">
    <w:p w:rsidR="0039714E" w:rsidRDefault="003C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CC"/>
    <w:family w:val="roman"/>
    <w:pitch w:val="variable"/>
  </w:font>
  <w:font w:name="Noto Sans Mono CJK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4E" w:rsidRDefault="003C1975">
      <w:r>
        <w:separator/>
      </w:r>
    </w:p>
  </w:footnote>
  <w:footnote w:type="continuationSeparator" w:id="0">
    <w:p w:rsidR="0039714E" w:rsidRDefault="003C1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809615"/>
      <w:docPartObj>
        <w:docPartGallery w:val="Page Numbers (Top of Page)"/>
        <w:docPartUnique/>
      </w:docPartObj>
    </w:sdtPr>
    <w:sdtEndPr/>
    <w:sdtContent>
      <w:p w:rsidR="00401D4B" w:rsidRDefault="003C1975">
        <w:pPr>
          <w:pStyle w:val="ae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0</w:t>
        </w:r>
        <w:r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5166"/>
    <w:multiLevelType w:val="multilevel"/>
    <w:tmpl w:val="F96EB3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EA4F5C"/>
    <w:multiLevelType w:val="multilevel"/>
    <w:tmpl w:val="9784329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4B"/>
    <w:rsid w:val="001C537B"/>
    <w:rsid w:val="001D3F5A"/>
    <w:rsid w:val="0039714E"/>
    <w:rsid w:val="003C1975"/>
    <w:rsid w:val="00401D4B"/>
    <w:rsid w:val="0076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3">
    <w:name w:val="Основной текст Знак"/>
    <w:basedOn w:val="a0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uiPriority w:val="99"/>
    <w:qFormat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basedOn w:val="a0"/>
    <w:qFormat/>
    <w:rsid w:val="001C78A5"/>
  </w:style>
  <w:style w:type="character" w:customStyle="1" w:styleId="ListLabel1">
    <w:name w:val="ListLabel 1"/>
    <w:qFormat/>
    <w:rPr>
      <w:color w:val="000000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index heading"/>
    <w:basedOn w:val="a"/>
    <w:qFormat/>
    <w:pPr>
      <w:suppressLineNumbers/>
    </w:pPr>
    <w:rPr>
      <w:rFonts w:cs="Arial Unicode MS"/>
    </w:rPr>
  </w:style>
  <w:style w:type="paragraph" w:customStyle="1" w:styleId="2">
    <w:name w:val="Название2"/>
    <w:basedOn w:val="a"/>
    <w:qFormat/>
    <w:rsid w:val="00051CC7"/>
    <w:pPr>
      <w:jc w:val="center"/>
    </w:pPr>
    <w:rPr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051CC7"/>
    <w:pPr>
      <w:ind w:left="720"/>
      <w:contextualSpacing/>
    </w:pPr>
  </w:style>
  <w:style w:type="paragraph" w:styleId="ae">
    <w:name w:val="header"/>
    <w:basedOn w:val="a"/>
    <w:uiPriority w:val="99"/>
    <w:unhideWhenUsed/>
    <w:rsid w:val="00F66AF1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F66AF1"/>
    <w:pPr>
      <w:tabs>
        <w:tab w:val="center" w:pos="4677"/>
        <w:tab w:val="right" w:pos="9355"/>
      </w:tabs>
    </w:pPr>
  </w:style>
  <w:style w:type="paragraph" w:customStyle="1" w:styleId="Standard">
    <w:name w:val="Standard"/>
    <w:qFormat/>
    <w:rsid w:val="001C78A5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paragraph" w:customStyle="1" w:styleId="af0">
    <w:name w:val="Текст у вказаному форматі"/>
    <w:basedOn w:val="a"/>
    <w:qFormat/>
    <w:rsid w:val="003B0CA7"/>
    <w:rPr>
      <w:rFonts w:ascii="Liberation Mono" w:eastAsia="Noto Sans Mono CJK SC" w:hAnsi="Liberation Mono" w:cs="Liberation Mono"/>
      <w:sz w:val="20"/>
      <w:szCs w:val="20"/>
      <w:lang w:val="uk-UA"/>
    </w:rPr>
  </w:style>
  <w:style w:type="paragraph" w:styleId="af1">
    <w:name w:val="Normal (Web)"/>
    <w:basedOn w:val="a"/>
    <w:qFormat/>
    <w:rsid w:val="00A967B5"/>
    <w:pPr>
      <w:suppressAutoHyphens w:val="0"/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3">
    <w:name w:val="Основной текст Знак"/>
    <w:basedOn w:val="a0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uiPriority w:val="99"/>
    <w:qFormat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cdata">
    <w:name w:val="docdata"/>
    <w:basedOn w:val="a0"/>
    <w:qFormat/>
    <w:rsid w:val="001C78A5"/>
  </w:style>
  <w:style w:type="character" w:customStyle="1" w:styleId="ListLabel1">
    <w:name w:val="ListLabel 1"/>
    <w:qFormat/>
    <w:rPr>
      <w:color w:val="000000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index heading"/>
    <w:basedOn w:val="a"/>
    <w:qFormat/>
    <w:pPr>
      <w:suppressLineNumbers/>
    </w:pPr>
    <w:rPr>
      <w:rFonts w:cs="Arial Unicode MS"/>
    </w:rPr>
  </w:style>
  <w:style w:type="paragraph" w:customStyle="1" w:styleId="2">
    <w:name w:val="Название2"/>
    <w:basedOn w:val="a"/>
    <w:qFormat/>
    <w:rsid w:val="00051CC7"/>
    <w:pPr>
      <w:jc w:val="center"/>
    </w:pPr>
    <w:rPr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051CC7"/>
    <w:pPr>
      <w:ind w:left="720"/>
      <w:contextualSpacing/>
    </w:pPr>
  </w:style>
  <w:style w:type="paragraph" w:styleId="ae">
    <w:name w:val="header"/>
    <w:basedOn w:val="a"/>
    <w:uiPriority w:val="99"/>
    <w:unhideWhenUsed/>
    <w:rsid w:val="00F66AF1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F66AF1"/>
    <w:pPr>
      <w:tabs>
        <w:tab w:val="center" w:pos="4677"/>
        <w:tab w:val="right" w:pos="9355"/>
      </w:tabs>
    </w:pPr>
  </w:style>
  <w:style w:type="paragraph" w:customStyle="1" w:styleId="Standard">
    <w:name w:val="Standard"/>
    <w:qFormat/>
    <w:rsid w:val="001C78A5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paragraph" w:customStyle="1" w:styleId="af0">
    <w:name w:val="Текст у вказаному форматі"/>
    <w:basedOn w:val="a"/>
    <w:qFormat/>
    <w:rsid w:val="003B0CA7"/>
    <w:rPr>
      <w:rFonts w:ascii="Liberation Mono" w:eastAsia="Noto Sans Mono CJK SC" w:hAnsi="Liberation Mono" w:cs="Liberation Mono"/>
      <w:sz w:val="20"/>
      <w:szCs w:val="20"/>
      <w:lang w:val="uk-UA"/>
    </w:rPr>
  </w:style>
  <w:style w:type="paragraph" w:styleId="af1">
    <w:name w:val="Normal (Web)"/>
    <w:basedOn w:val="a"/>
    <w:qFormat/>
    <w:rsid w:val="00A967B5"/>
    <w:pPr>
      <w:suppressAutoHyphens w:val="0"/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miskrada1@outlook.com</cp:lastModifiedBy>
  <cp:revision>32</cp:revision>
  <cp:lastPrinted>2023-08-15T15:54:00Z</cp:lastPrinted>
  <dcterms:created xsi:type="dcterms:W3CDTF">2023-11-15T12:46:00Z</dcterms:created>
  <dcterms:modified xsi:type="dcterms:W3CDTF">2024-05-15T13:30:00Z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