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D2" w:rsidRPr="007B644B" w:rsidRDefault="00ED04D2" w:rsidP="00ED04D2">
      <w:pPr>
        <w:ind w:right="-1"/>
        <w:rPr>
          <w:sz w:val="28"/>
          <w:szCs w:val="28"/>
        </w:rPr>
      </w:pPr>
      <w:bookmarkStart w:id="0" w:name="__DdeLink__2462_2786929738"/>
      <w:bookmarkStart w:id="1" w:name="__DdeLink__106_2471696682"/>
      <w:bookmarkStart w:id="2" w:name="__DdeLink__486_1363501471"/>
      <w:r w:rsidRPr="007B644B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636C172" wp14:editId="7DA7D3D4">
            <wp:simplePos x="0" y="0"/>
            <wp:positionH relativeFrom="column">
              <wp:posOffset>2952115</wp:posOffset>
            </wp:positionH>
            <wp:positionV relativeFrom="paragraph">
              <wp:posOffset>-552450</wp:posOffset>
            </wp:positionV>
            <wp:extent cx="431800" cy="622300"/>
            <wp:effectExtent l="0" t="0" r="635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4D2" w:rsidRPr="007B644B" w:rsidRDefault="00ED04D2" w:rsidP="00ED04D2">
      <w:pPr>
        <w:pStyle w:val="2"/>
        <w:ind w:right="-1"/>
        <w:rPr>
          <w:lang w:val="uk-UA"/>
        </w:rPr>
      </w:pPr>
      <w:r w:rsidRPr="007B644B">
        <w:rPr>
          <w:lang w:val="uk-UA"/>
        </w:rPr>
        <w:t>РЕШЕТИЛІВСЬКА МІСЬКА РАДА</w:t>
      </w:r>
    </w:p>
    <w:p w:rsidR="00ED04D2" w:rsidRPr="007B644B" w:rsidRDefault="00ED04D2" w:rsidP="00ED04D2">
      <w:pPr>
        <w:ind w:right="-1"/>
        <w:jc w:val="center"/>
        <w:rPr>
          <w:sz w:val="28"/>
          <w:szCs w:val="28"/>
        </w:rPr>
      </w:pPr>
      <w:r w:rsidRPr="007B644B">
        <w:rPr>
          <w:b/>
          <w:bCs/>
          <w:sz w:val="28"/>
          <w:szCs w:val="28"/>
        </w:rPr>
        <w:t>ПОЛТАВСЬКОЇ ОБЛАСТІ</w:t>
      </w:r>
    </w:p>
    <w:p w:rsidR="00ED04D2" w:rsidRPr="007B644B" w:rsidRDefault="00ED04D2" w:rsidP="00ED04D2">
      <w:pPr>
        <w:ind w:right="-1"/>
        <w:jc w:val="center"/>
        <w:rPr>
          <w:sz w:val="28"/>
          <w:szCs w:val="28"/>
        </w:rPr>
      </w:pPr>
      <w:r w:rsidRPr="007B644B">
        <w:rPr>
          <w:b/>
          <w:bCs/>
          <w:sz w:val="28"/>
          <w:szCs w:val="28"/>
        </w:rPr>
        <w:t xml:space="preserve">(сорок </w:t>
      </w:r>
      <w:r w:rsidR="008317F9">
        <w:rPr>
          <w:b/>
          <w:bCs/>
          <w:sz w:val="28"/>
          <w:szCs w:val="28"/>
          <w:lang w:val="uk-UA"/>
        </w:rPr>
        <w:t>шоста</w:t>
      </w:r>
      <w:r w:rsidRPr="007B644B">
        <w:rPr>
          <w:b/>
          <w:bCs/>
          <w:sz w:val="28"/>
          <w:szCs w:val="28"/>
        </w:rPr>
        <w:t xml:space="preserve"> сесія восьмого скликання)</w:t>
      </w:r>
    </w:p>
    <w:p w:rsidR="00ED04D2" w:rsidRPr="007B644B" w:rsidRDefault="00ED04D2" w:rsidP="00ED04D2">
      <w:pPr>
        <w:pStyle w:val="1"/>
        <w:numPr>
          <w:ilvl w:val="0"/>
          <w:numId w:val="4"/>
        </w:numPr>
        <w:ind w:right="-1"/>
        <w:rPr>
          <w:b/>
          <w:bCs/>
          <w:lang w:val="uk-UA"/>
        </w:rPr>
      </w:pPr>
    </w:p>
    <w:p w:rsidR="00ED04D2" w:rsidRPr="007B644B" w:rsidRDefault="00ED04D2" w:rsidP="00ED04D2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7B644B">
        <w:rPr>
          <w:b/>
          <w:bCs/>
          <w:lang w:val="uk-UA"/>
        </w:rPr>
        <w:t>РІШЕННЯ</w:t>
      </w:r>
    </w:p>
    <w:p w:rsidR="00ED04D2" w:rsidRPr="007B644B" w:rsidRDefault="00ED04D2" w:rsidP="00ED04D2">
      <w:pPr>
        <w:pStyle w:val="a0"/>
        <w:spacing w:after="0" w:line="240" w:lineRule="auto"/>
        <w:ind w:right="-1"/>
        <w:jc w:val="center"/>
        <w:rPr>
          <w:bCs/>
          <w:sz w:val="28"/>
          <w:szCs w:val="28"/>
        </w:rPr>
      </w:pPr>
    </w:p>
    <w:p w:rsidR="00ED04D2" w:rsidRPr="007B644B" w:rsidRDefault="008317F9" w:rsidP="00ED04D2">
      <w:pPr>
        <w:pStyle w:val="1"/>
        <w:numPr>
          <w:ilvl w:val="0"/>
          <w:numId w:val="4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27 червня</w:t>
      </w:r>
      <w:r w:rsidR="00ED04D2" w:rsidRPr="007B644B">
        <w:rPr>
          <w:bCs/>
          <w:lang w:val="uk-UA"/>
        </w:rPr>
        <w:t xml:space="preserve"> </w:t>
      </w:r>
      <w:r w:rsidR="004E76EF">
        <w:rPr>
          <w:bCs/>
          <w:lang w:val="uk-UA"/>
        </w:rPr>
        <w:t>2024 року</w:t>
      </w:r>
      <w:r w:rsidR="004E76EF">
        <w:rPr>
          <w:bCs/>
          <w:lang w:val="uk-UA"/>
        </w:rPr>
        <w:tab/>
        <w:t>м. Решетилівка</w:t>
      </w:r>
      <w:r w:rsidR="004E76EF">
        <w:rPr>
          <w:bCs/>
          <w:lang w:val="uk-UA"/>
        </w:rPr>
        <w:tab/>
        <w:t xml:space="preserve">№ </w:t>
      </w:r>
      <w:r w:rsidR="005048DE">
        <w:rPr>
          <w:bCs/>
          <w:lang w:val="uk-UA"/>
        </w:rPr>
        <w:t>1881</w:t>
      </w:r>
      <w:bookmarkStart w:id="3" w:name="_GoBack"/>
      <w:bookmarkEnd w:id="3"/>
      <w:r w:rsidR="00ED04D2" w:rsidRPr="007B644B">
        <w:rPr>
          <w:bCs/>
          <w:lang w:val="uk-UA"/>
        </w:rPr>
        <w:t>-4</w:t>
      </w:r>
      <w:r>
        <w:rPr>
          <w:bCs/>
          <w:lang w:val="uk-UA"/>
        </w:rPr>
        <w:t>6</w:t>
      </w:r>
      <w:r w:rsidR="00ED04D2" w:rsidRPr="007B644B">
        <w:rPr>
          <w:bCs/>
          <w:lang w:val="uk-UA"/>
        </w:rPr>
        <w:t>-VIIІ</w:t>
      </w:r>
    </w:p>
    <w:p w:rsidR="00ED04D2" w:rsidRPr="007B644B" w:rsidRDefault="00ED04D2" w:rsidP="00ED04D2">
      <w:pPr>
        <w:ind w:right="-1"/>
        <w:jc w:val="center"/>
        <w:rPr>
          <w:sz w:val="28"/>
          <w:szCs w:val="28"/>
        </w:rPr>
      </w:pPr>
    </w:p>
    <w:p w:rsidR="00A50FD7" w:rsidRDefault="00DB3AFE">
      <w:pPr>
        <w:ind w:right="552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</w:t>
      </w:r>
      <w:bookmarkEnd w:id="0"/>
      <w:bookmarkEnd w:id="1"/>
      <w:bookmarkEnd w:id="2"/>
      <w:r>
        <w:rPr>
          <w:bCs/>
          <w:sz w:val="28"/>
          <w:szCs w:val="28"/>
          <w:lang w:val="uk-UA"/>
        </w:rPr>
        <w:t xml:space="preserve">внесення змін до рішення Решетилівської міської ради від </w:t>
      </w:r>
      <w:r w:rsidR="008317F9">
        <w:rPr>
          <w:bCs/>
          <w:sz w:val="28"/>
          <w:szCs w:val="28"/>
          <w:lang w:val="uk-UA"/>
        </w:rPr>
        <w:t>30.09.2021</w:t>
      </w:r>
      <w:r>
        <w:rPr>
          <w:bCs/>
          <w:sz w:val="28"/>
          <w:szCs w:val="28"/>
          <w:lang w:val="uk-UA"/>
        </w:rPr>
        <w:t xml:space="preserve"> № </w:t>
      </w:r>
      <w:r w:rsidR="008317F9">
        <w:rPr>
          <w:bCs/>
          <w:sz w:val="28"/>
          <w:szCs w:val="28"/>
          <w:lang w:val="uk-UA"/>
        </w:rPr>
        <w:t>669</w:t>
      </w:r>
      <w:r>
        <w:rPr>
          <w:bCs/>
          <w:sz w:val="28"/>
          <w:szCs w:val="28"/>
          <w:lang w:val="uk-UA"/>
        </w:rPr>
        <w:t>-</w:t>
      </w:r>
      <w:r w:rsidR="008317F9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-</w:t>
      </w:r>
      <w:r>
        <w:rPr>
          <w:bCs/>
          <w:color w:val="000000"/>
          <w:sz w:val="28"/>
          <w:szCs w:val="28"/>
          <w:lang w:val="uk-UA"/>
        </w:rPr>
        <w:t>VI</w:t>
      </w:r>
      <w:r w:rsidR="008317F9">
        <w:rPr>
          <w:bCs/>
          <w:color w:val="000000"/>
          <w:sz w:val="28"/>
          <w:szCs w:val="28"/>
          <w:lang w:val="uk-UA"/>
        </w:rPr>
        <w:t>І</w:t>
      </w:r>
      <w:r>
        <w:rPr>
          <w:bCs/>
          <w:color w:val="000000"/>
          <w:sz w:val="28"/>
          <w:szCs w:val="28"/>
          <w:lang w:val="uk-UA"/>
        </w:rPr>
        <w:t>I</w:t>
      </w:r>
      <w:r w:rsidR="00A50FD7">
        <w:rPr>
          <w:bCs/>
          <w:color w:val="000000"/>
          <w:sz w:val="28"/>
          <w:szCs w:val="28"/>
          <w:lang w:val="uk-UA"/>
        </w:rPr>
        <w:t>,</w:t>
      </w:r>
    </w:p>
    <w:p w:rsidR="0084344A" w:rsidRDefault="00A50FD7">
      <w:pPr>
        <w:ind w:right="552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22.12.2023 № 1716-42-</w:t>
      </w:r>
      <w:r>
        <w:rPr>
          <w:bCs/>
          <w:color w:val="000000"/>
          <w:sz w:val="28"/>
          <w:szCs w:val="28"/>
          <w:lang w:val="uk-UA"/>
        </w:rPr>
        <w:t>VIІI</w:t>
      </w:r>
    </w:p>
    <w:p w:rsidR="0084344A" w:rsidRDefault="0084344A">
      <w:pPr>
        <w:ind w:right="282"/>
        <w:jc w:val="both"/>
        <w:rPr>
          <w:sz w:val="28"/>
          <w:szCs w:val="28"/>
          <w:lang w:val="uk-UA"/>
        </w:rPr>
      </w:pPr>
    </w:p>
    <w:p w:rsidR="0084344A" w:rsidRPr="00ED04D2" w:rsidRDefault="008317F9" w:rsidP="00DB3AFE">
      <w:pPr>
        <w:ind w:firstLine="567"/>
        <w:jc w:val="both"/>
        <w:rPr>
          <w:sz w:val="28"/>
          <w:szCs w:val="28"/>
          <w:lang w:val="uk-UA"/>
        </w:rPr>
      </w:pPr>
      <w:r w:rsidRPr="00706D64"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Pr="00706D64">
        <w:rPr>
          <w:sz w:val="28"/>
          <w:szCs w:val="28"/>
          <w:shd w:val="clear" w:color="auto" w:fill="FFFFFF"/>
          <w:lang w:val="uk-UA"/>
        </w:rPr>
        <w:t>,,</w:t>
      </w:r>
      <w:r w:rsidRPr="00706D64">
        <w:rPr>
          <w:sz w:val="28"/>
          <w:szCs w:val="28"/>
          <w:lang w:val="uk-UA"/>
        </w:rPr>
        <w:t>Про місцеве самоврядування в Україні</w:t>
      </w:r>
      <w:r w:rsidRPr="00706D64">
        <w:rPr>
          <w:sz w:val="28"/>
          <w:szCs w:val="28"/>
          <w:shd w:val="clear" w:color="auto" w:fill="FFFFFF"/>
          <w:lang w:val="uk-UA"/>
        </w:rPr>
        <w:t>”</w:t>
      </w:r>
      <w:r w:rsidRPr="00706D64">
        <w:rPr>
          <w:sz w:val="28"/>
          <w:szCs w:val="28"/>
          <w:lang w:val="uk-UA"/>
        </w:rPr>
        <w:t>, Земельним кодексом України</w:t>
      </w:r>
      <w:r w:rsidR="00DB3AF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="00DB3AFE">
        <w:rPr>
          <w:sz w:val="28"/>
          <w:szCs w:val="28"/>
          <w:lang w:val="uk-UA"/>
        </w:rPr>
        <w:t>аконами України</w:t>
      </w:r>
      <w:r>
        <w:rPr>
          <w:sz w:val="28"/>
          <w:szCs w:val="28"/>
          <w:lang w:val="uk-UA"/>
        </w:rPr>
        <w:t xml:space="preserve"> </w:t>
      </w:r>
      <w:r w:rsidR="00DB3AFE">
        <w:rPr>
          <w:sz w:val="28"/>
          <w:szCs w:val="28"/>
          <w:lang w:val="uk-UA"/>
        </w:rPr>
        <w:t>,,Про землеустрій”, ,,Про державний земельний кадастр”</w:t>
      </w:r>
      <w:r w:rsidR="00DB3AFE">
        <w:rPr>
          <w:bCs/>
          <w:sz w:val="28"/>
          <w:szCs w:val="28"/>
          <w:shd w:val="clear" w:color="auto" w:fill="FFFFFF"/>
          <w:lang w:val="uk-UA"/>
        </w:rPr>
        <w:t xml:space="preserve">, розглянувши клопотання </w:t>
      </w:r>
      <w:r>
        <w:rPr>
          <w:bCs/>
          <w:sz w:val="28"/>
          <w:szCs w:val="28"/>
          <w:shd w:val="clear" w:color="auto" w:fill="FFFFFF"/>
          <w:lang w:val="uk-UA"/>
        </w:rPr>
        <w:t>Л</w:t>
      </w:r>
      <w:r w:rsidR="009E5D90">
        <w:rPr>
          <w:bCs/>
          <w:sz w:val="28"/>
          <w:szCs w:val="28"/>
          <w:shd w:val="clear" w:color="auto" w:fill="FFFFFF"/>
          <w:lang w:val="uk-UA"/>
        </w:rPr>
        <w:t>яшенка</w:t>
      </w:r>
      <w:r>
        <w:rPr>
          <w:bCs/>
          <w:sz w:val="28"/>
          <w:szCs w:val="28"/>
          <w:shd w:val="clear" w:color="auto" w:fill="FFFFFF"/>
          <w:lang w:val="uk-UA"/>
        </w:rPr>
        <w:t xml:space="preserve"> Петра Григоровича та П</w:t>
      </w:r>
      <w:r w:rsidR="009E5D90">
        <w:rPr>
          <w:bCs/>
          <w:sz w:val="28"/>
          <w:szCs w:val="28"/>
          <w:shd w:val="clear" w:color="auto" w:fill="FFFFFF"/>
          <w:lang w:val="uk-UA"/>
        </w:rPr>
        <w:t>етренка</w:t>
      </w:r>
      <w:r>
        <w:rPr>
          <w:bCs/>
          <w:sz w:val="28"/>
          <w:szCs w:val="28"/>
          <w:shd w:val="clear" w:color="auto" w:fill="FFFFFF"/>
          <w:lang w:val="uk-UA"/>
        </w:rPr>
        <w:t xml:space="preserve"> Олександра Миколайовича</w:t>
      </w:r>
      <w:r w:rsidR="00DB3AFE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ED04D2" w:rsidRPr="00ED04D2">
        <w:rPr>
          <w:sz w:val="28"/>
          <w:szCs w:val="28"/>
          <w:lang w:val="uk-UA"/>
        </w:rPr>
        <w:t>враховуючи висновки спільних постійних комісій</w:t>
      </w:r>
      <w:r w:rsidR="00ED04D2" w:rsidRPr="00ED04D2">
        <w:rPr>
          <w:rFonts w:eastAsia="Calibri"/>
          <w:bCs/>
          <w:sz w:val="28"/>
          <w:szCs w:val="28"/>
          <w:lang w:val="uk-UA" w:eastAsia="ru-RU"/>
        </w:rPr>
        <w:t>,</w:t>
      </w:r>
      <w:r w:rsidR="00ED04D2" w:rsidRPr="00ED04D2">
        <w:rPr>
          <w:sz w:val="28"/>
          <w:szCs w:val="28"/>
          <w:lang w:val="uk-UA"/>
        </w:rPr>
        <w:t xml:space="preserve"> Решетилівська міська рада</w:t>
      </w:r>
    </w:p>
    <w:p w:rsidR="0084344A" w:rsidRDefault="00DB3AFE" w:rsidP="00DB3AFE">
      <w:pPr>
        <w:ind w:right="28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84344A" w:rsidRDefault="0084344A" w:rsidP="00DB3AFE">
      <w:pPr>
        <w:ind w:firstLine="567"/>
        <w:jc w:val="both"/>
        <w:rPr>
          <w:sz w:val="28"/>
          <w:szCs w:val="28"/>
          <w:lang w:val="uk-UA"/>
        </w:rPr>
      </w:pPr>
    </w:p>
    <w:p w:rsidR="0084344A" w:rsidRPr="00A50FD7" w:rsidRDefault="008317F9" w:rsidP="00A50FD7">
      <w:pPr>
        <w:pStyle w:val="ab"/>
        <w:ind w:left="0" w:right="-1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B3AFE" w:rsidRPr="008317F9">
        <w:rPr>
          <w:sz w:val="28"/>
          <w:szCs w:val="28"/>
          <w:lang w:val="uk-UA"/>
        </w:rPr>
        <w:t xml:space="preserve">Внести зміни до рішення Решетилівської міської ради </w:t>
      </w:r>
      <w:r>
        <w:rPr>
          <w:sz w:val="28"/>
          <w:szCs w:val="28"/>
          <w:lang w:val="uk-UA"/>
        </w:rPr>
        <w:t>восьмого</w:t>
      </w:r>
      <w:r w:rsidR="00DB3AFE" w:rsidRPr="008317F9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30.09.2021</w:t>
      </w:r>
      <w:r w:rsidR="00DB3AFE" w:rsidRPr="008317F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669</w:t>
      </w:r>
      <w:r w:rsidR="00DB3AFE" w:rsidRPr="008317F9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="00DB3AFE" w:rsidRPr="008317F9">
        <w:rPr>
          <w:bCs/>
          <w:sz w:val="28"/>
          <w:szCs w:val="28"/>
          <w:lang w:val="uk-UA"/>
        </w:rPr>
        <w:t>-</w:t>
      </w:r>
      <w:r w:rsidR="00DB3AFE" w:rsidRPr="008317F9">
        <w:rPr>
          <w:bCs/>
          <w:color w:val="000000"/>
          <w:sz w:val="28"/>
          <w:szCs w:val="28"/>
          <w:lang w:val="uk-UA"/>
        </w:rPr>
        <w:t>VI</w:t>
      </w:r>
      <w:r>
        <w:rPr>
          <w:bCs/>
          <w:color w:val="000000"/>
          <w:sz w:val="28"/>
          <w:szCs w:val="28"/>
          <w:lang w:val="uk-UA"/>
        </w:rPr>
        <w:t>І</w:t>
      </w:r>
      <w:r w:rsidR="00DB3AFE" w:rsidRPr="008317F9">
        <w:rPr>
          <w:bCs/>
          <w:color w:val="000000"/>
          <w:sz w:val="28"/>
          <w:szCs w:val="28"/>
          <w:lang w:val="uk-UA"/>
        </w:rPr>
        <w:t xml:space="preserve">I </w:t>
      </w:r>
      <w:r w:rsidR="00DB3AFE" w:rsidRPr="008317F9">
        <w:rPr>
          <w:sz w:val="28"/>
          <w:szCs w:val="28"/>
          <w:lang w:val="uk-UA"/>
        </w:rPr>
        <w:t>,,</w:t>
      </w:r>
      <w:r w:rsidRPr="008317F9">
        <w:rPr>
          <w:bCs/>
          <w:color w:val="000000"/>
          <w:sz w:val="28"/>
          <w:szCs w:val="28"/>
          <w:lang w:val="uk-UA"/>
        </w:rPr>
        <w:t>Про надання дозволу на виготовлення</w:t>
      </w:r>
      <w:r w:rsidRPr="008317F9">
        <w:rPr>
          <w:bCs/>
          <w:sz w:val="28"/>
          <w:szCs w:val="28"/>
          <w:lang w:val="uk-UA"/>
        </w:rPr>
        <w:t xml:space="preserve"> </w:t>
      </w:r>
      <w:r w:rsidRPr="008317F9">
        <w:rPr>
          <w:bCs/>
          <w:color w:val="000000"/>
          <w:sz w:val="28"/>
          <w:szCs w:val="28"/>
          <w:lang w:val="uk-UA"/>
        </w:rPr>
        <w:t xml:space="preserve">проекту землеустрою щодо відведення </w:t>
      </w:r>
      <w:bookmarkStart w:id="4" w:name="__DdeLink__7548_1745620200"/>
      <w:r w:rsidRPr="008317F9">
        <w:rPr>
          <w:bCs/>
          <w:color w:val="000000"/>
          <w:sz w:val="28"/>
          <w:szCs w:val="28"/>
          <w:lang w:val="uk-UA"/>
        </w:rPr>
        <w:t>земельних ділян</w:t>
      </w:r>
      <w:bookmarkEnd w:id="4"/>
      <w:r w:rsidRPr="008317F9">
        <w:rPr>
          <w:bCs/>
          <w:color w:val="000000"/>
          <w:sz w:val="28"/>
          <w:szCs w:val="28"/>
          <w:lang w:val="uk-UA"/>
        </w:rPr>
        <w:t>ок для індивідуального</w:t>
      </w:r>
      <w:r w:rsidRPr="008317F9">
        <w:rPr>
          <w:bCs/>
          <w:sz w:val="28"/>
          <w:szCs w:val="28"/>
          <w:lang w:val="uk-UA"/>
        </w:rPr>
        <w:t xml:space="preserve"> </w:t>
      </w:r>
      <w:r w:rsidRPr="008317F9">
        <w:rPr>
          <w:bCs/>
          <w:color w:val="000000"/>
          <w:sz w:val="28"/>
          <w:szCs w:val="28"/>
          <w:lang w:val="uk-UA"/>
        </w:rPr>
        <w:t>садівництва в межах та за межами населених пунктів</w:t>
      </w:r>
      <w:r w:rsidR="00DB3AFE" w:rsidRPr="008317F9">
        <w:rPr>
          <w:sz w:val="28"/>
          <w:szCs w:val="28"/>
          <w:lang w:val="uk-UA"/>
        </w:rPr>
        <w:t>” (</w:t>
      </w:r>
      <w:r>
        <w:rPr>
          <w:sz w:val="28"/>
          <w:szCs w:val="28"/>
          <w:lang w:val="uk-UA"/>
        </w:rPr>
        <w:t>12</w:t>
      </w:r>
      <w:r w:rsidR="00DB3AFE" w:rsidRPr="008317F9">
        <w:rPr>
          <w:sz w:val="28"/>
          <w:szCs w:val="28"/>
          <w:lang w:val="uk-UA"/>
        </w:rPr>
        <w:t xml:space="preserve"> позачергова сесія), а саме:</w:t>
      </w:r>
      <w:r w:rsidR="00A50FD7">
        <w:rPr>
          <w:sz w:val="28"/>
          <w:szCs w:val="28"/>
          <w:lang w:val="uk-UA"/>
        </w:rPr>
        <w:t xml:space="preserve"> </w:t>
      </w:r>
      <w:r w:rsidR="00704092">
        <w:rPr>
          <w:sz w:val="28"/>
          <w:szCs w:val="28"/>
          <w:lang w:val="uk-UA"/>
        </w:rPr>
        <w:t xml:space="preserve">виключити пункт </w:t>
      </w:r>
      <w:r>
        <w:rPr>
          <w:sz w:val="28"/>
          <w:szCs w:val="28"/>
          <w:lang w:val="uk-UA"/>
        </w:rPr>
        <w:t>4</w:t>
      </w:r>
      <w:r w:rsidR="00704092">
        <w:rPr>
          <w:sz w:val="28"/>
          <w:szCs w:val="28"/>
          <w:lang w:val="uk-UA"/>
        </w:rPr>
        <w:t>.</w:t>
      </w:r>
    </w:p>
    <w:p w:rsidR="00D675CA" w:rsidRDefault="00704092" w:rsidP="00704092">
      <w:pPr>
        <w:ind w:left="567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цим </w:t>
      </w:r>
      <w:r w:rsidR="00D675CA" w:rsidRPr="00704092">
        <w:rPr>
          <w:sz w:val="28"/>
          <w:szCs w:val="28"/>
          <w:lang w:val="uk-UA"/>
        </w:rPr>
        <w:t xml:space="preserve">пункти </w:t>
      </w:r>
      <w:r w:rsidR="008317F9">
        <w:rPr>
          <w:sz w:val="28"/>
          <w:szCs w:val="28"/>
          <w:lang w:val="uk-UA"/>
        </w:rPr>
        <w:t>5</w:t>
      </w:r>
      <w:r w:rsidR="00D675CA" w:rsidRPr="00704092">
        <w:rPr>
          <w:sz w:val="28"/>
          <w:szCs w:val="28"/>
          <w:lang w:val="uk-UA"/>
        </w:rPr>
        <w:t>-</w:t>
      </w:r>
      <w:r w:rsidR="008317F9">
        <w:rPr>
          <w:sz w:val="28"/>
          <w:szCs w:val="28"/>
          <w:lang w:val="uk-UA"/>
        </w:rPr>
        <w:t>6</w:t>
      </w:r>
      <w:r w:rsidR="00D675CA" w:rsidRPr="00704092">
        <w:rPr>
          <w:sz w:val="28"/>
          <w:szCs w:val="28"/>
          <w:lang w:val="uk-UA"/>
        </w:rPr>
        <w:t xml:space="preserve"> вважати</w:t>
      </w:r>
      <w:r>
        <w:rPr>
          <w:sz w:val="28"/>
          <w:szCs w:val="28"/>
          <w:lang w:val="uk-UA"/>
        </w:rPr>
        <w:t xml:space="preserve"> відповідно</w:t>
      </w:r>
      <w:r w:rsidR="00D675CA" w:rsidRPr="00704092">
        <w:rPr>
          <w:sz w:val="28"/>
          <w:szCs w:val="28"/>
          <w:lang w:val="uk-UA"/>
        </w:rPr>
        <w:t xml:space="preserve"> пунктами </w:t>
      </w:r>
      <w:r w:rsidR="008317F9">
        <w:rPr>
          <w:sz w:val="28"/>
          <w:szCs w:val="28"/>
          <w:lang w:val="uk-UA"/>
        </w:rPr>
        <w:t>4</w:t>
      </w:r>
      <w:r w:rsidR="00D675CA" w:rsidRPr="00704092">
        <w:rPr>
          <w:sz w:val="28"/>
          <w:szCs w:val="28"/>
          <w:lang w:val="uk-UA"/>
        </w:rPr>
        <w:t>-</w:t>
      </w:r>
      <w:r w:rsidR="008317F9">
        <w:rPr>
          <w:sz w:val="28"/>
          <w:szCs w:val="28"/>
          <w:lang w:val="uk-UA"/>
        </w:rPr>
        <w:t>5</w:t>
      </w:r>
      <w:r w:rsidR="00D675CA" w:rsidRPr="00704092">
        <w:rPr>
          <w:sz w:val="28"/>
          <w:szCs w:val="28"/>
          <w:lang w:val="uk-UA"/>
        </w:rPr>
        <w:t>.</w:t>
      </w:r>
    </w:p>
    <w:p w:rsidR="00A50FD7" w:rsidRPr="00A50FD7" w:rsidRDefault="00A50FD7" w:rsidP="00A50FD7">
      <w:pPr>
        <w:pStyle w:val="ab"/>
        <w:ind w:left="0" w:right="-1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317F9">
        <w:rPr>
          <w:sz w:val="28"/>
          <w:szCs w:val="28"/>
          <w:lang w:val="uk-UA"/>
        </w:rPr>
        <w:t xml:space="preserve">Внести зміни до рішення Решетилівської міської ради </w:t>
      </w:r>
      <w:r>
        <w:rPr>
          <w:sz w:val="28"/>
          <w:szCs w:val="28"/>
          <w:lang w:val="uk-UA"/>
        </w:rPr>
        <w:t>восьмого</w:t>
      </w:r>
      <w:r w:rsidRPr="008317F9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22.12.2023</w:t>
      </w:r>
      <w:r w:rsidRPr="008317F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1716</w:t>
      </w:r>
      <w:r w:rsidRPr="008317F9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42</w:t>
      </w:r>
      <w:r w:rsidRPr="008317F9">
        <w:rPr>
          <w:bCs/>
          <w:sz w:val="28"/>
          <w:szCs w:val="28"/>
          <w:lang w:val="uk-UA"/>
        </w:rPr>
        <w:t>-</w:t>
      </w:r>
      <w:r w:rsidRPr="008317F9">
        <w:rPr>
          <w:bCs/>
          <w:color w:val="000000"/>
          <w:sz w:val="28"/>
          <w:szCs w:val="28"/>
          <w:lang w:val="uk-UA"/>
        </w:rPr>
        <w:t>VI</w:t>
      </w:r>
      <w:r>
        <w:rPr>
          <w:bCs/>
          <w:color w:val="000000"/>
          <w:sz w:val="28"/>
          <w:szCs w:val="28"/>
          <w:lang w:val="uk-UA"/>
        </w:rPr>
        <w:t>І</w:t>
      </w:r>
      <w:r w:rsidRPr="008317F9">
        <w:rPr>
          <w:bCs/>
          <w:color w:val="000000"/>
          <w:sz w:val="28"/>
          <w:szCs w:val="28"/>
          <w:lang w:val="uk-UA"/>
        </w:rPr>
        <w:t xml:space="preserve">I </w:t>
      </w:r>
      <w:r w:rsidRPr="008317F9">
        <w:rPr>
          <w:sz w:val="28"/>
          <w:szCs w:val="28"/>
          <w:lang w:val="uk-UA"/>
        </w:rPr>
        <w:t>,,</w:t>
      </w:r>
      <w:r w:rsidRPr="003F3EA4">
        <w:rPr>
          <w:bCs/>
          <w:sz w:val="28"/>
          <w:szCs w:val="28"/>
          <w:lang w:val="uk-UA"/>
        </w:rPr>
        <w:t xml:space="preserve">Про продаж земельних ділянок для ведення фермерського господарства </w:t>
      </w:r>
      <w:r>
        <w:rPr>
          <w:bCs/>
          <w:sz w:val="28"/>
          <w:szCs w:val="28"/>
          <w:lang w:val="uk-UA"/>
        </w:rPr>
        <w:t xml:space="preserve">та припинення права постійного користування земельними ділянками </w:t>
      </w:r>
      <w:r w:rsidRPr="003F3EA4">
        <w:rPr>
          <w:bCs/>
          <w:sz w:val="28"/>
          <w:szCs w:val="28"/>
          <w:lang w:val="uk-UA"/>
        </w:rPr>
        <w:t>ПЕТРЕНКУ Олександру Миколайовичу</w:t>
      </w:r>
      <w:r w:rsidRPr="008317F9">
        <w:rPr>
          <w:sz w:val="28"/>
          <w:szCs w:val="28"/>
          <w:lang w:val="uk-UA"/>
        </w:rPr>
        <w:t>” (</w:t>
      </w:r>
      <w:r>
        <w:rPr>
          <w:sz w:val="28"/>
          <w:szCs w:val="28"/>
          <w:lang w:val="uk-UA"/>
        </w:rPr>
        <w:t>42</w:t>
      </w:r>
      <w:r w:rsidRPr="008317F9">
        <w:rPr>
          <w:sz w:val="28"/>
          <w:szCs w:val="28"/>
          <w:lang w:val="uk-UA"/>
        </w:rPr>
        <w:t xml:space="preserve"> сесія), а саме:</w:t>
      </w:r>
      <w:r>
        <w:rPr>
          <w:sz w:val="28"/>
          <w:szCs w:val="28"/>
          <w:lang w:val="uk-UA"/>
        </w:rPr>
        <w:t xml:space="preserve"> виключити пункти 1 і 2.</w:t>
      </w:r>
    </w:p>
    <w:p w:rsidR="008317F9" w:rsidRDefault="00A50FD7" w:rsidP="00A50FD7">
      <w:pPr>
        <w:ind w:left="567" w:right="-1"/>
        <w:jc w:val="both"/>
      </w:pPr>
      <w:r>
        <w:rPr>
          <w:sz w:val="28"/>
          <w:szCs w:val="28"/>
          <w:lang w:val="uk-UA"/>
        </w:rPr>
        <w:t xml:space="preserve">У зв’язку з цим </w:t>
      </w:r>
      <w:r w:rsidRPr="00704092">
        <w:rPr>
          <w:sz w:val="28"/>
          <w:szCs w:val="28"/>
          <w:lang w:val="uk-UA"/>
        </w:rPr>
        <w:t xml:space="preserve">пункти </w:t>
      </w:r>
      <w:r>
        <w:rPr>
          <w:sz w:val="28"/>
          <w:szCs w:val="28"/>
          <w:lang w:val="uk-UA"/>
        </w:rPr>
        <w:t>3</w:t>
      </w:r>
      <w:r w:rsidRPr="0070409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7</w:t>
      </w:r>
      <w:r w:rsidRPr="00704092">
        <w:rPr>
          <w:sz w:val="28"/>
          <w:szCs w:val="28"/>
          <w:lang w:val="uk-UA"/>
        </w:rPr>
        <w:t xml:space="preserve"> вважати</w:t>
      </w:r>
      <w:r>
        <w:rPr>
          <w:sz w:val="28"/>
          <w:szCs w:val="28"/>
          <w:lang w:val="uk-UA"/>
        </w:rPr>
        <w:t xml:space="preserve"> відповідно</w:t>
      </w:r>
      <w:r w:rsidRPr="00704092">
        <w:rPr>
          <w:sz w:val="28"/>
          <w:szCs w:val="28"/>
          <w:lang w:val="uk-UA"/>
        </w:rPr>
        <w:t xml:space="preserve"> пунктами </w:t>
      </w:r>
      <w:r>
        <w:rPr>
          <w:sz w:val="28"/>
          <w:szCs w:val="28"/>
          <w:lang w:val="uk-UA"/>
        </w:rPr>
        <w:t>1</w:t>
      </w:r>
      <w:r w:rsidRPr="0070409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5</w:t>
      </w:r>
      <w:r w:rsidRPr="00704092">
        <w:rPr>
          <w:sz w:val="28"/>
          <w:szCs w:val="28"/>
          <w:lang w:val="uk-UA"/>
        </w:rPr>
        <w:t>.</w:t>
      </w:r>
    </w:p>
    <w:p w:rsidR="0084344A" w:rsidRDefault="0084344A">
      <w:pPr>
        <w:ind w:right="-1"/>
        <w:jc w:val="both"/>
        <w:rPr>
          <w:sz w:val="28"/>
          <w:szCs w:val="28"/>
          <w:highlight w:val="yellow"/>
          <w:lang w:val="uk-UA"/>
        </w:rPr>
      </w:pPr>
    </w:p>
    <w:p w:rsidR="0084344A" w:rsidRDefault="0084344A">
      <w:pPr>
        <w:tabs>
          <w:tab w:val="left" w:pos="709"/>
        </w:tabs>
        <w:ind w:right="282"/>
        <w:jc w:val="both"/>
        <w:rPr>
          <w:sz w:val="28"/>
          <w:szCs w:val="28"/>
          <w:lang w:val="uk-UA"/>
        </w:rPr>
      </w:pPr>
    </w:p>
    <w:p w:rsidR="0084344A" w:rsidRDefault="0084344A">
      <w:pPr>
        <w:tabs>
          <w:tab w:val="left" w:pos="709"/>
        </w:tabs>
        <w:ind w:right="282"/>
        <w:jc w:val="both"/>
        <w:rPr>
          <w:sz w:val="28"/>
          <w:szCs w:val="28"/>
          <w:lang w:val="uk-UA"/>
        </w:rPr>
      </w:pPr>
    </w:p>
    <w:p w:rsidR="0084344A" w:rsidRDefault="0084344A">
      <w:pPr>
        <w:tabs>
          <w:tab w:val="left" w:pos="709"/>
        </w:tabs>
        <w:ind w:right="282"/>
        <w:jc w:val="both"/>
        <w:rPr>
          <w:sz w:val="28"/>
          <w:szCs w:val="28"/>
          <w:lang w:val="uk-UA"/>
        </w:rPr>
      </w:pPr>
    </w:p>
    <w:p w:rsidR="0084344A" w:rsidRDefault="0084344A">
      <w:pPr>
        <w:tabs>
          <w:tab w:val="left" w:pos="709"/>
          <w:tab w:val="left" w:pos="7083"/>
        </w:tabs>
        <w:ind w:right="282"/>
        <w:jc w:val="both"/>
        <w:rPr>
          <w:bCs/>
          <w:sz w:val="28"/>
          <w:szCs w:val="28"/>
          <w:lang w:val="uk-UA"/>
        </w:rPr>
      </w:pPr>
    </w:p>
    <w:p w:rsidR="0084344A" w:rsidRDefault="00DB3AFE" w:rsidP="00DB3AFE">
      <w:pPr>
        <w:tabs>
          <w:tab w:val="left" w:pos="6946"/>
        </w:tabs>
        <w:ind w:right="-1"/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</w:p>
    <w:sectPr w:rsidR="0084344A" w:rsidSect="00ED04D2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E9" w:rsidRDefault="00DB3AFE">
      <w:r>
        <w:separator/>
      </w:r>
    </w:p>
  </w:endnote>
  <w:endnote w:type="continuationSeparator" w:id="0">
    <w:p w:rsidR="00AA67E9" w:rsidRDefault="00D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E9" w:rsidRDefault="00DB3AFE">
      <w:r>
        <w:separator/>
      </w:r>
    </w:p>
  </w:footnote>
  <w:footnote w:type="continuationSeparator" w:id="0">
    <w:p w:rsidR="00AA67E9" w:rsidRDefault="00D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4A" w:rsidRDefault="00DB3AFE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ED04D2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34204"/>
    <w:multiLevelType w:val="multilevel"/>
    <w:tmpl w:val="85326F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38952BC"/>
    <w:multiLevelType w:val="hybridMultilevel"/>
    <w:tmpl w:val="C6FEA9FA"/>
    <w:lvl w:ilvl="0" w:tplc="E05EF73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4C67C1"/>
    <w:multiLevelType w:val="multilevel"/>
    <w:tmpl w:val="287216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4441D64"/>
    <w:multiLevelType w:val="hybridMultilevel"/>
    <w:tmpl w:val="39D03106"/>
    <w:lvl w:ilvl="0" w:tplc="863E6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F66B41"/>
    <w:multiLevelType w:val="multilevel"/>
    <w:tmpl w:val="EBE441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4A"/>
    <w:rsid w:val="004E76EF"/>
    <w:rsid w:val="005048DE"/>
    <w:rsid w:val="00704092"/>
    <w:rsid w:val="008317F9"/>
    <w:rsid w:val="0084344A"/>
    <w:rsid w:val="009E5D90"/>
    <w:rsid w:val="00A50FD7"/>
    <w:rsid w:val="00AA67E9"/>
    <w:rsid w:val="00D675CA"/>
    <w:rsid w:val="00DB3AFE"/>
    <w:rsid w:val="00E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7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DB0B75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B0B7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DB0B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qFormat/>
    <w:rsid w:val="00DB0B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DB0B75"/>
    <w:pPr>
      <w:spacing w:after="140" w:line="288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next w:val="a0"/>
    <w:qFormat/>
    <w:rsid w:val="00DB0B75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DB0B7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DB0B75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f"/>
    <w:uiPriority w:val="99"/>
    <w:unhideWhenUsed/>
    <w:rsid w:val="00ED04D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D04D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7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DB0B75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B0B7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DB0B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qFormat/>
    <w:rsid w:val="00DB0B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DB0B75"/>
    <w:pPr>
      <w:spacing w:after="140" w:line="288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next w:val="a0"/>
    <w:qFormat/>
    <w:rsid w:val="00DB0B75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DB0B7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DB0B75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f"/>
    <w:uiPriority w:val="99"/>
    <w:unhideWhenUsed/>
    <w:rsid w:val="00ED04D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D04D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miskrada1@outlook.com</cp:lastModifiedBy>
  <cp:revision>35</cp:revision>
  <cp:lastPrinted>2024-06-13T16:41:00Z</cp:lastPrinted>
  <dcterms:created xsi:type="dcterms:W3CDTF">2022-11-07T18:43:00Z</dcterms:created>
  <dcterms:modified xsi:type="dcterms:W3CDTF">2024-06-28T05:33:00Z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