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467" w:rsidRPr="00DD2467" w:rsidRDefault="00DD2467" w:rsidP="00DD246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  <w:r w:rsidRPr="00DD2467">
        <w:rPr>
          <w:rFonts w:ascii="Calibri" w:eastAsia="Times New Roman" w:hAnsi="Calibri" w:cs="Calibri"/>
          <w:noProof/>
          <w:lang w:eastAsia="uk-UA"/>
        </w:rPr>
        <w:drawing>
          <wp:anchor distT="0" distB="0" distL="0" distR="0" simplePos="0" relativeHeight="251659264" behindDoc="0" locked="0" layoutInCell="1" allowOverlap="1" wp14:anchorId="6D7FAC44" wp14:editId="56009082">
            <wp:simplePos x="0" y="0"/>
            <wp:positionH relativeFrom="column">
              <wp:posOffset>2948305</wp:posOffset>
            </wp:positionH>
            <wp:positionV relativeFrom="paragraph">
              <wp:posOffset>11430</wp:posOffset>
            </wp:positionV>
            <wp:extent cx="436880" cy="617855"/>
            <wp:effectExtent l="0" t="0" r="127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3" t="-116" r="-163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467" w:rsidRPr="00DD2467" w:rsidRDefault="00DD2467" w:rsidP="00DD2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D246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РЕШЕТИЛІВСЬКА МІСЬКА РАДА</w:t>
      </w:r>
    </w:p>
    <w:p w:rsidR="00DD2467" w:rsidRPr="00DD2467" w:rsidRDefault="00DD2467" w:rsidP="00DD2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D246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ПОЛТАВСЬКОЇ ОБЛАСТІ</w:t>
      </w:r>
    </w:p>
    <w:p w:rsidR="00DD2467" w:rsidRPr="00DD2467" w:rsidRDefault="00DD2467" w:rsidP="00DD2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DD246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ВИКОНАВЧИЙ КОМІТЕТ</w:t>
      </w:r>
    </w:p>
    <w:p w:rsidR="00DD2467" w:rsidRPr="00DD2467" w:rsidRDefault="00DD2467" w:rsidP="00DD2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D2467" w:rsidRPr="00DD2467" w:rsidRDefault="00DD2467" w:rsidP="00DD2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D246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РІШЕННЯ</w:t>
      </w:r>
    </w:p>
    <w:p w:rsidR="00DD2467" w:rsidRPr="00DD2467" w:rsidRDefault="00DD2467" w:rsidP="00DD2467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D2467" w:rsidRPr="00DD2467" w:rsidRDefault="00DD2467" w:rsidP="00DD2467">
      <w:pPr>
        <w:tabs>
          <w:tab w:val="left" w:pos="709"/>
        </w:tabs>
        <w:spacing w:after="0" w:line="240" w:lineRule="auto"/>
        <w:outlineLvl w:val="0"/>
        <w:rPr>
          <w:rFonts w:ascii="Calibri" w:eastAsia="Times New Roman" w:hAnsi="Calibri" w:cs="Calibri"/>
          <w:lang w:eastAsia="zh-CN"/>
        </w:rPr>
      </w:pPr>
      <w:r w:rsidRPr="00DD24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30 жовтня  2024 року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DD24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м. Решетилівка</w:t>
      </w:r>
      <w:r w:rsidRPr="00DD24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№ </w:t>
      </w:r>
      <w:r w:rsidR="006B45EF">
        <w:rPr>
          <w:rFonts w:ascii="Times New Roman" w:eastAsia="Times New Roman" w:hAnsi="Times New Roman" w:cs="Times New Roman"/>
          <w:sz w:val="28"/>
          <w:szCs w:val="28"/>
          <w:lang w:eastAsia="zh-CN"/>
        </w:rPr>
        <w:t>205</w:t>
      </w:r>
      <w:r w:rsidRPr="00DD24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DD2467" w:rsidRPr="00DD2467" w:rsidRDefault="00DD2467" w:rsidP="00DD2467">
      <w:pPr>
        <w:shd w:val="clear" w:color="auto" w:fill="FFFFFF"/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D2467" w:rsidRPr="00DD2467" w:rsidRDefault="00DD2467" w:rsidP="00DD2467">
      <w:pPr>
        <w:spacing w:after="0" w:line="240" w:lineRule="auto"/>
        <w:ind w:right="5579" w:hanging="1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24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 встановлення опіки над майном недієздатної </w:t>
      </w:r>
      <w:bookmarkStart w:id="0" w:name="_GoBack"/>
      <w:bookmarkEnd w:id="0"/>
      <w:r w:rsidR="00CB6B38">
        <w:rPr>
          <w:rFonts w:ascii="Times New Roman" w:eastAsia="Times New Roman" w:hAnsi="Times New Roman" w:cs="Times New Roman"/>
          <w:sz w:val="28"/>
          <w:szCs w:val="28"/>
          <w:lang w:eastAsia="zh-CN"/>
        </w:rPr>
        <w:t>*</w:t>
      </w:r>
      <w:r w:rsidRPr="00DD246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D2467" w:rsidRPr="00DD2467" w:rsidRDefault="00DD2467" w:rsidP="00DD2467">
      <w:pPr>
        <w:spacing w:after="39" w:line="264" w:lineRule="auto"/>
        <w:ind w:left="116" w:right="5578" w:hanging="10"/>
        <w:rPr>
          <w:rFonts w:ascii="Calibri" w:eastAsia="Times New Roman" w:hAnsi="Calibri" w:cs="Calibri"/>
          <w:lang w:eastAsia="zh-CN"/>
        </w:rPr>
      </w:pPr>
    </w:p>
    <w:p w:rsidR="00DD2467" w:rsidRPr="00DD2467" w:rsidRDefault="00DD2467" w:rsidP="00DD2467">
      <w:pPr>
        <w:tabs>
          <w:tab w:val="left" w:pos="735"/>
        </w:tabs>
        <w:spacing w:after="0" w:line="240" w:lineRule="auto"/>
        <w:ind w:left="-15"/>
        <w:jc w:val="both"/>
        <w:rPr>
          <w:rFonts w:ascii="Calibri" w:eastAsia="Times New Roman" w:hAnsi="Calibri" w:cs="Calibri"/>
          <w:lang w:eastAsia="zh-CN"/>
        </w:rPr>
      </w:pPr>
      <w:r w:rsidRPr="00DD246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Керуючись ст. 74 Цивільного Кодексу України, пп. 4 п. б ч. 1 ст. 34, 40,  59 Закону України </w:t>
      </w:r>
      <w:proofErr w:type="spellStart"/>
      <w:r w:rsidRPr="00DD2467">
        <w:rPr>
          <w:rFonts w:ascii="Times New Roman" w:eastAsia="Times New Roman" w:hAnsi="Times New Roman" w:cs="Times New Roman"/>
          <w:sz w:val="28"/>
          <w:szCs w:val="28"/>
          <w:lang w:eastAsia="zh-CN"/>
        </w:rPr>
        <w:t>„Про</w:t>
      </w:r>
      <w:proofErr w:type="spellEnd"/>
      <w:r w:rsidRPr="00DD24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місцеве самоврядування в Україні”,  Правилами опіки та піклування, затвердженими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 враховуючи те, що  недієздатна </w:t>
      </w:r>
      <w:r w:rsidR="00CB6B38">
        <w:rPr>
          <w:rFonts w:ascii="Times New Roman" w:eastAsia="Times New Roman" w:hAnsi="Times New Roman" w:cs="Times New Roman"/>
          <w:sz w:val="28"/>
          <w:szCs w:val="28"/>
          <w:lang w:eastAsia="zh-CN"/>
        </w:rPr>
        <w:t>*</w:t>
      </w:r>
      <w:r w:rsidRPr="00DD24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перебуває у Л</w:t>
      </w:r>
      <w:r w:rsidR="00CB6B38">
        <w:rPr>
          <w:rFonts w:ascii="Times New Roman" w:eastAsia="Times New Roman" w:hAnsi="Times New Roman" w:cs="Times New Roman"/>
          <w:sz w:val="28"/>
          <w:szCs w:val="28"/>
          <w:lang w:eastAsia="zh-CN"/>
        </w:rPr>
        <w:t>*</w:t>
      </w:r>
      <w:r w:rsidRPr="00DD24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психоневрологічному будинку-інтернаті та  відповідно до протоколу засідання опікунської ради при виконавчому комітеті від 29 жовтня 2024  року №3, </w:t>
      </w:r>
      <w:r w:rsidRPr="00DD2467">
        <w:rPr>
          <w:rFonts w:ascii="Times New Roman" w:eastAsia="Times New Roman" w:hAnsi="Times New Roman" w:cs="Calibri"/>
          <w:sz w:val="28"/>
          <w:szCs w:val="28"/>
          <w:lang w:eastAsia="zh-CN"/>
        </w:rPr>
        <w:t>виконавчий комітет Решетилівської міської ради</w:t>
      </w:r>
      <w:r w:rsidRPr="00DD24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</w:p>
    <w:p w:rsidR="00DD2467" w:rsidRPr="00DD2467" w:rsidRDefault="00DD2467" w:rsidP="00DD246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8"/>
          <w:szCs w:val="28"/>
          <w:lang w:eastAsia="zh-CN"/>
        </w:rPr>
      </w:pPr>
      <w:r w:rsidRPr="00DD2467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>ВИРІШИВ:</w:t>
      </w:r>
    </w:p>
    <w:p w:rsidR="00DD2467" w:rsidRPr="00DD2467" w:rsidRDefault="00DD2467" w:rsidP="00DD2467">
      <w:pPr>
        <w:spacing w:after="25" w:line="252" w:lineRule="auto"/>
        <w:rPr>
          <w:rFonts w:ascii="Calibri" w:eastAsia="Times New Roman" w:hAnsi="Calibri" w:cs="Calibri"/>
          <w:lang w:eastAsia="zh-CN"/>
        </w:rPr>
      </w:pPr>
    </w:p>
    <w:p w:rsidR="00DD2467" w:rsidRPr="00DD2467" w:rsidRDefault="00DD2467" w:rsidP="00DD246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Pr="00DD2467">
        <w:rPr>
          <w:rFonts w:ascii="Times New Roman" w:eastAsia="Times New Roman" w:hAnsi="Times New Roman" w:cs="Times New Roman"/>
          <w:sz w:val="28"/>
          <w:szCs w:val="28"/>
          <w:lang w:eastAsia="zh-CN"/>
        </w:rPr>
        <w:t>Встановити опіку над майном, що належить Р</w:t>
      </w:r>
      <w:r w:rsidR="00CB6B38">
        <w:rPr>
          <w:rFonts w:ascii="Times New Roman" w:eastAsia="Times New Roman" w:hAnsi="Times New Roman" w:cs="Times New Roman"/>
          <w:sz w:val="28"/>
          <w:szCs w:val="28"/>
          <w:lang w:eastAsia="zh-CN"/>
        </w:rPr>
        <w:t>*</w:t>
      </w:r>
      <w:r w:rsidRPr="00DD24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праві приватної власності, яка відповідно до рішення Решетилівського районного суду Полтавської області від </w:t>
      </w:r>
      <w:r w:rsidR="00CB6B38">
        <w:rPr>
          <w:rFonts w:ascii="Times New Roman" w:eastAsia="Times New Roman" w:hAnsi="Times New Roman" w:cs="Times New Roman"/>
          <w:sz w:val="28"/>
          <w:szCs w:val="28"/>
          <w:lang w:eastAsia="zh-CN"/>
        </w:rPr>
        <w:t>*</w:t>
      </w:r>
      <w:r w:rsidRPr="00DD24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 по справі </w:t>
      </w:r>
      <w:r w:rsidR="00CB6B38">
        <w:rPr>
          <w:rFonts w:ascii="Times New Roman" w:eastAsia="Times New Roman" w:hAnsi="Times New Roman" w:cs="Times New Roman"/>
          <w:sz w:val="28"/>
          <w:szCs w:val="28"/>
          <w:lang w:eastAsia="zh-CN"/>
        </w:rPr>
        <w:t>*</w:t>
      </w:r>
      <w:r w:rsidRPr="00DD2467">
        <w:rPr>
          <w:rFonts w:ascii="Times New Roman" w:eastAsia="Times New Roman" w:hAnsi="Times New Roman" w:cs="Times New Roman"/>
          <w:sz w:val="28"/>
          <w:szCs w:val="28"/>
          <w:lang w:eastAsia="zh-CN"/>
        </w:rPr>
        <w:t>/433/23, визнана недієздатною та складається з:</w:t>
      </w:r>
    </w:p>
    <w:p w:rsidR="00DD2467" w:rsidRPr="00DD2467" w:rsidRDefault="00DD2467" w:rsidP="00DD2467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24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5/6 частки будинку за адресою: вул. </w:t>
      </w:r>
      <w:r w:rsidR="00CB6B38">
        <w:rPr>
          <w:rFonts w:ascii="Times New Roman" w:eastAsia="Times New Roman" w:hAnsi="Times New Roman" w:cs="Times New Roman"/>
          <w:sz w:val="28"/>
          <w:szCs w:val="28"/>
          <w:lang w:eastAsia="zh-CN"/>
        </w:rPr>
        <w:t>*</w:t>
      </w:r>
      <w:r w:rsidRPr="00DD24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7, с. </w:t>
      </w:r>
      <w:r w:rsidR="00CB6B38">
        <w:rPr>
          <w:rFonts w:ascii="Times New Roman" w:eastAsia="Times New Roman" w:hAnsi="Times New Roman" w:cs="Times New Roman"/>
          <w:sz w:val="28"/>
          <w:szCs w:val="28"/>
          <w:lang w:eastAsia="zh-CN"/>
        </w:rPr>
        <w:t>*</w:t>
      </w:r>
      <w:r w:rsidRPr="00DD24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Полтавського району Полтавської області, згідно свідоцтва про право на спадщину за заповітом від 08.11.2023 р. № </w:t>
      </w:r>
      <w:r w:rsidR="00CB6B38">
        <w:rPr>
          <w:rFonts w:ascii="Times New Roman" w:eastAsia="Times New Roman" w:hAnsi="Times New Roman" w:cs="Times New Roman"/>
          <w:sz w:val="28"/>
          <w:szCs w:val="28"/>
          <w:lang w:eastAsia="zh-CN"/>
        </w:rPr>
        <w:t>*</w:t>
      </w:r>
      <w:r w:rsidRPr="00DD2467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DD2467" w:rsidRPr="00DD2467" w:rsidRDefault="00DD2467" w:rsidP="00DD2467">
      <w:pPr>
        <w:numPr>
          <w:ilvl w:val="0"/>
          <w:numId w:val="3"/>
        </w:numPr>
        <w:spacing w:after="0" w:line="240" w:lineRule="auto"/>
        <w:ind w:left="75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24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5/6 частки земельної ділянки площею 0,1441 га, кадастровий номер 5324283201:01:001:0472, згідно свідоцтва про право на спадщину від 08.11.2023 р. № </w:t>
      </w:r>
      <w:r w:rsidR="00CB6B38">
        <w:rPr>
          <w:rFonts w:ascii="Times New Roman" w:eastAsia="Times New Roman" w:hAnsi="Times New Roman" w:cs="Times New Roman"/>
          <w:sz w:val="28"/>
          <w:szCs w:val="28"/>
          <w:lang w:eastAsia="zh-CN"/>
        </w:rPr>
        <w:t>*</w:t>
      </w:r>
      <w:r w:rsidRPr="00DD2467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DD2467" w:rsidRPr="00DD2467" w:rsidRDefault="00DD2467" w:rsidP="00DD2467">
      <w:pPr>
        <w:numPr>
          <w:ilvl w:val="0"/>
          <w:numId w:val="3"/>
        </w:numPr>
        <w:spacing w:after="0" w:line="240" w:lineRule="auto"/>
        <w:ind w:left="75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24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5/6 частки земельної ділянки площею 4,8195 га, кадастровий номер 5324283200:00:002:0045, згідно свідоцтва про право на спадщину від 08.11.2023 № </w:t>
      </w:r>
      <w:r w:rsidR="00CB6B38">
        <w:rPr>
          <w:rFonts w:ascii="Times New Roman" w:eastAsia="Times New Roman" w:hAnsi="Times New Roman" w:cs="Times New Roman"/>
          <w:sz w:val="28"/>
          <w:szCs w:val="28"/>
          <w:lang w:eastAsia="zh-CN"/>
        </w:rPr>
        <w:t>*</w:t>
      </w:r>
      <w:r w:rsidRPr="00DD246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D2467" w:rsidRPr="00DD2467" w:rsidRDefault="00DD2467" w:rsidP="00DD246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DD246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Призначити виконавчий комітет Решетилівської міської ради, як орган опіки та піклування опікуном над майном, яке належить  недієздатній Р</w:t>
      </w:r>
      <w:r w:rsidR="00CB6B38">
        <w:rPr>
          <w:rFonts w:ascii="Times New Roman" w:eastAsia="Times New Roman" w:hAnsi="Times New Roman" w:cs="Times New Roman"/>
          <w:sz w:val="28"/>
          <w:szCs w:val="28"/>
          <w:lang w:eastAsia="zh-CN"/>
        </w:rPr>
        <w:t>*</w:t>
      </w:r>
      <w:r w:rsidRPr="00DD24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особі старости на території сіл Піщане, Славки – </w:t>
      </w:r>
      <w:proofErr w:type="spellStart"/>
      <w:r w:rsidRPr="00DD2467">
        <w:rPr>
          <w:rFonts w:ascii="Times New Roman" w:eastAsia="Times New Roman" w:hAnsi="Times New Roman" w:cs="Times New Roman"/>
          <w:sz w:val="28"/>
          <w:szCs w:val="28"/>
          <w:lang w:eastAsia="zh-CN"/>
        </w:rPr>
        <w:t>Гилюна</w:t>
      </w:r>
      <w:proofErr w:type="spellEnd"/>
      <w:r w:rsidRPr="00DD24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Віктора Олексійовича.</w:t>
      </w:r>
    </w:p>
    <w:p w:rsidR="00DD2467" w:rsidRPr="00DD2467" w:rsidRDefault="00DD2467" w:rsidP="00DD2467">
      <w:pPr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DD2467">
        <w:rPr>
          <w:rFonts w:ascii="Calibri" w:eastAsia="Times New Roman" w:hAnsi="Calibri" w:cs="Calibri"/>
          <w:lang w:eastAsia="zh-CN"/>
        </w:rPr>
        <w:t xml:space="preserve">           </w:t>
      </w:r>
    </w:p>
    <w:p w:rsidR="001734B0" w:rsidRDefault="001734B0" w:rsidP="0027098F">
      <w:pPr>
        <w:rPr>
          <w:rFonts w:ascii="Times New Roman" w:hAnsi="Times New Roman" w:cs="Times New Roman"/>
          <w:sz w:val="28"/>
          <w:szCs w:val="28"/>
        </w:rPr>
      </w:pPr>
    </w:p>
    <w:p w:rsidR="00DD2467" w:rsidRPr="00DD2467" w:rsidRDefault="00DD2467" w:rsidP="00270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Оксана ДЯДЮНОВА</w:t>
      </w:r>
    </w:p>
    <w:sectPr w:rsidR="00DD2467" w:rsidRPr="00DD2467" w:rsidSect="00DD246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F129A"/>
    <w:multiLevelType w:val="hybridMultilevel"/>
    <w:tmpl w:val="925AE9F0"/>
    <w:lvl w:ilvl="0" w:tplc="42F40A8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DB32CB4"/>
    <w:multiLevelType w:val="hybridMultilevel"/>
    <w:tmpl w:val="7BD053FA"/>
    <w:lvl w:ilvl="0" w:tplc="EA1A9CF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AB516C8"/>
    <w:multiLevelType w:val="hybridMultilevel"/>
    <w:tmpl w:val="654EF0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7B"/>
    <w:rsid w:val="000E7EDD"/>
    <w:rsid w:val="001734B0"/>
    <w:rsid w:val="0027098F"/>
    <w:rsid w:val="0044070A"/>
    <w:rsid w:val="006B45EF"/>
    <w:rsid w:val="00767313"/>
    <w:rsid w:val="00870DD7"/>
    <w:rsid w:val="00B531D9"/>
    <w:rsid w:val="00CB6B38"/>
    <w:rsid w:val="00CD50DF"/>
    <w:rsid w:val="00D6347B"/>
    <w:rsid w:val="00D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1212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User-PC7</dc:creator>
  <cp:lastModifiedBy>User-PC7</cp:lastModifiedBy>
  <cp:revision>5</cp:revision>
  <cp:lastPrinted>2024-10-29T14:36:00Z</cp:lastPrinted>
  <dcterms:created xsi:type="dcterms:W3CDTF">2024-10-29T12:49:00Z</dcterms:created>
  <dcterms:modified xsi:type="dcterms:W3CDTF">2024-10-31T06:59:00Z</dcterms:modified>
</cp:coreProperties>
</file>