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CF" w:rsidRPr="000700AF" w:rsidRDefault="004D5FCF" w:rsidP="000700AF">
      <w:pPr>
        <w:ind w:right="-1"/>
        <w:rPr>
          <w:sz w:val="28"/>
          <w:szCs w:val="28"/>
          <w:lang w:val="en-US"/>
        </w:rPr>
      </w:pPr>
      <w:r w:rsidRPr="000700A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37E426D" wp14:editId="5DC72816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FCF" w:rsidRPr="000700AF" w:rsidRDefault="004D5FCF" w:rsidP="000700AF">
      <w:pPr>
        <w:pStyle w:val="2"/>
        <w:ind w:right="-1"/>
        <w:rPr>
          <w:lang w:val="uk-UA"/>
        </w:rPr>
      </w:pPr>
      <w:r w:rsidRPr="000700AF">
        <w:rPr>
          <w:lang w:val="uk-UA"/>
        </w:rPr>
        <w:t>РЕШЕТИЛІВСЬКА МІСЬКА РАДА</w:t>
      </w:r>
    </w:p>
    <w:p w:rsidR="004D5FCF" w:rsidRPr="000700AF" w:rsidRDefault="004D5FCF" w:rsidP="000700AF">
      <w:pPr>
        <w:ind w:right="-1"/>
        <w:jc w:val="center"/>
        <w:rPr>
          <w:sz w:val="28"/>
          <w:szCs w:val="28"/>
        </w:rPr>
      </w:pPr>
      <w:r w:rsidRPr="000700AF">
        <w:rPr>
          <w:b/>
          <w:bCs/>
          <w:sz w:val="28"/>
          <w:szCs w:val="28"/>
        </w:rPr>
        <w:t>ПОЛТАВСЬКОЇ ОБЛАСТІ</w:t>
      </w:r>
    </w:p>
    <w:p w:rsidR="004D5FCF" w:rsidRPr="000700AF" w:rsidRDefault="004D5FCF" w:rsidP="000700AF">
      <w:pPr>
        <w:ind w:right="-1"/>
        <w:jc w:val="center"/>
        <w:rPr>
          <w:sz w:val="28"/>
          <w:szCs w:val="28"/>
        </w:rPr>
      </w:pPr>
      <w:r w:rsidRPr="000700AF">
        <w:rPr>
          <w:b/>
          <w:bCs/>
          <w:sz w:val="28"/>
          <w:szCs w:val="28"/>
        </w:rPr>
        <w:t>(сорок дев’ята сесія восьмого скликання)</w:t>
      </w:r>
    </w:p>
    <w:p w:rsidR="004D5FCF" w:rsidRPr="000700AF" w:rsidRDefault="004D5FCF" w:rsidP="000700AF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4D5FCF" w:rsidRPr="000700AF" w:rsidRDefault="004D5FCF" w:rsidP="000700AF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0700AF">
        <w:rPr>
          <w:b/>
          <w:bCs/>
          <w:lang w:val="uk-UA"/>
        </w:rPr>
        <w:t>РІШЕННЯ</w:t>
      </w:r>
    </w:p>
    <w:p w:rsidR="004D5FCF" w:rsidRPr="000700AF" w:rsidRDefault="004D5FCF" w:rsidP="000700AF">
      <w:pPr>
        <w:pStyle w:val="a7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4D5FCF" w:rsidRPr="000700AF" w:rsidRDefault="004D5FCF" w:rsidP="000700AF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0700AF">
        <w:rPr>
          <w:bCs/>
          <w:lang w:val="uk-UA"/>
        </w:rPr>
        <w:t>27 вересня 2024 року</w:t>
      </w:r>
      <w:r w:rsidRPr="000700AF">
        <w:rPr>
          <w:bCs/>
          <w:lang w:val="uk-UA"/>
        </w:rPr>
        <w:tab/>
        <w:t>м. Решетилівка</w:t>
      </w:r>
      <w:r w:rsidRPr="000700AF">
        <w:rPr>
          <w:bCs/>
          <w:lang w:val="uk-UA"/>
        </w:rPr>
        <w:tab/>
      </w:r>
      <w:r w:rsidR="00296FA7">
        <w:rPr>
          <w:bCs/>
          <w:lang w:val="uk-UA"/>
        </w:rPr>
        <w:t xml:space="preserve">  </w:t>
      </w:r>
      <w:r w:rsidRPr="000700AF">
        <w:rPr>
          <w:bCs/>
          <w:lang w:val="uk-UA"/>
        </w:rPr>
        <w:t xml:space="preserve">№ </w:t>
      </w:r>
      <w:r w:rsidR="00D534B1">
        <w:rPr>
          <w:bCs/>
          <w:lang w:val="en-US"/>
        </w:rPr>
        <w:t>1993</w:t>
      </w:r>
      <w:bookmarkStart w:id="0" w:name="_GoBack"/>
      <w:bookmarkEnd w:id="0"/>
      <w:r w:rsidRPr="000700AF">
        <w:rPr>
          <w:bCs/>
          <w:lang w:val="uk-UA"/>
        </w:rPr>
        <w:t>-49-VIIІ</w:t>
      </w:r>
    </w:p>
    <w:p w:rsidR="004D5FCF" w:rsidRPr="000700AF" w:rsidRDefault="004D5FCF" w:rsidP="000700AF">
      <w:pPr>
        <w:ind w:right="-1"/>
        <w:jc w:val="center"/>
        <w:rPr>
          <w:sz w:val="28"/>
          <w:szCs w:val="28"/>
        </w:rPr>
      </w:pPr>
    </w:p>
    <w:p w:rsidR="00401D4B" w:rsidRPr="000700AF" w:rsidRDefault="003C1975" w:rsidP="000700AF">
      <w:pPr>
        <w:ind w:right="-1"/>
        <w:jc w:val="both"/>
        <w:rPr>
          <w:sz w:val="28"/>
          <w:szCs w:val="28"/>
          <w:lang w:val="uk-UA"/>
        </w:rPr>
      </w:pPr>
      <w:r w:rsidRPr="000700AF">
        <w:rPr>
          <w:bCs/>
          <w:sz w:val="28"/>
          <w:szCs w:val="28"/>
          <w:lang w:val="uk-UA"/>
        </w:rPr>
        <w:t xml:space="preserve">Про надання </w:t>
      </w:r>
      <w:r w:rsidR="000700AF" w:rsidRPr="000700AF">
        <w:rPr>
          <w:bCs/>
          <w:sz w:val="28"/>
          <w:szCs w:val="28"/>
          <w:lang w:val="uk-UA"/>
        </w:rPr>
        <w:t xml:space="preserve">РЕЛІГІЙНІЙ ОРГАНІЗАЦІЇ </w:t>
      </w:r>
      <w:r w:rsidR="000700AF" w:rsidRPr="000700AF">
        <w:rPr>
          <w:sz w:val="28"/>
          <w:szCs w:val="28"/>
          <w:lang w:val="uk-UA"/>
        </w:rPr>
        <w:t>,,РЕЛІГІЙНА ГРОМАДА ПОКРОВИ ПРЕСВЯТОЇ БОГОРОДИЦІ ХАРКІВСЬКО-ПОЛТАВСЬКОЇ ЄПАРХІ</w:t>
      </w:r>
      <w:r w:rsidR="008D0B52">
        <w:rPr>
          <w:sz w:val="28"/>
          <w:szCs w:val="28"/>
          <w:lang w:val="uk-UA"/>
        </w:rPr>
        <w:t>Ї ПРАВОСЛАВНОЇ ЦЕРКВИ УКРАЇНИ СЕЛИЩЕ</w:t>
      </w:r>
      <w:r w:rsidR="000700AF" w:rsidRPr="000700AF">
        <w:rPr>
          <w:sz w:val="28"/>
          <w:szCs w:val="28"/>
          <w:lang w:val="uk-UA"/>
        </w:rPr>
        <w:t xml:space="preserve"> ПОКРОВСЬКЕ ПОЛТАВСЬКОГО РАЙОНУ ПОЛТАВСЬКОЇ ОБЛАСТІ</w:t>
      </w:r>
      <w:r w:rsidR="000700AF" w:rsidRPr="000700AF">
        <w:rPr>
          <w:sz w:val="28"/>
          <w:szCs w:val="28"/>
          <w:shd w:val="clear" w:color="auto" w:fill="FFFFFF"/>
          <w:lang w:val="uk-UA"/>
        </w:rPr>
        <w:t>”</w:t>
      </w:r>
      <w:r w:rsidRPr="000700AF">
        <w:rPr>
          <w:bCs/>
          <w:sz w:val="28"/>
          <w:szCs w:val="28"/>
          <w:lang w:val="uk-UA"/>
        </w:rPr>
        <w:t xml:space="preserve"> згоди </w:t>
      </w:r>
      <w:r w:rsidR="000700AF" w:rsidRPr="000700AF">
        <w:rPr>
          <w:bCs/>
          <w:sz w:val="28"/>
          <w:szCs w:val="28"/>
          <w:lang w:val="uk-UA"/>
        </w:rPr>
        <w:t>на будівництво</w:t>
      </w:r>
      <w:r w:rsidRPr="000700AF">
        <w:rPr>
          <w:bCs/>
          <w:sz w:val="28"/>
          <w:szCs w:val="28"/>
          <w:lang w:val="uk-UA"/>
        </w:rPr>
        <w:t xml:space="preserve"> нежитлової будівлі</w:t>
      </w:r>
    </w:p>
    <w:p w:rsidR="00401D4B" w:rsidRPr="000700AF" w:rsidRDefault="00401D4B" w:rsidP="000700AF">
      <w:pPr>
        <w:jc w:val="both"/>
        <w:rPr>
          <w:sz w:val="28"/>
          <w:szCs w:val="28"/>
          <w:lang w:val="uk-UA"/>
        </w:rPr>
      </w:pPr>
    </w:p>
    <w:p w:rsidR="00401D4B" w:rsidRPr="000700AF" w:rsidRDefault="000700AF" w:rsidP="000700AF">
      <w:pPr>
        <w:ind w:firstLine="567"/>
        <w:jc w:val="both"/>
        <w:rPr>
          <w:sz w:val="28"/>
          <w:szCs w:val="28"/>
          <w:lang w:val="uk-UA"/>
        </w:rPr>
      </w:pPr>
      <w:r w:rsidRPr="000700AF">
        <w:rPr>
          <w:sz w:val="28"/>
          <w:szCs w:val="28"/>
          <w:lang w:val="uk-UA"/>
        </w:rPr>
        <w:t>Керуючись</w:t>
      </w:r>
      <w:r w:rsidR="00A141A4" w:rsidRPr="00A141A4">
        <w:rPr>
          <w:sz w:val="28"/>
          <w:szCs w:val="28"/>
          <w:lang w:val="uk-UA"/>
        </w:rPr>
        <w:t xml:space="preserve"> </w:t>
      </w:r>
      <w:r w:rsidR="00A141A4" w:rsidRPr="000700AF">
        <w:rPr>
          <w:sz w:val="28"/>
          <w:szCs w:val="28"/>
          <w:lang w:val="uk-UA"/>
        </w:rPr>
        <w:t>Земельним кодексом України</w:t>
      </w:r>
      <w:r w:rsidR="00A141A4">
        <w:rPr>
          <w:sz w:val="28"/>
          <w:szCs w:val="28"/>
          <w:lang w:val="uk-UA"/>
        </w:rPr>
        <w:t>,</w:t>
      </w:r>
      <w:r w:rsidRPr="000700AF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0700AF">
        <w:rPr>
          <w:sz w:val="28"/>
          <w:szCs w:val="28"/>
          <w:shd w:val="clear" w:color="auto" w:fill="FFFFFF"/>
          <w:lang w:val="uk-UA"/>
        </w:rPr>
        <w:t>,,</w:t>
      </w:r>
      <w:r w:rsidRPr="000700AF">
        <w:rPr>
          <w:sz w:val="28"/>
          <w:szCs w:val="28"/>
          <w:lang w:val="uk-UA"/>
        </w:rPr>
        <w:t>Про місцеве самоврядування в Україні</w:t>
      </w:r>
      <w:r w:rsidRPr="000700AF">
        <w:rPr>
          <w:sz w:val="28"/>
          <w:szCs w:val="28"/>
          <w:shd w:val="clear" w:color="auto" w:fill="FFFFFF"/>
          <w:lang w:val="uk-UA"/>
        </w:rPr>
        <w:t>”</w:t>
      </w:r>
      <w:r w:rsidR="003C1975" w:rsidRPr="000700AF">
        <w:rPr>
          <w:sz w:val="28"/>
          <w:szCs w:val="28"/>
          <w:lang w:val="uk-UA"/>
        </w:rPr>
        <w:t xml:space="preserve">, </w:t>
      </w:r>
      <w:r w:rsidR="003C1975" w:rsidRPr="000700AF">
        <w:rPr>
          <w:bCs/>
          <w:sz w:val="28"/>
          <w:szCs w:val="28"/>
          <w:shd w:val="clear" w:color="auto" w:fill="FFFFFF"/>
          <w:lang w:val="uk-UA"/>
        </w:rPr>
        <w:t xml:space="preserve">розглянувши </w:t>
      </w:r>
      <w:r w:rsidRPr="000700AF">
        <w:rPr>
          <w:bCs/>
          <w:sz w:val="28"/>
          <w:szCs w:val="28"/>
          <w:shd w:val="clear" w:color="auto" w:fill="FFFFFF"/>
          <w:lang w:val="uk-UA"/>
        </w:rPr>
        <w:t>лист</w:t>
      </w:r>
      <w:r w:rsidR="003C1975" w:rsidRPr="000700AF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0700AF">
        <w:rPr>
          <w:bCs/>
          <w:sz w:val="28"/>
          <w:szCs w:val="28"/>
          <w:lang w:val="uk-UA"/>
        </w:rPr>
        <w:t xml:space="preserve">РЕЛІГІЙНОЇ ОРГАНІЗАЦІЇ </w:t>
      </w:r>
      <w:r w:rsidRPr="000700AF">
        <w:rPr>
          <w:sz w:val="28"/>
          <w:szCs w:val="28"/>
          <w:lang w:val="uk-UA"/>
        </w:rPr>
        <w:t>,,РЕЛІГІЙНА ГРОМАДА ПОКРОВИ ПРЕСВЯТОЇ БОГОРОДИЦІ ХАРКІВСЬКО-ПОЛТАВСЬКОЇ ЄПАРХІ</w:t>
      </w:r>
      <w:r w:rsidR="008D0B52">
        <w:rPr>
          <w:sz w:val="28"/>
          <w:szCs w:val="28"/>
          <w:lang w:val="uk-UA"/>
        </w:rPr>
        <w:t>Ї ПРАВОСЛАВНОЇ ЦЕРКВИ УКРАЇНИ СЕЛИЩЕ</w:t>
      </w:r>
      <w:r w:rsidRPr="000700AF">
        <w:rPr>
          <w:sz w:val="28"/>
          <w:szCs w:val="28"/>
          <w:lang w:val="uk-UA"/>
        </w:rPr>
        <w:t xml:space="preserve"> ПОКРОВСЬКЕ ПОЛТАВСЬКОГО РАЙОНУ ПОЛТАВСЬКОЇ ОБЛАСТІ</w:t>
      </w:r>
      <w:r w:rsidRPr="000700AF">
        <w:rPr>
          <w:sz w:val="28"/>
          <w:szCs w:val="28"/>
          <w:shd w:val="clear" w:color="auto" w:fill="FFFFFF"/>
          <w:lang w:val="uk-UA"/>
        </w:rPr>
        <w:t>”,</w:t>
      </w:r>
      <w:r w:rsidR="003C1975" w:rsidRPr="000700AF">
        <w:rPr>
          <w:sz w:val="28"/>
          <w:szCs w:val="28"/>
          <w:lang w:val="uk-UA"/>
        </w:rPr>
        <w:t xml:space="preserve"> враховуючи висновки спільних постійних комісій</w:t>
      </w:r>
      <w:r w:rsidR="003C1975" w:rsidRPr="000700AF">
        <w:rPr>
          <w:rFonts w:eastAsia="Calibri"/>
          <w:bCs/>
          <w:sz w:val="28"/>
          <w:szCs w:val="28"/>
          <w:lang w:val="uk-UA" w:eastAsia="ru-RU"/>
        </w:rPr>
        <w:t>,</w:t>
      </w:r>
      <w:r w:rsidR="003C1975" w:rsidRPr="000700AF">
        <w:rPr>
          <w:sz w:val="28"/>
          <w:szCs w:val="28"/>
          <w:lang w:val="uk-UA"/>
        </w:rPr>
        <w:t xml:space="preserve"> Решетилівська міська рада</w:t>
      </w:r>
    </w:p>
    <w:p w:rsidR="00401D4B" w:rsidRPr="000700AF" w:rsidRDefault="003C1975" w:rsidP="000700AF">
      <w:pPr>
        <w:tabs>
          <w:tab w:val="left" w:pos="735"/>
        </w:tabs>
        <w:ind w:right="140"/>
        <w:jc w:val="both"/>
        <w:rPr>
          <w:sz w:val="28"/>
          <w:szCs w:val="28"/>
          <w:lang w:val="uk-UA"/>
        </w:rPr>
      </w:pPr>
      <w:r w:rsidRPr="000700AF">
        <w:rPr>
          <w:b/>
          <w:bCs/>
          <w:sz w:val="28"/>
          <w:szCs w:val="28"/>
          <w:lang w:val="uk-UA"/>
        </w:rPr>
        <w:t>ВИРІШИЛА:</w:t>
      </w:r>
    </w:p>
    <w:p w:rsidR="00401D4B" w:rsidRPr="000700AF" w:rsidRDefault="00401D4B" w:rsidP="000700AF">
      <w:pPr>
        <w:tabs>
          <w:tab w:val="left" w:pos="709"/>
        </w:tabs>
        <w:ind w:right="-1" w:firstLine="567"/>
        <w:jc w:val="both"/>
        <w:rPr>
          <w:sz w:val="28"/>
          <w:szCs w:val="28"/>
          <w:lang w:val="uk-UA"/>
        </w:rPr>
      </w:pPr>
    </w:p>
    <w:p w:rsidR="00401D4B" w:rsidRPr="000700AF" w:rsidRDefault="003C1975" w:rsidP="000700AF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 w:rsidRPr="000700AF">
        <w:rPr>
          <w:sz w:val="28"/>
          <w:szCs w:val="28"/>
          <w:lang w:val="uk-UA"/>
        </w:rPr>
        <w:t xml:space="preserve">1. Надати </w:t>
      </w:r>
      <w:r w:rsidR="000700AF" w:rsidRPr="000700AF">
        <w:rPr>
          <w:sz w:val="28"/>
          <w:szCs w:val="28"/>
          <w:lang w:val="uk-UA"/>
        </w:rPr>
        <w:t xml:space="preserve">згоду </w:t>
      </w:r>
      <w:r w:rsidR="000700AF" w:rsidRPr="000700AF">
        <w:rPr>
          <w:bCs/>
          <w:sz w:val="28"/>
          <w:szCs w:val="28"/>
          <w:lang w:val="uk-UA"/>
        </w:rPr>
        <w:t xml:space="preserve">РЕЛІГІЙНІЙ ОРГАНІЗАЦІЇ </w:t>
      </w:r>
      <w:r w:rsidR="000700AF" w:rsidRPr="000700AF">
        <w:rPr>
          <w:sz w:val="28"/>
          <w:szCs w:val="28"/>
          <w:lang w:val="uk-UA"/>
        </w:rPr>
        <w:t>,,РЕЛІГІЙНА ГРОМАДА ПОКРОВИ ПРЕСВЯТОЇ БОГОРОДИЦІ ХАРКІВСЬКО-ПОЛТАВСЬКОЇ ЄПАРХІ</w:t>
      </w:r>
      <w:r w:rsidR="008D0B52">
        <w:rPr>
          <w:sz w:val="28"/>
          <w:szCs w:val="28"/>
          <w:lang w:val="uk-UA"/>
        </w:rPr>
        <w:t>Ї ПРАВОСЛАВНОЇ ЦЕРКВИ УКРАЇНИ СЕЛИЩЕ</w:t>
      </w:r>
      <w:r w:rsidR="000700AF" w:rsidRPr="000700AF">
        <w:rPr>
          <w:sz w:val="28"/>
          <w:szCs w:val="28"/>
          <w:lang w:val="uk-UA"/>
        </w:rPr>
        <w:t xml:space="preserve"> ПОКРОВСЬКЕ ПОЛТАВСЬКОГО РАЙОНУ ПОЛТАВСЬКОЇ ОБЛАСТІ</w:t>
      </w:r>
      <w:r w:rsidR="000700AF" w:rsidRPr="000700AF">
        <w:rPr>
          <w:sz w:val="28"/>
          <w:szCs w:val="28"/>
          <w:shd w:val="clear" w:color="auto" w:fill="FFFFFF"/>
          <w:lang w:val="uk-UA"/>
        </w:rPr>
        <w:t xml:space="preserve">” </w:t>
      </w:r>
      <w:r w:rsidRPr="000700AF">
        <w:rPr>
          <w:bCs/>
          <w:sz w:val="28"/>
          <w:szCs w:val="28"/>
          <w:lang w:val="uk-UA"/>
        </w:rPr>
        <w:t xml:space="preserve">на </w:t>
      </w:r>
      <w:r w:rsidR="000700AF" w:rsidRPr="000700AF">
        <w:rPr>
          <w:bCs/>
          <w:sz w:val="28"/>
          <w:szCs w:val="28"/>
          <w:lang w:val="uk-UA"/>
        </w:rPr>
        <w:t>будівництво</w:t>
      </w:r>
      <w:r w:rsidRPr="000700AF">
        <w:rPr>
          <w:bCs/>
          <w:sz w:val="28"/>
          <w:szCs w:val="28"/>
          <w:lang w:val="uk-UA"/>
        </w:rPr>
        <w:t xml:space="preserve"> нежитлової будівлі </w:t>
      </w:r>
      <w:r w:rsidR="000700AF" w:rsidRPr="000700AF">
        <w:rPr>
          <w:bCs/>
          <w:sz w:val="28"/>
          <w:szCs w:val="28"/>
          <w:lang w:val="uk-UA"/>
        </w:rPr>
        <w:t xml:space="preserve">Церкви Покрови Пресвятої Богородиці </w:t>
      </w:r>
      <w:r w:rsidRPr="000700AF">
        <w:rPr>
          <w:bCs/>
          <w:sz w:val="28"/>
          <w:szCs w:val="28"/>
          <w:lang w:val="uk-UA"/>
        </w:rPr>
        <w:t>в установленому законодавством порядку на земельній ділянці з кадастровим номером 53242</w:t>
      </w:r>
      <w:r w:rsidR="00261A2A" w:rsidRPr="000700AF">
        <w:rPr>
          <w:bCs/>
          <w:sz w:val="28"/>
          <w:szCs w:val="28"/>
          <w:lang w:val="uk-UA"/>
        </w:rPr>
        <w:t>809</w:t>
      </w:r>
      <w:r w:rsidRPr="000700AF">
        <w:rPr>
          <w:bCs/>
          <w:sz w:val="28"/>
          <w:szCs w:val="28"/>
          <w:lang w:val="uk-UA"/>
        </w:rPr>
        <w:t>0</w:t>
      </w:r>
      <w:r w:rsidR="00261A2A" w:rsidRPr="000700AF">
        <w:rPr>
          <w:bCs/>
          <w:sz w:val="28"/>
          <w:szCs w:val="28"/>
          <w:lang w:val="uk-UA"/>
        </w:rPr>
        <w:t>1:01:001:0212</w:t>
      </w:r>
      <w:r w:rsidRPr="000700AF">
        <w:rPr>
          <w:bCs/>
          <w:sz w:val="28"/>
          <w:szCs w:val="28"/>
          <w:lang w:val="uk-UA"/>
        </w:rPr>
        <w:t xml:space="preserve"> площею </w:t>
      </w:r>
      <w:r w:rsidR="00261A2A" w:rsidRPr="000700AF">
        <w:rPr>
          <w:bCs/>
          <w:sz w:val="28"/>
          <w:szCs w:val="28"/>
          <w:lang w:val="uk-UA"/>
        </w:rPr>
        <w:t>0,0960</w:t>
      </w:r>
      <w:r w:rsidRPr="000700AF">
        <w:rPr>
          <w:bCs/>
          <w:sz w:val="28"/>
          <w:szCs w:val="28"/>
          <w:lang w:val="uk-UA"/>
        </w:rPr>
        <w:t xml:space="preserve"> га, </w:t>
      </w:r>
      <w:r w:rsidRPr="000700AF">
        <w:rPr>
          <w:sz w:val="28"/>
          <w:szCs w:val="28"/>
          <w:lang w:val="uk-UA"/>
        </w:rPr>
        <w:t>що розташов</w:t>
      </w:r>
      <w:r w:rsidR="00261A2A" w:rsidRPr="000700AF">
        <w:rPr>
          <w:sz w:val="28"/>
          <w:szCs w:val="28"/>
          <w:lang w:val="uk-UA"/>
        </w:rPr>
        <w:t>ана в межах населеного пункту с</w:t>
      </w:r>
      <w:r w:rsidR="008D0B52">
        <w:rPr>
          <w:sz w:val="28"/>
          <w:szCs w:val="28"/>
          <w:lang w:val="uk-UA"/>
        </w:rPr>
        <w:t>елище</w:t>
      </w:r>
      <w:r w:rsidRPr="000700AF">
        <w:rPr>
          <w:sz w:val="28"/>
          <w:szCs w:val="28"/>
          <w:lang w:val="uk-UA"/>
        </w:rPr>
        <w:t xml:space="preserve"> </w:t>
      </w:r>
      <w:r w:rsidR="00261A2A" w:rsidRPr="000700AF">
        <w:rPr>
          <w:sz w:val="28"/>
          <w:szCs w:val="28"/>
          <w:lang w:val="uk-UA"/>
        </w:rPr>
        <w:t>Покровське</w:t>
      </w:r>
      <w:r w:rsidRPr="000700AF">
        <w:rPr>
          <w:sz w:val="28"/>
          <w:szCs w:val="28"/>
          <w:lang w:val="uk-UA"/>
        </w:rPr>
        <w:t xml:space="preserve">, вулиця </w:t>
      </w:r>
      <w:r w:rsidR="00261A2A" w:rsidRPr="000700AF">
        <w:rPr>
          <w:sz w:val="28"/>
          <w:szCs w:val="28"/>
          <w:lang w:val="uk-UA"/>
        </w:rPr>
        <w:t>Освітянська 7,</w:t>
      </w:r>
      <w:r w:rsidRPr="000700AF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</w:t>
      </w:r>
      <w:r w:rsidRPr="000700AF">
        <w:rPr>
          <w:sz w:val="28"/>
          <w:szCs w:val="28"/>
          <w:shd w:val="clear" w:color="auto" w:fill="FFFFFF"/>
          <w:lang w:val="uk-UA"/>
        </w:rPr>
        <w:t xml:space="preserve">, яка перебуває у користуванні </w:t>
      </w:r>
      <w:r w:rsidR="00261A2A" w:rsidRPr="000700AF">
        <w:rPr>
          <w:sz w:val="28"/>
          <w:szCs w:val="28"/>
          <w:shd w:val="clear" w:color="auto" w:fill="FFFFFF"/>
          <w:lang w:val="uk-UA"/>
        </w:rPr>
        <w:t>на підставі права постійного користування</w:t>
      </w:r>
      <w:r w:rsidR="000700AF" w:rsidRPr="000700AF">
        <w:rPr>
          <w:sz w:val="28"/>
          <w:szCs w:val="28"/>
          <w:shd w:val="clear" w:color="auto" w:fill="FFFFFF"/>
          <w:lang w:val="uk-UA"/>
        </w:rPr>
        <w:t xml:space="preserve"> земельною ділянкою</w:t>
      </w:r>
      <w:r w:rsidRPr="000700AF">
        <w:rPr>
          <w:sz w:val="28"/>
          <w:szCs w:val="28"/>
          <w:shd w:val="clear" w:color="auto" w:fill="FFFFFF"/>
          <w:lang w:val="uk-UA"/>
        </w:rPr>
        <w:t xml:space="preserve">, зареєстрованого в Державному реєстрі речових прав на нерухоме майно (номер запису про інше речове право: </w:t>
      </w:r>
      <w:r w:rsidR="00261A2A" w:rsidRPr="000700AF">
        <w:rPr>
          <w:sz w:val="28"/>
          <w:szCs w:val="28"/>
          <w:shd w:val="clear" w:color="auto" w:fill="FFFFFF"/>
          <w:lang w:val="uk-UA"/>
        </w:rPr>
        <w:t>39165628</w:t>
      </w:r>
      <w:r w:rsidRPr="000700AF">
        <w:rPr>
          <w:sz w:val="28"/>
          <w:szCs w:val="28"/>
          <w:shd w:val="clear" w:color="auto" w:fill="FFFFFF"/>
          <w:lang w:val="uk-UA"/>
        </w:rPr>
        <w:t>).</w:t>
      </w:r>
    </w:p>
    <w:p w:rsidR="00401D4B" w:rsidRPr="000700AF" w:rsidRDefault="003C1975" w:rsidP="000700AF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  <w:r w:rsidRPr="000700AF">
        <w:rPr>
          <w:bCs/>
          <w:sz w:val="28"/>
          <w:szCs w:val="28"/>
          <w:lang w:val="uk-UA"/>
        </w:rPr>
        <w:t>2. Контроль за виконання цього рішення покласти на постійну комісію</w:t>
      </w:r>
      <w:r w:rsidRPr="000700AF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401D4B" w:rsidRPr="000700AF" w:rsidRDefault="00401D4B" w:rsidP="000700A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1D4B" w:rsidRPr="000700AF" w:rsidRDefault="00401D4B" w:rsidP="000700A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1D4B" w:rsidRPr="000700AF" w:rsidRDefault="00401D4B" w:rsidP="000700A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1D4B" w:rsidRPr="000700AF" w:rsidRDefault="00401D4B" w:rsidP="000700A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1D4B" w:rsidRPr="000700AF" w:rsidRDefault="003C1975" w:rsidP="000700AF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0700AF">
        <w:rPr>
          <w:sz w:val="28"/>
          <w:szCs w:val="28"/>
          <w:lang w:val="uk-UA"/>
        </w:rPr>
        <w:t>Міський голова</w:t>
      </w:r>
      <w:r w:rsidRPr="000700AF">
        <w:rPr>
          <w:sz w:val="28"/>
          <w:szCs w:val="28"/>
          <w:lang w:val="uk-UA"/>
        </w:rPr>
        <w:tab/>
        <w:t>Оксана ДЯДЮНОВА</w:t>
      </w:r>
    </w:p>
    <w:sectPr w:rsidR="00401D4B" w:rsidRPr="000700AF" w:rsidSect="000700AF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DF" w:rsidRDefault="00AB3BDF">
      <w:r>
        <w:separator/>
      </w:r>
    </w:p>
  </w:endnote>
  <w:endnote w:type="continuationSeparator" w:id="0">
    <w:p w:rsidR="00AB3BDF" w:rsidRDefault="00AB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DF" w:rsidRDefault="00AB3BDF">
      <w:r>
        <w:separator/>
      </w:r>
    </w:p>
  </w:footnote>
  <w:footnote w:type="continuationSeparator" w:id="0">
    <w:p w:rsidR="00AB3BDF" w:rsidRDefault="00AB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809615"/>
      <w:docPartObj>
        <w:docPartGallery w:val="Page Numbers (Top of Page)"/>
        <w:docPartUnique/>
      </w:docPartObj>
    </w:sdtPr>
    <w:sdtEndPr/>
    <w:sdtContent>
      <w:p w:rsidR="00401D4B" w:rsidRDefault="003C1975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296FA7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035166"/>
    <w:multiLevelType w:val="multilevel"/>
    <w:tmpl w:val="F96EB3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EA4F5C"/>
    <w:multiLevelType w:val="multilevel"/>
    <w:tmpl w:val="9784329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B"/>
    <w:rsid w:val="000700AF"/>
    <w:rsid w:val="001C537B"/>
    <w:rsid w:val="001D3F5A"/>
    <w:rsid w:val="001F3816"/>
    <w:rsid w:val="00261A2A"/>
    <w:rsid w:val="00296FA7"/>
    <w:rsid w:val="0039714E"/>
    <w:rsid w:val="003C1975"/>
    <w:rsid w:val="00401691"/>
    <w:rsid w:val="00401D4B"/>
    <w:rsid w:val="004D5FCF"/>
    <w:rsid w:val="007255D5"/>
    <w:rsid w:val="00762DE3"/>
    <w:rsid w:val="00797DC0"/>
    <w:rsid w:val="008D0B52"/>
    <w:rsid w:val="00A141A4"/>
    <w:rsid w:val="00AB3BDF"/>
    <w:rsid w:val="00B32B08"/>
    <w:rsid w:val="00D5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0"/>
    <w:qFormat/>
    <w:rsid w:val="001C78A5"/>
  </w:style>
  <w:style w:type="character" w:customStyle="1" w:styleId="ListLabel1">
    <w:name w:val="ListLabel 1"/>
    <w:qFormat/>
    <w:rPr>
      <w:color w:val="00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e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af0">
    <w:name w:val="Текст у вказаному форматі"/>
    <w:basedOn w:val="a"/>
    <w:qFormat/>
    <w:rsid w:val="003B0CA7"/>
    <w:rPr>
      <w:rFonts w:ascii="Liberation Mono" w:eastAsia="Noto Sans Mono CJK SC" w:hAnsi="Liberation Mono" w:cs="Liberation Mono"/>
      <w:sz w:val="20"/>
      <w:szCs w:val="20"/>
      <w:lang w:val="uk-UA"/>
    </w:rPr>
  </w:style>
  <w:style w:type="paragraph" w:styleId="af1">
    <w:name w:val="Normal (Web)"/>
    <w:basedOn w:val="a"/>
    <w:qFormat/>
    <w:rsid w:val="00A967B5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0"/>
    <w:qFormat/>
    <w:rsid w:val="001C78A5"/>
  </w:style>
  <w:style w:type="character" w:customStyle="1" w:styleId="ListLabel1">
    <w:name w:val="ListLabel 1"/>
    <w:qFormat/>
    <w:rPr>
      <w:color w:val="00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e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af0">
    <w:name w:val="Текст у вказаному форматі"/>
    <w:basedOn w:val="a"/>
    <w:qFormat/>
    <w:rsid w:val="003B0CA7"/>
    <w:rPr>
      <w:rFonts w:ascii="Liberation Mono" w:eastAsia="Noto Sans Mono CJK SC" w:hAnsi="Liberation Mono" w:cs="Liberation Mono"/>
      <w:sz w:val="20"/>
      <w:szCs w:val="20"/>
      <w:lang w:val="uk-UA"/>
    </w:rPr>
  </w:style>
  <w:style w:type="paragraph" w:styleId="af1">
    <w:name w:val="Normal (Web)"/>
    <w:basedOn w:val="a"/>
    <w:qFormat/>
    <w:rsid w:val="00A967B5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9</cp:revision>
  <cp:lastPrinted>2024-09-12T13:04:00Z</cp:lastPrinted>
  <dcterms:created xsi:type="dcterms:W3CDTF">2024-09-12T06:15:00Z</dcterms:created>
  <dcterms:modified xsi:type="dcterms:W3CDTF">2024-09-30T07:44:00Z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