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05" w:type="dxa"/>
        <w:tblInd w:w="-175" w:type="dxa"/>
        <w:tblLook w:val="01E0" w:firstRow="1" w:lastRow="1" w:firstColumn="1" w:lastColumn="1" w:noHBand="0" w:noVBand="0"/>
      </w:tblPr>
      <w:tblGrid>
        <w:gridCol w:w="11705"/>
      </w:tblGrid>
      <w:tr w:rsidR="00D77F52" w:rsidTr="00D77F52">
        <w:trPr>
          <w:trHeight w:val="231"/>
        </w:trPr>
        <w:tc>
          <w:tcPr>
            <w:tcW w:w="11705" w:type="dxa"/>
            <w:shd w:val="clear" w:color="auto" w:fill="auto"/>
          </w:tcPr>
          <w:tbl>
            <w:tblPr>
              <w:tblW w:w="11057" w:type="dxa"/>
              <w:tblInd w:w="216" w:type="dxa"/>
              <w:tblLook w:val="01E0" w:firstRow="1" w:lastRow="1" w:firstColumn="1" w:lastColumn="1" w:noHBand="0" w:noVBand="0"/>
            </w:tblPr>
            <w:tblGrid>
              <w:gridCol w:w="11057"/>
            </w:tblGrid>
            <w:tr w:rsidR="00D77F52" w:rsidTr="009A2532">
              <w:trPr>
                <w:trHeight w:val="230"/>
              </w:trPr>
              <w:tc>
                <w:tcPr>
                  <w:tcW w:w="11057" w:type="dxa"/>
                  <w:shd w:val="clear" w:color="auto" w:fill="auto"/>
                </w:tcPr>
                <w:tbl>
                  <w:tblPr>
                    <w:tblpPr w:leftFromText="180" w:rightFromText="180" w:horzAnchor="page" w:tblpX="1" w:tblpY="-430"/>
                    <w:tblOverlap w:val="never"/>
                    <w:tblW w:w="10204" w:type="dxa"/>
                    <w:tblLook w:val="01E0" w:firstRow="1" w:lastRow="1" w:firstColumn="1" w:lastColumn="1" w:noHBand="0" w:noVBand="0"/>
                  </w:tblPr>
                  <w:tblGrid>
                    <w:gridCol w:w="3539"/>
                    <w:gridCol w:w="769"/>
                    <w:gridCol w:w="1362"/>
                    <w:gridCol w:w="3686"/>
                    <w:gridCol w:w="302"/>
                    <w:gridCol w:w="546"/>
                  </w:tblGrid>
                  <w:tr w:rsidR="00F12079" w:rsidTr="003E365A">
                    <w:trPr>
                      <w:trHeight w:val="230"/>
                    </w:trPr>
                    <w:tc>
                      <w:tcPr>
                        <w:tcW w:w="3539" w:type="dxa"/>
                        <w:shd w:val="clear" w:color="auto" w:fill="auto"/>
                      </w:tcPr>
                      <w:p w:rsidR="00F12079" w:rsidRDefault="00F12079" w:rsidP="00F12079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69" w:type="dxa"/>
                        <w:shd w:val="clear" w:color="auto" w:fill="auto"/>
                      </w:tcPr>
                      <w:p w:rsidR="00F12079" w:rsidRDefault="00F12079" w:rsidP="00F12079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1362" w:type="dxa"/>
                        <w:shd w:val="clear" w:color="auto" w:fill="auto"/>
                      </w:tcPr>
                      <w:p w:rsidR="00F12079" w:rsidRDefault="00F12079" w:rsidP="00F12079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shd w:val="clear" w:color="auto" w:fill="auto"/>
                      </w:tcPr>
                      <w:p w:rsidR="00F12079" w:rsidRDefault="00F12079" w:rsidP="00F12079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ЗАТВЕРДЖЕНО</w:t>
                        </w:r>
                      </w:p>
                      <w:p w:rsidR="00F12079" w:rsidRDefault="004D5D11" w:rsidP="004378EC">
                        <w:pPr>
                          <w:spacing w:after="0" w:line="240" w:lineRule="auto"/>
                          <w:ind w:right="-93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</w:t>
                        </w:r>
                        <w:r w:rsidR="004378E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ішення Решетилівської міської ради</w:t>
                        </w:r>
                      </w:p>
                      <w:p w:rsidR="00F12079" w:rsidRDefault="004378EC" w:rsidP="00F12079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восьмого скликання </w:t>
                        </w:r>
                      </w:p>
                    </w:tc>
                    <w:tc>
                      <w:tcPr>
                        <w:tcW w:w="546" w:type="dxa"/>
                        <w:shd w:val="clear" w:color="auto" w:fill="auto"/>
                      </w:tcPr>
                      <w:p w:rsidR="00F12079" w:rsidRDefault="00F12079" w:rsidP="004378EC">
                        <w:pPr>
                          <w:tabs>
                            <w:tab w:val="left" w:pos="154"/>
                          </w:tabs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  <w:tr w:rsidR="00F12079" w:rsidTr="003E365A">
                    <w:trPr>
                      <w:gridAfter w:val="1"/>
                      <w:wAfter w:w="546" w:type="dxa"/>
                      <w:trHeight w:val="231"/>
                    </w:trPr>
                    <w:tc>
                      <w:tcPr>
                        <w:tcW w:w="3539" w:type="dxa"/>
                        <w:shd w:val="clear" w:color="auto" w:fill="auto"/>
                      </w:tcPr>
                      <w:p w:rsidR="00F12079" w:rsidRDefault="00F12079" w:rsidP="00F12079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69" w:type="dxa"/>
                        <w:shd w:val="clear" w:color="auto" w:fill="auto"/>
                      </w:tcPr>
                      <w:p w:rsidR="00F12079" w:rsidRDefault="00F12079" w:rsidP="00F12079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62" w:type="dxa"/>
                        <w:shd w:val="clear" w:color="auto" w:fill="auto"/>
                      </w:tcPr>
                      <w:p w:rsidR="00F12079" w:rsidRDefault="00F12079" w:rsidP="00F12079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686" w:type="dxa"/>
                        <w:shd w:val="clear" w:color="auto" w:fill="auto"/>
                      </w:tcPr>
                      <w:p w:rsidR="00F12079" w:rsidRPr="001F792C" w:rsidRDefault="003E365A" w:rsidP="003E365A">
                        <w:pPr>
                          <w:spacing w:after="0" w:line="240" w:lineRule="auto"/>
                          <w:ind w:right="-8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27</w:t>
                        </w:r>
                        <w:r w:rsidR="001F792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вересня</w:t>
                        </w:r>
                        <w:r w:rsidR="004D5D11" w:rsidRPr="001F792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202</w:t>
                        </w:r>
                        <w:r w:rsidR="0055241A" w:rsidRPr="003E36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 w:eastAsia="ru-RU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 w:eastAsia="ru-RU"/>
                          </w:rPr>
                          <w:t xml:space="preserve"> </w:t>
                        </w:r>
                        <w:r w:rsidR="004D5D11" w:rsidRPr="001F792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оку </w:t>
                        </w:r>
                        <w:r w:rsidR="00F174EE" w:rsidRPr="001F792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№</w:t>
                        </w:r>
                        <w:r w:rsidR="00BF649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 xml:space="preserve"> </w:t>
                        </w:r>
                        <w:bookmarkStart w:id="0" w:name="_GoBack"/>
                        <w:bookmarkEnd w:id="0"/>
                        <w:r w:rsidR="00BF649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2001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3E36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49-</w:t>
                        </w:r>
                        <w:r w:rsidRPr="003E36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VIII</w:t>
                        </w:r>
                      </w:p>
                    </w:tc>
                    <w:tc>
                      <w:tcPr>
                        <w:tcW w:w="302" w:type="dxa"/>
                        <w:shd w:val="clear" w:color="auto" w:fill="auto"/>
                      </w:tcPr>
                      <w:p w:rsidR="00F12079" w:rsidRDefault="00F12079" w:rsidP="00F12079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  <w:tr w:rsidR="00F12079" w:rsidTr="003E365A">
                    <w:trPr>
                      <w:gridAfter w:val="1"/>
                      <w:wAfter w:w="546" w:type="dxa"/>
                      <w:trHeight w:val="231"/>
                    </w:trPr>
                    <w:tc>
                      <w:tcPr>
                        <w:tcW w:w="3539" w:type="dxa"/>
                        <w:shd w:val="clear" w:color="auto" w:fill="auto"/>
                      </w:tcPr>
                      <w:p w:rsidR="00F12079" w:rsidRDefault="00F12079" w:rsidP="00F12079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69" w:type="dxa"/>
                        <w:shd w:val="clear" w:color="auto" w:fill="auto"/>
                      </w:tcPr>
                      <w:p w:rsidR="00F12079" w:rsidRDefault="00F12079" w:rsidP="00F12079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62" w:type="dxa"/>
                        <w:shd w:val="clear" w:color="auto" w:fill="auto"/>
                      </w:tcPr>
                      <w:p w:rsidR="00F12079" w:rsidRDefault="00F12079" w:rsidP="00F12079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686" w:type="dxa"/>
                        <w:shd w:val="clear" w:color="auto" w:fill="auto"/>
                      </w:tcPr>
                      <w:p w:rsidR="00F12079" w:rsidRPr="001F792C" w:rsidRDefault="004378EC" w:rsidP="003E365A">
                        <w:pPr>
                          <w:spacing w:after="0" w:line="240" w:lineRule="auto"/>
                          <w:ind w:left="-250" w:right="423" w:firstLine="25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1F792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</w:t>
                        </w:r>
                        <w:r w:rsidR="003E36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49 </w:t>
                        </w:r>
                        <w:r w:rsidRPr="001F792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сесія)</w:t>
                        </w:r>
                      </w:p>
                    </w:tc>
                    <w:tc>
                      <w:tcPr>
                        <w:tcW w:w="302" w:type="dxa"/>
                        <w:shd w:val="clear" w:color="auto" w:fill="auto"/>
                      </w:tcPr>
                      <w:p w:rsidR="00F12079" w:rsidRDefault="00F12079" w:rsidP="00F12079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  <w:tr w:rsidR="00F12079" w:rsidTr="003E365A">
                    <w:trPr>
                      <w:gridAfter w:val="1"/>
                      <w:wAfter w:w="546" w:type="dxa"/>
                      <w:trHeight w:val="231"/>
                    </w:trPr>
                    <w:tc>
                      <w:tcPr>
                        <w:tcW w:w="3539" w:type="dxa"/>
                        <w:shd w:val="clear" w:color="auto" w:fill="auto"/>
                      </w:tcPr>
                      <w:p w:rsidR="00F12079" w:rsidRDefault="00F12079" w:rsidP="00F12079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69" w:type="dxa"/>
                        <w:shd w:val="clear" w:color="auto" w:fill="auto"/>
                      </w:tcPr>
                      <w:p w:rsidR="00F12079" w:rsidRDefault="00F12079" w:rsidP="00F12079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62" w:type="dxa"/>
                        <w:shd w:val="clear" w:color="auto" w:fill="auto"/>
                      </w:tcPr>
                      <w:p w:rsidR="00F12079" w:rsidRDefault="00F12079" w:rsidP="00F12079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686" w:type="dxa"/>
                        <w:shd w:val="clear" w:color="auto" w:fill="auto"/>
                      </w:tcPr>
                      <w:p w:rsidR="00F12079" w:rsidRDefault="00F12079" w:rsidP="00F12079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2" w:type="dxa"/>
                        <w:shd w:val="clear" w:color="auto" w:fill="auto"/>
                      </w:tcPr>
                      <w:p w:rsidR="00F12079" w:rsidRDefault="00F12079" w:rsidP="00F12079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  <w:tr w:rsidR="00F12079" w:rsidTr="003E365A">
                    <w:trPr>
                      <w:gridAfter w:val="1"/>
                      <w:wAfter w:w="546" w:type="dxa"/>
                      <w:trHeight w:val="231"/>
                    </w:trPr>
                    <w:tc>
                      <w:tcPr>
                        <w:tcW w:w="3539" w:type="dxa"/>
                        <w:shd w:val="clear" w:color="auto" w:fill="auto"/>
                      </w:tcPr>
                      <w:p w:rsidR="00F12079" w:rsidRDefault="00F12079" w:rsidP="00F12079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69" w:type="dxa"/>
                        <w:shd w:val="clear" w:color="auto" w:fill="auto"/>
                      </w:tcPr>
                      <w:p w:rsidR="00F12079" w:rsidRDefault="00F12079" w:rsidP="00F12079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62" w:type="dxa"/>
                        <w:shd w:val="clear" w:color="auto" w:fill="auto"/>
                      </w:tcPr>
                      <w:p w:rsidR="00F12079" w:rsidRDefault="00F12079" w:rsidP="00F12079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686" w:type="dxa"/>
                        <w:shd w:val="clear" w:color="auto" w:fill="auto"/>
                      </w:tcPr>
                      <w:p w:rsidR="00F12079" w:rsidRDefault="00F12079" w:rsidP="00F12079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2" w:type="dxa"/>
                        <w:shd w:val="clear" w:color="auto" w:fill="auto"/>
                      </w:tcPr>
                      <w:p w:rsidR="00F12079" w:rsidRDefault="00F12079" w:rsidP="00F12079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</w:tbl>
                <w:p w:rsidR="00D77F52" w:rsidRDefault="00D77F52" w:rsidP="009A2532">
                  <w:pPr>
                    <w:spacing w:after="0" w:line="240" w:lineRule="auto"/>
                    <w:ind w:right="423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D77F52" w:rsidRDefault="00D77F52" w:rsidP="009A2532">
            <w:pPr>
              <w:spacing w:after="0" w:line="240" w:lineRule="auto"/>
              <w:ind w:right="423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D77F52" w:rsidRDefault="00D77F52" w:rsidP="00D77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Фінансовий план підприємства</w:t>
      </w:r>
    </w:p>
    <w:p w:rsidR="00D77F52" w:rsidRDefault="00E9771F" w:rsidP="00D77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</w:t>
      </w:r>
      <w:r w:rsidR="0055241A" w:rsidRPr="003E365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5</w:t>
      </w:r>
      <w:r w:rsidR="00D7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рік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2662"/>
        <w:gridCol w:w="4851"/>
        <w:gridCol w:w="1276"/>
        <w:gridCol w:w="1134"/>
      </w:tblGrid>
      <w:tr w:rsidR="00D77F52" w:rsidTr="00F31A56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F52" w:rsidRDefault="00F31A56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r w:rsidR="00D77F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ідприємство    </w:t>
            </w:r>
          </w:p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31A56" w:rsidRDefault="0090676B" w:rsidP="0090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Комунальне підприємство „ЕФЕКТ”</w:t>
            </w:r>
            <w:r w:rsidR="00F31A56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Решетилівської міської ради Полтавської області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Коди</w:t>
            </w:r>
          </w:p>
        </w:tc>
      </w:tr>
      <w:tr w:rsidR="00D77F52" w:rsidTr="00F31A56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Орган управління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31A56" w:rsidRDefault="00F31A56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Решетилівська міська рада Полтавської області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 ЕДРПОУ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31A56" w:rsidRDefault="00F31A56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31A5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30614029</w:t>
            </w:r>
          </w:p>
        </w:tc>
      </w:tr>
      <w:tr w:rsidR="00D77F52" w:rsidTr="00F31A56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F52" w:rsidRPr="009A2532" w:rsidRDefault="009A253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532">
              <w:rPr>
                <w:rFonts w:ascii="Times New Roman" w:hAnsi="Times New Roman" w:cs="Times New Roman"/>
                <w:sz w:val="20"/>
                <w:szCs w:val="20"/>
              </w:rPr>
              <w:t>Організаційно-правова форма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31A56" w:rsidRDefault="00F31A56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Комунальне господарство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 СПОДУ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31A56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</w:p>
        </w:tc>
      </w:tr>
      <w:tr w:rsidR="00D77F52" w:rsidTr="00F31A56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F52" w:rsidRDefault="00F31A56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Вид економ. д</w:t>
            </w:r>
            <w:r w:rsidR="00D77F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іяльності 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31A56" w:rsidRDefault="00F31A56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Надання в оренду й експлуатацію власного чи орендованого нерухомого майна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 ЗКНГ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31A56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</w:p>
        </w:tc>
      </w:tr>
      <w:tr w:rsidR="00D77F52" w:rsidTr="00F31A56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Місцезнаходження  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31A56" w:rsidRDefault="00F31A56" w:rsidP="0090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Решетилівка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вул. </w:t>
            </w:r>
            <w:r w:rsidR="0090676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Покровська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</w:t>
            </w:r>
            <w:r w:rsidR="0090676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 КВЕД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31A56" w:rsidRDefault="00F31A56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68.20</w:t>
            </w:r>
          </w:p>
        </w:tc>
      </w:tr>
      <w:tr w:rsidR="00D77F52" w:rsidTr="00F31A56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31A56" w:rsidRDefault="009A253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+38</w:t>
            </w:r>
            <w:r w:rsidRPr="009A2532">
              <w:rPr>
                <w:rFonts w:ascii="Times New Roman" w:hAnsi="Times New Roman" w:cs="Times New Roman"/>
                <w:b/>
                <w:sz w:val="18"/>
                <w:szCs w:val="18"/>
              </w:rPr>
              <w:t>0668727737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F52" w:rsidRPr="00F31A56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77F52" w:rsidTr="00F31A56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Керівник   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31A56" w:rsidRDefault="009A253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Гриб Ростислав Миколайович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F52" w:rsidRPr="00F31A56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</w:tbl>
    <w:p w:rsidR="00D77F52" w:rsidRDefault="00D77F52" w:rsidP="00D77F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одиниця виміру: тис. гривень</w:t>
      </w:r>
    </w:p>
    <w:tbl>
      <w:tblPr>
        <w:tblW w:w="9999" w:type="dxa"/>
        <w:tblInd w:w="-252" w:type="dxa"/>
        <w:tblLook w:val="01E0" w:firstRow="1" w:lastRow="1" w:firstColumn="1" w:lastColumn="1" w:noHBand="0" w:noVBand="0"/>
      </w:tblPr>
      <w:tblGrid>
        <w:gridCol w:w="4046"/>
        <w:gridCol w:w="850"/>
        <w:gridCol w:w="1134"/>
        <w:gridCol w:w="993"/>
        <w:gridCol w:w="993"/>
        <w:gridCol w:w="992"/>
        <w:gridCol w:w="991"/>
      </w:tblGrid>
      <w:tr w:rsidR="00D77F52" w:rsidTr="00025084">
        <w:trPr>
          <w:tblHeader/>
        </w:trPr>
        <w:tc>
          <w:tcPr>
            <w:tcW w:w="40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Показники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рядка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Плановий рік, усього</w:t>
            </w:r>
          </w:p>
        </w:tc>
        <w:tc>
          <w:tcPr>
            <w:tcW w:w="39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 тому числі за кварталами</w:t>
            </w:r>
          </w:p>
        </w:tc>
      </w:tr>
      <w:tr w:rsidR="00D77F52" w:rsidTr="00025084">
        <w:trPr>
          <w:trHeight w:val="387"/>
          <w:tblHeader/>
        </w:trPr>
        <w:tc>
          <w:tcPr>
            <w:tcW w:w="40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ІІІ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D77F52" w:rsidTr="00025084">
        <w:trPr>
          <w:tblHeader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</w:p>
        </w:tc>
      </w:tr>
      <w:tr w:rsidR="00D77F52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І. Фінансові результати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77F52" w:rsidP="009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77F52" w:rsidP="009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77F52" w:rsidP="009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77F52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Дохід  (виручка) від реалізації продукції (товарів, робіт, послуг)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B1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17587,5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4536,1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4392,9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B0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4325,7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4D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4332,8</w:t>
            </w:r>
          </w:p>
        </w:tc>
      </w:tr>
      <w:tr w:rsidR="00D77F52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в т.ч. за рахунок бюджетних коштів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15927,8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4037,1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4027,9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3937,7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3925,1</w:t>
            </w:r>
          </w:p>
        </w:tc>
      </w:tr>
      <w:tr w:rsidR="00D77F52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Податок на додану вартість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331,9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77,6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81,5</w:t>
            </w:r>
          </w:p>
        </w:tc>
      </w:tr>
      <w:tr w:rsidR="00D77F52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Акцизний збір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186F89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186F89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186F89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186F89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186F89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D77F52" w:rsidTr="00025084">
        <w:trPr>
          <w:trHeight w:val="296"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вирахування з доходу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015EC1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015EC1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AE18F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AE18F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AE18F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6C7AD4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7AD4" w:rsidRDefault="006C7AD4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Чистий дохід (виручка) від реалізації продукції (товарів, робіт, послуг)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7AD4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7AD4" w:rsidRPr="00FA1979" w:rsidRDefault="006C7AD4" w:rsidP="00FC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17587,5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7AD4" w:rsidRPr="00FA1979" w:rsidRDefault="006C7AD4" w:rsidP="00FC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4536,1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7AD4" w:rsidRPr="00FA1979" w:rsidRDefault="006C7AD4" w:rsidP="00FC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4392,9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7AD4" w:rsidRPr="00FA1979" w:rsidRDefault="006C7AD4" w:rsidP="00FC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4325,7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7AD4" w:rsidRPr="00FA1979" w:rsidRDefault="006C7AD4" w:rsidP="00FC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4332,8</w:t>
            </w:r>
          </w:p>
        </w:tc>
      </w:tr>
      <w:tr w:rsidR="00D77F52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Собівартість реалізованої продукції (товарів, робіт, послуг)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13744,7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0F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3576,0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3445,0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54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3384,9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4D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3338,8</w:t>
            </w:r>
          </w:p>
        </w:tc>
      </w:tr>
      <w:tr w:rsidR="00D77F52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 тому числі за економічними елементами: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1619E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619E" w:rsidRDefault="0001619E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Матеріальні затрати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619E" w:rsidRDefault="0001619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619E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3233,5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619E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976,1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619E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769,0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619E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706,6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619E" w:rsidRPr="00FA1979" w:rsidRDefault="006C7AD4" w:rsidP="000F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781,8</w:t>
            </w:r>
          </w:p>
        </w:tc>
      </w:tr>
      <w:tr w:rsidR="009C149D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Default="009C149D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Витрати на оплату праці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Default="009C149D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8195,4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2049,0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FA1979" w:rsidRDefault="006C7AD4" w:rsidP="003B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2049,0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FA1979" w:rsidRDefault="006C7AD4" w:rsidP="003B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2049,0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FA1979" w:rsidRDefault="006C7AD4" w:rsidP="003B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2048,4</w:t>
            </w:r>
          </w:p>
        </w:tc>
      </w:tr>
      <w:tr w:rsidR="009C149D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Default="009C149D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Відрахування на соціальні заходи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Default="009C149D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063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1811,9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453,6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FA1979" w:rsidRDefault="006C7AD4" w:rsidP="003B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453,6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FA1979" w:rsidRDefault="006C7AD4" w:rsidP="003B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453,6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FA1979" w:rsidRDefault="006C7AD4" w:rsidP="003B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451,1</w:t>
            </w:r>
          </w:p>
        </w:tc>
      </w:tr>
      <w:tr w:rsidR="0001619E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619E" w:rsidRDefault="0001619E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Амортизація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619E" w:rsidRDefault="0001619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064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619E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1012,0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619E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253,0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619E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253,0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619E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253,0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619E" w:rsidRPr="00FA1979" w:rsidRDefault="006C7AD4" w:rsidP="000F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253,0</w:t>
            </w:r>
          </w:p>
        </w:tc>
      </w:tr>
      <w:tr w:rsidR="00D77F52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Інші операційні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065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312,4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125,2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C5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127,8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9,6</w:t>
            </w:r>
          </w:p>
        </w:tc>
      </w:tr>
      <w:tr w:rsidR="00D77F52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Валовий: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77F52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прибуток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840BF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840BF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840BF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840BF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840BF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D77F52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збиток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186F89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186F89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186F89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186F89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186F89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D77F52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операційні доходи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186F89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186F89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186F89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186F89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186F89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D77F52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у тому числі: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77F52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дохід від операційної оренди активів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186F89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8742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8742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8742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8742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D77F52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одержані гранти та субсидії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186F89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8742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8742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8742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8742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D77F52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дохід від реалізації необоротних активів, утримуваних для продажу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083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186F89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8742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8742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8742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8742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D77F52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Адміністративні витрати </w:t>
            </w:r>
          </w:p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(сума рядків з 091 по 095)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3822,5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959,5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68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933,9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4D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935,8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A8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993,3</w:t>
            </w:r>
          </w:p>
        </w:tc>
      </w:tr>
      <w:tr w:rsidR="00D77F52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 тому числі за економічними елементами: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77F52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Матеріальні затрати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82,7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4D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25,1</w:t>
            </w:r>
          </w:p>
        </w:tc>
      </w:tr>
      <w:tr w:rsidR="00D77F52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Витрати на оплату праці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2968,8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698,2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1E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742,2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742,2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786,2</w:t>
            </w:r>
          </w:p>
        </w:tc>
      </w:tr>
      <w:tr w:rsidR="00D77F52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Відрахування на соціальні заходи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093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654,4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153,6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1E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163,6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163,6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173,6</w:t>
            </w:r>
          </w:p>
        </w:tc>
      </w:tr>
      <w:tr w:rsidR="00D77F52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Амортизація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094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2,6</w:t>
            </w:r>
          </w:p>
        </w:tc>
      </w:tr>
      <w:tr w:rsidR="00D77F52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Інші операційні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095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116,6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73,8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8,4</w:t>
            </w:r>
          </w:p>
        </w:tc>
      </w:tr>
      <w:tr w:rsidR="00D77F52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Витрати на збут (сума рядків з 101 по 105):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186F89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186F89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8742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8742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8742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D77F52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 тому числі за економічними елементами: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77F52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Матеріальні затрати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8742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8742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8742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8742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8742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D77F52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Витрати на оплату праці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8742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8742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8742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8742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8742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D77F52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Відрахування на соціальні заходи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8742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8742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8742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8742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8742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D77F52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Амортизація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8742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8742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8742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8742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8742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D77F52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Інші операційні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D77F52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операційні витрати</w:t>
            </w:r>
          </w:p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(сума рядків з 111 по 115)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D77F52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 тому числі за економічними елементами: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77F52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Матеріальні затрати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D77F52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Витрати на оплату праці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D77F52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Відрахування на соціальні заходи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D77F52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Амортизація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D77F52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Інші операційні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D77F52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Фінансові результати від операційної діяльності: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77F52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прибуток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D77F52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збиток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D77F52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Дохід від участі в капіталі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6C7AD4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7AD4" w:rsidRDefault="006C7AD4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фінансові доходи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7AD4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7AD4" w:rsidRPr="00FA1979" w:rsidRDefault="006C7AD4" w:rsidP="00FC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15927,8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7AD4" w:rsidRPr="00FA1979" w:rsidRDefault="006C7AD4" w:rsidP="00FC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4037,1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7AD4" w:rsidRPr="00FA1979" w:rsidRDefault="006C7AD4" w:rsidP="00FC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4027,9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7AD4" w:rsidRPr="00FA1979" w:rsidRDefault="006C7AD4" w:rsidP="00FC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3937,7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7AD4" w:rsidRPr="00FA1979" w:rsidRDefault="006C7AD4" w:rsidP="00FC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3925,1</w:t>
            </w:r>
          </w:p>
        </w:tc>
      </w:tr>
      <w:tr w:rsidR="00D77F52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доходи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889,6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222,4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222,4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222,4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222,4</w:t>
            </w:r>
          </w:p>
        </w:tc>
      </w:tr>
      <w:tr w:rsidR="00D77F52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у тому числі: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77F52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дохід від реалізації фінансових інвестицій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FA1979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6C7AD4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7AD4" w:rsidRDefault="006C7AD4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дохід від безоплатно одержаних активів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7AD4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7AD4" w:rsidRPr="00FA1979" w:rsidRDefault="006C7AD4" w:rsidP="00FC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889,6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7AD4" w:rsidRPr="00FA1979" w:rsidRDefault="006C7AD4" w:rsidP="00FC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222,4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7AD4" w:rsidRPr="00FA1979" w:rsidRDefault="006C7AD4" w:rsidP="00FC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222,4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7AD4" w:rsidRPr="00FA1979" w:rsidRDefault="006C7AD4" w:rsidP="00FC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222,4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7AD4" w:rsidRPr="00FA1979" w:rsidRDefault="006C7AD4" w:rsidP="00FC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222,4</w:t>
            </w:r>
          </w:p>
        </w:tc>
      </w:tr>
      <w:tr w:rsidR="002362A3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Фінансові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2362A3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Витрати від участі в капіталі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2362A3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2362A3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Фінансові результати від звичайної діяльності до оподаткування: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362A3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прибуток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9C149D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0,7</w:t>
            </w:r>
          </w:p>
        </w:tc>
      </w:tr>
      <w:tr w:rsidR="002362A3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збиток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2362A3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Податок на прибуток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6C7AD4" w:rsidP="00B0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  <w:r w:rsidR="006C7A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,1</w:t>
            </w:r>
          </w:p>
        </w:tc>
      </w:tr>
      <w:tr w:rsidR="002362A3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Чистий: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2362A3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прибуток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6C7AD4" w:rsidP="00B0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6C7AD4" w:rsidP="006C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0,6</w:t>
            </w:r>
          </w:p>
        </w:tc>
      </w:tr>
      <w:tr w:rsidR="002362A3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збиток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2362A3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Відрахування частини прибутку до бюджету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2362A3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ІІ. Елементи операційних витрат  (разом)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362A3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Матеріальні затрати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3316,2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1010,0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781,1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4FC9" w:rsidRPr="00FA1979" w:rsidRDefault="006C7AD4" w:rsidP="00C3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718,2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806,9</w:t>
            </w:r>
          </w:p>
        </w:tc>
      </w:tr>
      <w:tr w:rsidR="002362A3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Витрати на оплату праці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11164,2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2747,2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6C7AD4" w:rsidP="003B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2791,2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6C7AD4" w:rsidP="003B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2791,2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6C7AD4" w:rsidP="003B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2834,6</w:t>
            </w:r>
          </w:p>
        </w:tc>
      </w:tr>
      <w:tr w:rsidR="002362A3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Відрахування на соціальні заходи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2466,3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607,2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6C7AD4" w:rsidP="003B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617,2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6C7AD4" w:rsidP="003B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617,2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6C7AD4" w:rsidP="003B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624,7</w:t>
            </w:r>
          </w:p>
        </w:tc>
      </w:tr>
      <w:tr w:rsidR="002362A3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Амортизація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1022,4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255,6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6C7AD4" w:rsidP="003B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255,6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6C7AD4" w:rsidP="003B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255,6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6C7AD4" w:rsidP="003B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255,6</w:t>
            </w:r>
          </w:p>
        </w:tc>
      </w:tr>
      <w:tr w:rsidR="002362A3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операційні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429,0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123,3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146,2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18,0</w:t>
            </w:r>
          </w:p>
        </w:tc>
      </w:tr>
      <w:tr w:rsidR="002362A3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Разом (сума рядків з 310 по 350)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4F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362A3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ІІІ. Капітальні інвестиції протягом року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362A3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Капітальне будівництво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2362A3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рахунок бюджетних коштів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2362A3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Придбання  (виготовлення) основних засобів та інших необоротних матеріальних активів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6C7AD4" w:rsidP="0046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20,0</w:t>
            </w:r>
          </w:p>
        </w:tc>
      </w:tr>
      <w:tr w:rsidR="006C7AD4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7AD4" w:rsidRDefault="006C7AD4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рахунок бюджетних коштів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7AD4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7AD4" w:rsidRPr="00FA1979" w:rsidRDefault="006C7AD4" w:rsidP="00FC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7AD4" w:rsidRPr="00FA1979" w:rsidRDefault="006C7AD4" w:rsidP="00FC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7AD4" w:rsidRPr="00FA1979" w:rsidRDefault="006C7AD4" w:rsidP="00FC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7AD4" w:rsidRPr="00FA1979" w:rsidRDefault="006C7AD4" w:rsidP="00FC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7AD4" w:rsidRPr="00FA1979" w:rsidRDefault="006C7AD4" w:rsidP="00FC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20,0</w:t>
            </w:r>
          </w:p>
        </w:tc>
      </w:tr>
      <w:tr w:rsidR="002362A3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Придбання (створення) нематеріальних активів)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2362A3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рахунок бюджетних коштів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2362A3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Погашення отриманих на  капітальні інвестиції позик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2362A3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рахунок бюджетних коштів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2362A3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Модернізація, модифікація, дообладнання, реконструкція, інші види поліпшення необоротних активів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2362A3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рахунок бюджетних коштів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2362A3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Разом(сума рядків 410,420, 430, 440, 450):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US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2362A3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рахунок бюджетних коштів</w:t>
            </w:r>
          </w:p>
          <w:p w:rsidR="002362A3" w:rsidRDefault="002362A3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(сума рядків 411, 421, 431, 441, 451)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US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2362A3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Додаткова інформація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362A3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Чисельність працівників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6C7AD4" w:rsidP="0090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9C149D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6C7AD4" w:rsidP="0090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64</w:t>
            </w:r>
          </w:p>
        </w:tc>
      </w:tr>
      <w:tr w:rsidR="002362A3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Первісна вартість основних засобів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6C7AD4" w:rsidP="0090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20234,7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6C7AD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20234,7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6C7AD4" w:rsidP="000F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20234,7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6C7AD4" w:rsidP="0090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20234,7</w:t>
            </w:r>
          </w:p>
        </w:tc>
      </w:tr>
      <w:tr w:rsidR="002362A3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Податкова заборгованість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2362A3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Заборгованість перед працівниками за заробітною платою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62A3" w:rsidRPr="00FA1979" w:rsidRDefault="002362A3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</w:tbl>
    <w:p w:rsidR="00D77F52" w:rsidRDefault="00D77F52" w:rsidP="00D77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D77F52" w:rsidRPr="00522778" w:rsidRDefault="00D77F52" w:rsidP="00D7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22778">
        <w:rPr>
          <w:rFonts w:ascii="Times New Roman" w:eastAsia="Times New Roman" w:hAnsi="Times New Roman" w:cs="Times New Roman"/>
          <w:sz w:val="20"/>
          <w:szCs w:val="24"/>
          <w:lang w:eastAsia="ru-RU"/>
        </w:rPr>
        <w:t>Директор                                                        ___________</w:t>
      </w:r>
      <w:r w:rsidRPr="00522778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="000C5977" w:rsidRPr="00522778">
        <w:rPr>
          <w:rFonts w:ascii="Times New Roman" w:eastAsia="Times New Roman" w:hAnsi="Times New Roman" w:cs="Times New Roman"/>
          <w:sz w:val="20"/>
          <w:szCs w:val="24"/>
          <w:lang w:eastAsia="ru-RU"/>
        </w:rPr>
        <w:t>Ростислав ГРИБ</w:t>
      </w:r>
      <w:r w:rsidRPr="00522778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</w:p>
    <w:p w:rsidR="00D77F52" w:rsidRDefault="00D77F52" w:rsidP="00D7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22778">
        <w:rPr>
          <w:rFonts w:ascii="Times New Roman" w:eastAsia="Times New Roman" w:hAnsi="Times New Roman" w:cs="Times New Roman"/>
          <w:sz w:val="20"/>
          <w:szCs w:val="24"/>
          <w:lang w:eastAsia="ru-RU"/>
        </w:rPr>
        <w:t>Головний бухгалтер                                     ___________</w:t>
      </w:r>
      <w:r w:rsidRPr="00522778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="000C5977" w:rsidRPr="00522778">
        <w:rPr>
          <w:rFonts w:ascii="Times New Roman" w:eastAsia="Times New Roman" w:hAnsi="Times New Roman" w:cs="Times New Roman"/>
          <w:sz w:val="20"/>
          <w:szCs w:val="24"/>
          <w:lang w:eastAsia="ru-RU"/>
        </w:rPr>
        <w:t>Вікторія АРТЮХ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М. П.</w:t>
      </w:r>
    </w:p>
    <w:p w:rsidR="004378EC" w:rsidRDefault="004378EC" w:rsidP="00F5697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78EC" w:rsidRDefault="004378EC" w:rsidP="00F5697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78EC" w:rsidRDefault="004378EC" w:rsidP="00F5697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4378EC" w:rsidSect="005768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77F52"/>
    <w:rsid w:val="00015EC1"/>
    <w:rsid w:val="0001619E"/>
    <w:rsid w:val="00025084"/>
    <w:rsid w:val="00052218"/>
    <w:rsid w:val="000556F9"/>
    <w:rsid w:val="000A663A"/>
    <w:rsid w:val="000C104A"/>
    <w:rsid w:val="000C2DBC"/>
    <w:rsid w:val="000C5977"/>
    <w:rsid w:val="000E17F8"/>
    <w:rsid w:val="000F2AC8"/>
    <w:rsid w:val="0012070F"/>
    <w:rsid w:val="00136B7C"/>
    <w:rsid w:val="001408BC"/>
    <w:rsid w:val="00160686"/>
    <w:rsid w:val="00163251"/>
    <w:rsid w:val="00186F89"/>
    <w:rsid w:val="0019612F"/>
    <w:rsid w:val="001D4BA2"/>
    <w:rsid w:val="001E1B5A"/>
    <w:rsid w:val="001F792C"/>
    <w:rsid w:val="00205A49"/>
    <w:rsid w:val="002362A3"/>
    <w:rsid w:val="002620AC"/>
    <w:rsid w:val="002954F1"/>
    <w:rsid w:val="0029576F"/>
    <w:rsid w:val="002A15D4"/>
    <w:rsid w:val="002B74C6"/>
    <w:rsid w:val="002F2433"/>
    <w:rsid w:val="00321463"/>
    <w:rsid w:val="00340EBF"/>
    <w:rsid w:val="0035387F"/>
    <w:rsid w:val="003561C9"/>
    <w:rsid w:val="003674D4"/>
    <w:rsid w:val="003971BC"/>
    <w:rsid w:val="003B18D5"/>
    <w:rsid w:val="003B40C7"/>
    <w:rsid w:val="003C597F"/>
    <w:rsid w:val="003C72F4"/>
    <w:rsid w:val="003E365A"/>
    <w:rsid w:val="003F21F3"/>
    <w:rsid w:val="003F6D96"/>
    <w:rsid w:val="004329ED"/>
    <w:rsid w:val="004378EC"/>
    <w:rsid w:val="00442F35"/>
    <w:rsid w:val="00464295"/>
    <w:rsid w:val="0046542C"/>
    <w:rsid w:val="00465DBF"/>
    <w:rsid w:val="004A0AA6"/>
    <w:rsid w:val="004A7D69"/>
    <w:rsid w:val="004D14BF"/>
    <w:rsid w:val="004D5D11"/>
    <w:rsid w:val="004E0C47"/>
    <w:rsid w:val="004F5B84"/>
    <w:rsid w:val="0051329E"/>
    <w:rsid w:val="00522778"/>
    <w:rsid w:val="005354A9"/>
    <w:rsid w:val="00537E67"/>
    <w:rsid w:val="005444A2"/>
    <w:rsid w:val="0055241A"/>
    <w:rsid w:val="0057682B"/>
    <w:rsid w:val="00580ED8"/>
    <w:rsid w:val="00582B1B"/>
    <w:rsid w:val="005C528A"/>
    <w:rsid w:val="005F619B"/>
    <w:rsid w:val="006274A0"/>
    <w:rsid w:val="00662F2E"/>
    <w:rsid w:val="006729CC"/>
    <w:rsid w:val="00676273"/>
    <w:rsid w:val="006769EE"/>
    <w:rsid w:val="00684C1D"/>
    <w:rsid w:val="006C7AD4"/>
    <w:rsid w:val="006F0ED0"/>
    <w:rsid w:val="006F3D03"/>
    <w:rsid w:val="00764389"/>
    <w:rsid w:val="00783125"/>
    <w:rsid w:val="007933D7"/>
    <w:rsid w:val="007A0028"/>
    <w:rsid w:val="007A3B2E"/>
    <w:rsid w:val="007C1031"/>
    <w:rsid w:val="00810AC8"/>
    <w:rsid w:val="00840BF2"/>
    <w:rsid w:val="00893FB7"/>
    <w:rsid w:val="008A5484"/>
    <w:rsid w:val="008E6488"/>
    <w:rsid w:val="00900BE7"/>
    <w:rsid w:val="00901403"/>
    <w:rsid w:val="0090676B"/>
    <w:rsid w:val="00913D52"/>
    <w:rsid w:val="00931628"/>
    <w:rsid w:val="00950F16"/>
    <w:rsid w:val="00975E3B"/>
    <w:rsid w:val="009965E0"/>
    <w:rsid w:val="009A2191"/>
    <w:rsid w:val="009A2532"/>
    <w:rsid w:val="009C149D"/>
    <w:rsid w:val="009E5637"/>
    <w:rsid w:val="009F6CD6"/>
    <w:rsid w:val="00A12991"/>
    <w:rsid w:val="00A5130D"/>
    <w:rsid w:val="00A70AB7"/>
    <w:rsid w:val="00A868AF"/>
    <w:rsid w:val="00AA2399"/>
    <w:rsid w:val="00AA3F86"/>
    <w:rsid w:val="00AD1E4D"/>
    <w:rsid w:val="00AE18F4"/>
    <w:rsid w:val="00B053E8"/>
    <w:rsid w:val="00B172C2"/>
    <w:rsid w:val="00B244C1"/>
    <w:rsid w:val="00B82726"/>
    <w:rsid w:val="00B953D4"/>
    <w:rsid w:val="00BA2AFE"/>
    <w:rsid w:val="00BA2E8E"/>
    <w:rsid w:val="00BB0FAC"/>
    <w:rsid w:val="00BD4365"/>
    <w:rsid w:val="00BF649B"/>
    <w:rsid w:val="00C310D9"/>
    <w:rsid w:val="00C34FC9"/>
    <w:rsid w:val="00C356FF"/>
    <w:rsid w:val="00C43B26"/>
    <w:rsid w:val="00C514A9"/>
    <w:rsid w:val="00C70230"/>
    <w:rsid w:val="00C920E4"/>
    <w:rsid w:val="00CB04E0"/>
    <w:rsid w:val="00CD15B4"/>
    <w:rsid w:val="00CE111A"/>
    <w:rsid w:val="00CF006F"/>
    <w:rsid w:val="00D231CE"/>
    <w:rsid w:val="00D311D2"/>
    <w:rsid w:val="00D34C2C"/>
    <w:rsid w:val="00D77F52"/>
    <w:rsid w:val="00D87424"/>
    <w:rsid w:val="00D94F1D"/>
    <w:rsid w:val="00E32D98"/>
    <w:rsid w:val="00E353DB"/>
    <w:rsid w:val="00E4059F"/>
    <w:rsid w:val="00E7282D"/>
    <w:rsid w:val="00E9771F"/>
    <w:rsid w:val="00EC1959"/>
    <w:rsid w:val="00ED3C00"/>
    <w:rsid w:val="00ED7847"/>
    <w:rsid w:val="00EE2E0C"/>
    <w:rsid w:val="00EE4683"/>
    <w:rsid w:val="00F02B59"/>
    <w:rsid w:val="00F12079"/>
    <w:rsid w:val="00F174EE"/>
    <w:rsid w:val="00F20324"/>
    <w:rsid w:val="00F31A56"/>
    <w:rsid w:val="00F56978"/>
    <w:rsid w:val="00F76BC9"/>
    <w:rsid w:val="00F8566E"/>
    <w:rsid w:val="00FA1979"/>
    <w:rsid w:val="00FC3CA8"/>
    <w:rsid w:val="00FC6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1C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1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1C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1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18DB1-A414-489D-9567-F4D3BB7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miskrada1@outlook.com</cp:lastModifiedBy>
  <cp:revision>47</cp:revision>
  <cp:lastPrinted>2022-09-23T10:28:00Z</cp:lastPrinted>
  <dcterms:created xsi:type="dcterms:W3CDTF">2022-09-22T05:57:00Z</dcterms:created>
  <dcterms:modified xsi:type="dcterms:W3CDTF">2024-09-30T07:51:00Z</dcterms:modified>
</cp:coreProperties>
</file>